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A3" w:rsidRDefault="00CD3EF5" w:rsidP="00B94C1F">
      <w:pPr>
        <w:pStyle w:val="BodyText"/>
        <w:jc w:val="right"/>
        <w:outlineLvl w:val="0"/>
        <w:rPr>
          <w:b/>
        </w:rPr>
      </w:pPr>
      <w:bookmarkStart w:id="0" w:name="_GoBack"/>
      <w:bookmarkEnd w:id="0"/>
      <w:r>
        <w:rPr>
          <w:b/>
        </w:rPr>
        <w:t>SG FIN01 (1</w:t>
      </w:r>
      <w:r w:rsidR="00864B86">
        <w:rPr>
          <w:b/>
        </w:rPr>
        <w:t>5</w:t>
      </w:r>
      <w:r w:rsidR="000A3CA3">
        <w:rPr>
          <w:b/>
        </w:rPr>
        <w:t>-1</w:t>
      </w:r>
      <w:r w:rsidR="00864B86">
        <w:rPr>
          <w:b/>
        </w:rPr>
        <w:t>6</w:t>
      </w:r>
      <w:r w:rsidR="000A3CA3">
        <w:rPr>
          <w:b/>
        </w:rPr>
        <w:t>)</w:t>
      </w:r>
    </w:p>
    <w:tbl>
      <w:tblPr>
        <w:tblW w:w="0" w:type="auto"/>
        <w:tblLook w:val="01E0" w:firstRow="1" w:lastRow="1" w:firstColumn="1" w:lastColumn="1" w:noHBand="0" w:noVBand="0"/>
      </w:tblPr>
      <w:tblGrid>
        <w:gridCol w:w="1809"/>
        <w:gridCol w:w="8789"/>
      </w:tblGrid>
      <w:tr w:rsidR="000A3CA3" w:rsidRPr="000173A7" w:rsidTr="000173A7">
        <w:tc>
          <w:tcPr>
            <w:tcW w:w="1809" w:type="dxa"/>
            <w:shd w:val="clear" w:color="auto" w:fill="auto"/>
          </w:tcPr>
          <w:p w:rsidR="000A3CA3" w:rsidRPr="000173A7" w:rsidRDefault="009C6D07" w:rsidP="00FD7654">
            <w:pPr>
              <w:rPr>
                <w:rFonts w:cs="Arial"/>
                <w:b/>
                <w:szCs w:val="22"/>
                <w:u w:val="single"/>
              </w:rPr>
            </w:pPr>
            <w:r>
              <w:rPr>
                <w:rFonts w:cs="Arial"/>
                <w:b/>
                <w:noProof/>
                <w:szCs w:val="22"/>
                <w:u w:val="single"/>
                <w:lang w:eastAsia="en-GB"/>
              </w:rPr>
              <w:drawing>
                <wp:anchor distT="0" distB="0" distL="114300" distR="114300" simplePos="0" relativeHeight="251656704" behindDoc="1" locked="0" layoutInCell="1" allowOverlap="1" wp14:anchorId="70018706" wp14:editId="05A5F415">
                  <wp:simplePos x="0" y="0"/>
                  <wp:positionH relativeFrom="column">
                    <wp:posOffset>160020</wp:posOffset>
                  </wp:positionH>
                  <wp:positionV relativeFrom="paragraph">
                    <wp:posOffset>6350</wp:posOffset>
                  </wp:positionV>
                  <wp:extent cx="756920" cy="852170"/>
                  <wp:effectExtent l="0" t="0" r="5080" b="5080"/>
                  <wp:wrapNone/>
                  <wp:docPr id="4" name="Picture 2" descr="JointForcesComand-Co#10F1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ForcesComand-Co#10F1F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920" cy="852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89" w:type="dxa"/>
            <w:shd w:val="clear" w:color="auto" w:fill="auto"/>
          </w:tcPr>
          <w:p w:rsidR="000A3CA3" w:rsidRPr="000173A7" w:rsidRDefault="000A3CA3" w:rsidP="000173A7">
            <w:pPr>
              <w:spacing w:before="120"/>
              <w:ind w:left="176"/>
              <w:rPr>
                <w:rFonts w:cs="Arial"/>
                <w:b/>
                <w:szCs w:val="22"/>
                <w:u w:val="single"/>
              </w:rPr>
            </w:pPr>
            <w:r w:rsidRPr="000173A7">
              <w:rPr>
                <w:rFonts w:cs="Arial"/>
                <w:b/>
                <w:szCs w:val="22"/>
                <w:u w:val="single"/>
              </w:rPr>
              <w:t>BUSINESS CASE</w:t>
            </w:r>
            <w:r w:rsidR="009B534C" w:rsidRPr="000173A7">
              <w:rPr>
                <w:rFonts w:cs="Arial"/>
                <w:b/>
                <w:szCs w:val="22"/>
              </w:rPr>
              <w:t xml:space="preserve">             </w:t>
            </w:r>
            <w:r w:rsidR="00A23378" w:rsidRPr="000173A7">
              <w:rPr>
                <w:rFonts w:cs="Arial"/>
                <w:b/>
                <w:szCs w:val="22"/>
              </w:rPr>
              <w:t>HQ</w:t>
            </w:r>
            <w:r w:rsidRPr="000173A7">
              <w:rPr>
                <w:rFonts w:cs="Arial"/>
                <w:b/>
                <w:szCs w:val="22"/>
              </w:rPr>
              <w:t xml:space="preserve"> SG FIN Restriction Reg.</w:t>
            </w:r>
            <w:r w:rsidR="009B534C" w:rsidRPr="000173A7">
              <w:rPr>
                <w:rFonts w:cs="Arial"/>
                <w:b/>
                <w:szCs w:val="22"/>
              </w:rPr>
              <w:t xml:space="preserve"> Ref No </w:t>
            </w:r>
            <w:r w:rsidRPr="000173A7">
              <w:rPr>
                <w:rFonts w:cs="Arial"/>
                <w:b/>
                <w:szCs w:val="22"/>
                <w:u w:val="single"/>
              </w:rPr>
              <w:t xml:space="preserve">  </w:t>
            </w:r>
            <w:r w:rsidR="00864B86" w:rsidRPr="00864B86">
              <w:rPr>
                <w:rFonts w:cs="Arial"/>
                <w:b/>
                <w:szCs w:val="22"/>
                <w:highlight w:val="yellow"/>
                <w:u w:val="single"/>
              </w:rPr>
              <w:t>1</w:t>
            </w:r>
            <w:r w:rsidR="00B44EE5">
              <w:rPr>
                <w:rFonts w:cs="Arial"/>
                <w:b/>
                <w:szCs w:val="22"/>
                <w:highlight w:val="yellow"/>
                <w:u w:val="single"/>
              </w:rPr>
              <w:t>6</w:t>
            </w:r>
            <w:r w:rsidR="00864B86" w:rsidRPr="00864B86">
              <w:rPr>
                <w:rFonts w:cs="Arial"/>
                <w:b/>
                <w:szCs w:val="22"/>
                <w:highlight w:val="yellow"/>
                <w:u w:val="single"/>
              </w:rPr>
              <w:t>/1</w:t>
            </w:r>
            <w:r w:rsidR="00B44EE5">
              <w:rPr>
                <w:rFonts w:cs="Arial"/>
                <w:b/>
                <w:szCs w:val="22"/>
                <w:highlight w:val="yellow"/>
                <w:u w:val="single"/>
              </w:rPr>
              <w:t>7</w:t>
            </w:r>
            <w:r w:rsidR="00864B86" w:rsidRPr="00864B86">
              <w:rPr>
                <w:rFonts w:cs="Arial"/>
                <w:b/>
                <w:szCs w:val="22"/>
                <w:highlight w:val="yellow"/>
                <w:u w:val="single"/>
              </w:rPr>
              <w:t xml:space="preserve"> DMG </w:t>
            </w:r>
            <w:r w:rsidR="004F749B" w:rsidRPr="004F749B">
              <w:rPr>
                <w:rFonts w:cs="Arial"/>
                <w:b/>
                <w:szCs w:val="22"/>
                <w:highlight w:val="yellow"/>
                <w:u w:val="single"/>
              </w:rPr>
              <w:t>2a</w:t>
            </w:r>
            <w:r w:rsidR="004F749B" w:rsidRPr="009C6D07">
              <w:rPr>
                <w:rFonts w:cs="Arial"/>
                <w:b/>
                <w:szCs w:val="22"/>
                <w:highlight w:val="yellow"/>
                <w:u w:val="single"/>
              </w:rPr>
              <w:t>.</w:t>
            </w:r>
            <w:r w:rsidR="00B44EE5" w:rsidRPr="000F3EF5">
              <w:rPr>
                <w:rFonts w:cs="Arial"/>
                <w:b/>
                <w:szCs w:val="22"/>
                <w:highlight w:val="yellow"/>
                <w:u w:val="single"/>
              </w:rPr>
              <w:t>894</w:t>
            </w:r>
          </w:p>
          <w:p w:rsidR="009B534C" w:rsidRPr="000173A7" w:rsidRDefault="009B534C" w:rsidP="000173A7">
            <w:pPr>
              <w:spacing w:before="120"/>
              <w:ind w:left="34"/>
              <w:rPr>
                <w:rFonts w:cs="Arial"/>
              </w:rPr>
            </w:pPr>
            <w:r w:rsidRPr="000173A7">
              <w:rPr>
                <w:rFonts w:cs="Arial"/>
              </w:rPr>
              <w:t>Is</w:t>
            </w:r>
            <w:r w:rsidR="000A3CA3" w:rsidRPr="000173A7">
              <w:rPr>
                <w:rFonts w:cs="Arial"/>
              </w:rPr>
              <w:t xml:space="preserve"> this request is directly attributable to operations</w:t>
            </w:r>
            <w:r w:rsidR="009B181D" w:rsidRPr="000173A7">
              <w:rPr>
                <w:rFonts w:cs="Arial"/>
              </w:rPr>
              <w:t xml:space="preserve"> and</w:t>
            </w:r>
            <w:r w:rsidR="000A3CA3" w:rsidRPr="000173A7">
              <w:rPr>
                <w:rFonts w:cs="Arial"/>
              </w:rPr>
              <w:t xml:space="preserve"> claimable as Net Additional Cost of Military Operations </w:t>
            </w:r>
            <w:r w:rsidR="000A3CA3" w:rsidRPr="000173A7">
              <w:rPr>
                <w:rFonts w:cs="Arial"/>
                <w:b/>
              </w:rPr>
              <w:t>NACMO</w:t>
            </w:r>
            <w:r w:rsidR="000A3CA3" w:rsidRPr="000173A7">
              <w:rPr>
                <w:rFonts w:cs="Arial"/>
              </w:rPr>
              <w:t xml:space="preserve"> </w:t>
            </w:r>
            <w:r w:rsidRPr="000173A7">
              <w:rPr>
                <w:rFonts w:cs="Arial"/>
              </w:rPr>
              <w:t xml:space="preserve">           </w:t>
            </w:r>
            <w:r w:rsidR="000A3CA3" w:rsidRPr="000173A7">
              <w:rPr>
                <w:rFonts w:cs="Arial"/>
              </w:rPr>
              <w:t xml:space="preserve"> </w:t>
            </w:r>
            <w:r w:rsidRPr="000173A7">
              <w:rPr>
                <w:rFonts w:cs="Arial"/>
              </w:rPr>
              <w:t xml:space="preserve"> </w:t>
            </w:r>
            <w:r w:rsidR="009B181D" w:rsidRPr="000173A7">
              <w:rPr>
                <w:rFonts w:cs="Arial"/>
                <w:b/>
                <w:color w:val="FF0000"/>
              </w:rPr>
              <w:t>NO</w:t>
            </w:r>
            <w:r w:rsidR="009B181D" w:rsidRPr="000173A7">
              <w:rPr>
                <w:rFonts w:cs="Arial"/>
              </w:rPr>
              <w:t xml:space="preserve"> (Please delete as appropriate).</w:t>
            </w:r>
          </w:p>
          <w:p w:rsidR="009B534C" w:rsidRPr="000173A7" w:rsidRDefault="00FD7654" w:rsidP="000173A7">
            <w:pPr>
              <w:ind w:left="34"/>
              <w:rPr>
                <w:rFonts w:cs="Arial"/>
              </w:rPr>
            </w:pPr>
            <w:r w:rsidRPr="000173A7">
              <w:rPr>
                <w:rFonts w:cs="Arial"/>
              </w:rPr>
              <w:t xml:space="preserve">Costs charged to NACMO </w:t>
            </w:r>
            <w:r w:rsidRPr="000173A7">
              <w:rPr>
                <w:rFonts w:cs="Arial"/>
                <w:u w:val="single"/>
              </w:rPr>
              <w:t>must have prior</w:t>
            </w:r>
            <w:r w:rsidRPr="000173A7">
              <w:rPr>
                <w:rFonts w:cs="Arial"/>
              </w:rPr>
              <w:t xml:space="preserve"> approval.  </w:t>
            </w:r>
          </w:p>
          <w:p w:rsidR="000A3CA3" w:rsidRPr="000173A7" w:rsidRDefault="00FD7654" w:rsidP="000173A7">
            <w:pPr>
              <w:ind w:left="0" w:firstLine="34"/>
              <w:rPr>
                <w:rFonts w:cs="Arial"/>
                <w:sz w:val="16"/>
                <w:szCs w:val="16"/>
              </w:rPr>
            </w:pPr>
            <w:r w:rsidRPr="000173A7">
              <w:rPr>
                <w:rFonts w:cs="Arial"/>
              </w:rPr>
              <w:t>Expenditure must not be committed until approval has been received.</w:t>
            </w:r>
            <w:r w:rsidR="009B534C" w:rsidRPr="000173A7">
              <w:rPr>
                <w:rFonts w:cs="Arial"/>
              </w:rPr>
              <w:t xml:space="preserve"> </w:t>
            </w:r>
            <w:r w:rsidR="000A3CA3" w:rsidRPr="000173A7">
              <w:rPr>
                <w:rFonts w:cs="Arial"/>
              </w:rPr>
              <w:t>Please allow up to 10 working days for your request to be considered before requesting an update from SG Finance</w:t>
            </w:r>
            <w:r w:rsidR="000A3CA3" w:rsidRPr="000173A7">
              <w:rPr>
                <w:rFonts w:cs="Arial"/>
                <w:sz w:val="16"/>
                <w:szCs w:val="16"/>
              </w:rPr>
              <w:t>.</w:t>
            </w:r>
          </w:p>
        </w:tc>
      </w:tr>
    </w:tbl>
    <w:p w:rsidR="000A3CA3" w:rsidRDefault="000A3CA3">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5"/>
      </w:tblGrid>
      <w:tr w:rsidR="000A3CA3" w:rsidRPr="000173A7" w:rsidTr="000173A7">
        <w:trPr>
          <w:trHeight w:val="736"/>
        </w:trPr>
        <w:tc>
          <w:tcPr>
            <w:tcW w:w="10705" w:type="dxa"/>
            <w:tcBorders>
              <w:bottom w:val="single" w:sz="4" w:space="0" w:color="auto"/>
            </w:tcBorders>
            <w:shd w:val="clear" w:color="auto" w:fill="auto"/>
          </w:tcPr>
          <w:p w:rsidR="00A455D3" w:rsidRDefault="000A3CA3" w:rsidP="000173A7">
            <w:pPr>
              <w:ind w:left="0"/>
              <w:rPr>
                <w:rFonts w:cs="Arial"/>
                <w:b/>
                <w:sz w:val="22"/>
                <w:szCs w:val="22"/>
              </w:rPr>
            </w:pPr>
            <w:r w:rsidRPr="000173A7">
              <w:rPr>
                <w:rFonts w:cs="Arial"/>
                <w:b/>
                <w:sz w:val="22"/>
                <w:szCs w:val="22"/>
              </w:rPr>
              <w:t>1. REQUIREMENT</w:t>
            </w:r>
            <w:r w:rsidR="00304FFF" w:rsidRPr="000173A7">
              <w:rPr>
                <w:rFonts w:cs="Arial"/>
                <w:b/>
                <w:sz w:val="22"/>
                <w:szCs w:val="22"/>
              </w:rPr>
              <w:t xml:space="preserve"> </w:t>
            </w:r>
          </w:p>
          <w:p w:rsidR="000B4DBA" w:rsidRPr="000173A7" w:rsidRDefault="000B4DBA" w:rsidP="000173A7">
            <w:pPr>
              <w:ind w:left="0"/>
              <w:rPr>
                <w:rFonts w:cs="Arial"/>
                <w:b/>
                <w:sz w:val="22"/>
                <w:szCs w:val="22"/>
              </w:rPr>
            </w:pPr>
          </w:p>
          <w:p w:rsidR="00BE6D56" w:rsidRPr="000173A7" w:rsidRDefault="00C65F96" w:rsidP="000173A7">
            <w:pPr>
              <w:ind w:left="0"/>
              <w:rPr>
                <w:rFonts w:cs="Arial"/>
                <w:sz w:val="22"/>
                <w:szCs w:val="22"/>
              </w:rPr>
            </w:pPr>
            <w:r w:rsidRPr="000173A7">
              <w:rPr>
                <w:rFonts w:cs="Arial"/>
                <w:sz w:val="22"/>
                <w:szCs w:val="22"/>
              </w:rPr>
              <w:t xml:space="preserve">Reference </w:t>
            </w:r>
          </w:p>
          <w:p w:rsidR="00C610A3" w:rsidRPr="000173A7" w:rsidRDefault="00C610A3" w:rsidP="000173A7">
            <w:pPr>
              <w:ind w:left="0"/>
              <w:rPr>
                <w:rFonts w:cs="Arial"/>
                <w:sz w:val="22"/>
                <w:szCs w:val="22"/>
              </w:rPr>
            </w:pPr>
          </w:p>
          <w:p w:rsidR="00C65F96" w:rsidRPr="00081D19" w:rsidRDefault="00C65F96" w:rsidP="000173A7">
            <w:pPr>
              <w:numPr>
                <w:ilvl w:val="0"/>
                <w:numId w:val="16"/>
              </w:numPr>
              <w:rPr>
                <w:rFonts w:cs="Arial"/>
                <w:sz w:val="22"/>
                <w:szCs w:val="22"/>
              </w:rPr>
            </w:pPr>
            <w:r w:rsidRPr="00081D19">
              <w:rPr>
                <w:rFonts w:cs="Arial"/>
                <w:sz w:val="22"/>
                <w:szCs w:val="22"/>
              </w:rPr>
              <w:t>Army European Winter Activity Instruction</w:t>
            </w:r>
            <w:r w:rsidR="004B7C71" w:rsidRPr="00081D19">
              <w:rPr>
                <w:rFonts w:cs="Arial"/>
                <w:sz w:val="22"/>
                <w:szCs w:val="22"/>
              </w:rPr>
              <w:t xml:space="preserve"> </w:t>
            </w:r>
            <w:hyperlink r:id="rId10" w:history="1">
              <w:r w:rsidR="00BD2E24">
                <w:rPr>
                  <w:rStyle w:val="Hyperlink"/>
                  <w:rFonts w:cs="Arial"/>
                  <w:sz w:val="22"/>
                  <w:szCs w:val="22"/>
                </w:rPr>
                <w:t>2016DIN07-123</w:t>
              </w:r>
            </w:hyperlink>
          </w:p>
          <w:p w:rsidR="003B3D61" w:rsidRPr="00081D19" w:rsidRDefault="00C65F96" w:rsidP="000173A7">
            <w:pPr>
              <w:numPr>
                <w:ilvl w:val="0"/>
                <w:numId w:val="16"/>
              </w:numPr>
              <w:rPr>
                <w:rFonts w:cs="Arial"/>
                <w:sz w:val="22"/>
                <w:szCs w:val="22"/>
              </w:rPr>
            </w:pPr>
            <w:r w:rsidRPr="00081D19">
              <w:rPr>
                <w:rFonts w:cs="Arial"/>
                <w:sz w:val="22"/>
                <w:szCs w:val="22"/>
              </w:rPr>
              <w:t xml:space="preserve">Travel at Public Expense for Army </w:t>
            </w:r>
            <w:hyperlink r:id="rId11" w:history="1">
              <w:r w:rsidR="00B44EE5">
                <w:rPr>
                  <w:rStyle w:val="Hyperlink"/>
                  <w:rFonts w:cs="Arial"/>
                  <w:sz w:val="22"/>
                  <w:szCs w:val="22"/>
                </w:rPr>
                <w:t>2016DIN10-049</w:t>
              </w:r>
            </w:hyperlink>
          </w:p>
          <w:p w:rsidR="00046B9A" w:rsidRPr="000173A7" w:rsidRDefault="00046B9A" w:rsidP="000173A7">
            <w:pPr>
              <w:numPr>
                <w:ilvl w:val="0"/>
                <w:numId w:val="16"/>
              </w:numPr>
              <w:rPr>
                <w:rFonts w:cs="Arial"/>
                <w:sz w:val="22"/>
                <w:szCs w:val="22"/>
              </w:rPr>
            </w:pPr>
            <w:r w:rsidRPr="000173A7">
              <w:rPr>
                <w:rFonts w:cs="Arial"/>
                <w:sz w:val="22"/>
                <w:szCs w:val="22"/>
              </w:rPr>
              <w:t>L</w:t>
            </w:r>
            <w:r w:rsidR="00864B86">
              <w:rPr>
                <w:rFonts w:cs="Arial"/>
                <w:sz w:val="22"/>
                <w:szCs w:val="22"/>
              </w:rPr>
              <w:t xml:space="preserve">ocal </w:t>
            </w:r>
            <w:r w:rsidRPr="000173A7">
              <w:rPr>
                <w:rFonts w:cs="Arial"/>
                <w:sz w:val="22"/>
                <w:szCs w:val="22"/>
              </w:rPr>
              <w:t xml:space="preserve">Overseas Allowance Rates </w:t>
            </w:r>
            <w:hyperlink r:id="rId12" w:history="1">
              <w:r w:rsidR="00864B86">
                <w:rPr>
                  <w:rStyle w:val="Hyperlink"/>
                  <w:rFonts w:cs="Arial"/>
                  <w:sz w:val="22"/>
                  <w:szCs w:val="22"/>
                </w:rPr>
                <w:t>(LOA France)</w:t>
              </w:r>
            </w:hyperlink>
          </w:p>
          <w:p w:rsidR="00046B9A" w:rsidRPr="000173A7" w:rsidRDefault="00593E6A" w:rsidP="000173A7">
            <w:pPr>
              <w:numPr>
                <w:ilvl w:val="0"/>
                <w:numId w:val="16"/>
              </w:numPr>
              <w:rPr>
                <w:rFonts w:cs="Arial"/>
                <w:sz w:val="22"/>
                <w:szCs w:val="22"/>
              </w:rPr>
            </w:pPr>
            <w:hyperlink r:id="rId13" w:history="1">
              <w:r w:rsidR="00046B9A" w:rsidRPr="000173A7">
                <w:rPr>
                  <w:rStyle w:val="Hyperlink"/>
                  <w:rFonts w:cs="Arial"/>
                  <w:sz w:val="22"/>
                  <w:szCs w:val="22"/>
                </w:rPr>
                <w:t>JSP 752</w:t>
              </w:r>
            </w:hyperlink>
            <w:r w:rsidR="00046B9A" w:rsidRPr="000173A7">
              <w:rPr>
                <w:rFonts w:cs="Arial"/>
                <w:sz w:val="22"/>
                <w:szCs w:val="22"/>
              </w:rPr>
              <w:t xml:space="preserve"> – LSA Rates</w:t>
            </w:r>
            <w:r w:rsidR="00B44EE5">
              <w:rPr>
                <w:rFonts w:cs="Arial"/>
                <w:sz w:val="22"/>
                <w:szCs w:val="22"/>
              </w:rPr>
              <w:t xml:space="preserve"> (Level 1 only)</w:t>
            </w:r>
          </w:p>
          <w:p w:rsidR="00046B9A" w:rsidRDefault="00593E6A" w:rsidP="000173A7">
            <w:pPr>
              <w:numPr>
                <w:ilvl w:val="0"/>
                <w:numId w:val="16"/>
              </w:numPr>
              <w:rPr>
                <w:rFonts w:cs="Arial"/>
                <w:sz w:val="22"/>
                <w:szCs w:val="22"/>
              </w:rPr>
            </w:pPr>
            <w:hyperlink r:id="rId14" w:history="1">
              <w:r w:rsidR="00B44EE5" w:rsidRPr="00B44EE5">
                <w:rPr>
                  <w:rStyle w:val="Hyperlink"/>
                  <w:rFonts w:cs="Arial"/>
                  <w:sz w:val="22"/>
                  <w:szCs w:val="22"/>
                </w:rPr>
                <w:t>JSP 456</w:t>
              </w:r>
            </w:hyperlink>
            <w:r w:rsidR="00B44EE5">
              <w:rPr>
                <w:rFonts w:cs="Arial"/>
                <w:sz w:val="22"/>
                <w:szCs w:val="22"/>
              </w:rPr>
              <w:t xml:space="preserve"> </w:t>
            </w:r>
            <w:r w:rsidR="00046B9A" w:rsidRPr="000173A7">
              <w:rPr>
                <w:rFonts w:cs="Arial"/>
                <w:sz w:val="22"/>
                <w:szCs w:val="22"/>
              </w:rPr>
              <w:t xml:space="preserve">Cash in Lieu of Rations </w:t>
            </w:r>
            <w:hyperlink r:id="rId15" w:history="1">
              <w:r w:rsidR="00046B9A" w:rsidRPr="000173A7">
                <w:rPr>
                  <w:rStyle w:val="Hyperlink"/>
                  <w:rFonts w:cs="Arial"/>
                  <w:sz w:val="22"/>
                  <w:szCs w:val="22"/>
                </w:rPr>
                <w:t>(CILOR)</w:t>
              </w:r>
            </w:hyperlink>
          </w:p>
          <w:p w:rsidR="00864B86" w:rsidRDefault="00864B86" w:rsidP="00864B86">
            <w:pPr>
              <w:numPr>
                <w:ilvl w:val="0"/>
                <w:numId w:val="16"/>
              </w:numPr>
              <w:rPr>
                <w:rFonts w:cs="Arial"/>
                <w:sz w:val="22"/>
                <w:szCs w:val="22"/>
              </w:rPr>
            </w:pPr>
            <w:r>
              <w:rPr>
                <w:rFonts w:cs="Arial"/>
                <w:sz w:val="22"/>
                <w:szCs w:val="22"/>
              </w:rPr>
              <w:t xml:space="preserve">Authority for Winter Activity </w:t>
            </w:r>
            <w:hyperlink r:id="rId16" w:history="1">
              <w:r w:rsidRPr="00864B86">
                <w:rPr>
                  <w:rStyle w:val="Hyperlink"/>
                  <w:rFonts w:cs="Arial"/>
                  <w:sz w:val="22"/>
                  <w:szCs w:val="22"/>
                </w:rPr>
                <w:t>ASCB 428.1 dtd 10 Sep 15</w:t>
              </w:r>
            </w:hyperlink>
          </w:p>
          <w:p w:rsidR="00864B86" w:rsidRDefault="00864B86" w:rsidP="00864B86">
            <w:pPr>
              <w:numPr>
                <w:ilvl w:val="0"/>
                <w:numId w:val="16"/>
              </w:numPr>
              <w:rPr>
                <w:rFonts w:cs="Arial"/>
                <w:sz w:val="22"/>
                <w:szCs w:val="22"/>
              </w:rPr>
            </w:pPr>
            <w:r w:rsidRPr="00EB0FC4">
              <w:rPr>
                <w:rFonts w:cs="Arial"/>
                <w:sz w:val="22"/>
                <w:szCs w:val="22"/>
              </w:rPr>
              <w:t>AAM/AMSSC/015</w:t>
            </w:r>
            <w:r>
              <w:rPr>
                <w:rFonts w:cs="Arial"/>
                <w:sz w:val="22"/>
                <w:szCs w:val="22"/>
              </w:rPr>
              <w:t xml:space="preserve"> dated </w:t>
            </w:r>
            <w:r w:rsidR="00B44EE5">
              <w:rPr>
                <w:rFonts w:cs="Arial"/>
                <w:sz w:val="22"/>
                <w:szCs w:val="22"/>
              </w:rPr>
              <w:t>07 Sep 16</w:t>
            </w:r>
            <w:r>
              <w:rPr>
                <w:rFonts w:cs="Arial"/>
                <w:sz w:val="22"/>
                <w:szCs w:val="22"/>
              </w:rPr>
              <w:t>.</w:t>
            </w:r>
          </w:p>
          <w:p w:rsidR="00181B87" w:rsidRDefault="00181B87" w:rsidP="00864B86">
            <w:pPr>
              <w:numPr>
                <w:ilvl w:val="0"/>
                <w:numId w:val="16"/>
              </w:numPr>
              <w:rPr>
                <w:rFonts w:cs="Arial"/>
                <w:sz w:val="22"/>
                <w:szCs w:val="22"/>
              </w:rPr>
            </w:pPr>
            <w:r w:rsidRPr="00ED798A">
              <w:rPr>
                <w:rFonts w:cs="Arial"/>
                <w:sz w:val="22"/>
                <w:szCs w:val="22"/>
              </w:rPr>
              <w:t>ASCB – 428.1 dtd 30 Sep 15 – IMT.</w:t>
            </w:r>
          </w:p>
          <w:p w:rsidR="00B44EE5" w:rsidRDefault="00B44EE5" w:rsidP="00B44EE5">
            <w:pPr>
              <w:numPr>
                <w:ilvl w:val="0"/>
                <w:numId w:val="16"/>
              </w:numPr>
              <w:rPr>
                <w:rFonts w:cs="Arial"/>
                <w:sz w:val="22"/>
                <w:szCs w:val="22"/>
              </w:rPr>
            </w:pPr>
            <w:r w:rsidRPr="00B44EE5">
              <w:rPr>
                <w:rFonts w:cs="Arial"/>
                <w:sz w:val="22"/>
                <w:szCs w:val="22"/>
              </w:rPr>
              <w:t>ArmyHQ/HQHC/16/01 - The Future Management of White Fleet Vehicles dated 10 Jun 16.</w:t>
            </w:r>
          </w:p>
          <w:p w:rsidR="00B44EE5" w:rsidRPr="00ED798A" w:rsidRDefault="00B44EE5" w:rsidP="00B44EE5">
            <w:pPr>
              <w:numPr>
                <w:ilvl w:val="0"/>
                <w:numId w:val="16"/>
              </w:numPr>
              <w:rPr>
                <w:rFonts w:cs="Arial"/>
                <w:sz w:val="22"/>
                <w:szCs w:val="22"/>
              </w:rPr>
            </w:pPr>
            <w:r w:rsidRPr="00B44EE5">
              <w:rPr>
                <w:rFonts w:cs="Arial"/>
                <w:sz w:val="22"/>
                <w:szCs w:val="22"/>
              </w:rPr>
              <w:t>VCDS Letter 20130913 - Overseas Travel Restrictions: Application to Armed Forces Winter Sports.</w:t>
            </w:r>
          </w:p>
          <w:p w:rsidR="0049672C" w:rsidRDefault="00304FFF" w:rsidP="000173A7">
            <w:pPr>
              <w:ind w:left="0"/>
              <w:rPr>
                <w:rFonts w:cs="Arial"/>
                <w:b/>
                <w:sz w:val="22"/>
                <w:szCs w:val="22"/>
              </w:rPr>
            </w:pPr>
            <w:r w:rsidRPr="000173A7">
              <w:rPr>
                <w:rFonts w:cs="Arial"/>
                <w:b/>
                <w:sz w:val="22"/>
                <w:szCs w:val="22"/>
                <w:lang w:val="fr-FR"/>
              </w:rPr>
              <w:br/>
            </w:r>
            <w:r w:rsidR="003B3D61" w:rsidRPr="000173A7">
              <w:rPr>
                <w:rFonts w:cs="Arial"/>
                <w:b/>
                <w:sz w:val="22"/>
                <w:szCs w:val="22"/>
              </w:rPr>
              <w:t xml:space="preserve">For </w:t>
            </w:r>
            <w:r w:rsidR="00AD127F" w:rsidRPr="000173A7">
              <w:rPr>
                <w:rFonts w:cs="Arial"/>
                <w:b/>
                <w:sz w:val="22"/>
                <w:szCs w:val="22"/>
              </w:rPr>
              <w:t>up</w:t>
            </w:r>
            <w:r w:rsidR="00181B87">
              <w:rPr>
                <w:rFonts w:cs="Arial"/>
                <w:b/>
                <w:sz w:val="22"/>
                <w:szCs w:val="22"/>
              </w:rPr>
              <w:t xml:space="preserve"> </w:t>
            </w:r>
            <w:r w:rsidR="00AD127F" w:rsidRPr="000173A7">
              <w:rPr>
                <w:rFonts w:cs="Arial"/>
                <w:b/>
                <w:sz w:val="22"/>
                <w:szCs w:val="22"/>
              </w:rPr>
              <w:t xml:space="preserve">to </w:t>
            </w:r>
            <w:r w:rsidR="00181B87">
              <w:rPr>
                <w:rFonts w:cs="Arial"/>
                <w:b/>
                <w:sz w:val="22"/>
                <w:szCs w:val="22"/>
              </w:rPr>
              <w:t xml:space="preserve">max </w:t>
            </w:r>
            <w:r w:rsidR="0000173B">
              <w:rPr>
                <w:rFonts w:cs="Arial"/>
                <w:b/>
                <w:sz w:val="22"/>
                <w:szCs w:val="22"/>
              </w:rPr>
              <w:t>10</w:t>
            </w:r>
            <w:r w:rsidR="000F3EF5">
              <w:rPr>
                <w:rFonts w:cs="Arial"/>
                <w:b/>
                <w:sz w:val="22"/>
                <w:szCs w:val="22"/>
              </w:rPr>
              <w:t>4</w:t>
            </w:r>
            <w:r w:rsidR="000E3AA2" w:rsidRPr="000173A7">
              <w:rPr>
                <w:rFonts w:cs="Arial"/>
                <w:b/>
                <w:sz w:val="22"/>
                <w:szCs w:val="22"/>
              </w:rPr>
              <w:t xml:space="preserve"> </w:t>
            </w:r>
            <w:r w:rsidRPr="000173A7">
              <w:rPr>
                <w:rFonts w:cs="Arial"/>
                <w:b/>
                <w:sz w:val="22"/>
                <w:szCs w:val="22"/>
              </w:rPr>
              <w:t xml:space="preserve">Service Personnel </w:t>
            </w:r>
            <w:r w:rsidR="006772E9" w:rsidRPr="000173A7">
              <w:rPr>
                <w:rFonts w:cs="Arial"/>
                <w:b/>
                <w:sz w:val="22"/>
                <w:szCs w:val="22"/>
              </w:rPr>
              <w:t>serving under HQ SG H</w:t>
            </w:r>
            <w:r w:rsidR="00A455D3" w:rsidRPr="000173A7">
              <w:rPr>
                <w:rFonts w:cs="Arial"/>
                <w:b/>
                <w:sz w:val="22"/>
                <w:szCs w:val="22"/>
              </w:rPr>
              <w:t>LB</w:t>
            </w:r>
            <w:r w:rsidR="00752572" w:rsidRPr="000173A7">
              <w:rPr>
                <w:rFonts w:cs="Arial"/>
                <w:b/>
                <w:sz w:val="22"/>
                <w:szCs w:val="22"/>
              </w:rPr>
              <w:t xml:space="preserve"> in</w:t>
            </w:r>
            <w:r w:rsidR="00810042">
              <w:rPr>
                <w:rFonts w:cs="Arial"/>
                <w:b/>
                <w:sz w:val="22"/>
                <w:szCs w:val="22"/>
              </w:rPr>
              <w:t xml:space="preserve"> BFC</w:t>
            </w:r>
            <w:r w:rsidR="001A68BC" w:rsidRPr="000173A7">
              <w:rPr>
                <w:rFonts w:cs="Arial"/>
                <w:b/>
                <w:sz w:val="22"/>
                <w:szCs w:val="22"/>
              </w:rPr>
              <w:t>, DMG</w:t>
            </w:r>
            <w:r w:rsidR="00810042">
              <w:rPr>
                <w:rFonts w:cs="Arial"/>
                <w:b/>
                <w:sz w:val="22"/>
                <w:szCs w:val="22"/>
              </w:rPr>
              <w:t xml:space="preserve"> Units</w:t>
            </w:r>
            <w:r w:rsidR="001A68BC" w:rsidRPr="000173A7">
              <w:rPr>
                <w:rFonts w:cs="Arial"/>
                <w:b/>
                <w:sz w:val="22"/>
                <w:szCs w:val="22"/>
              </w:rPr>
              <w:t>,</w:t>
            </w:r>
            <w:r w:rsidR="00752572" w:rsidRPr="000173A7">
              <w:rPr>
                <w:rFonts w:cs="Arial"/>
                <w:b/>
                <w:sz w:val="22"/>
                <w:szCs w:val="22"/>
              </w:rPr>
              <w:t xml:space="preserve"> RCDM</w:t>
            </w:r>
            <w:r w:rsidR="00AF69C0" w:rsidRPr="000173A7">
              <w:rPr>
                <w:rFonts w:cs="Arial"/>
                <w:b/>
                <w:sz w:val="22"/>
                <w:szCs w:val="22"/>
              </w:rPr>
              <w:t xml:space="preserve">, </w:t>
            </w:r>
            <w:r w:rsidR="00810042">
              <w:rPr>
                <w:rFonts w:cs="Arial"/>
                <w:b/>
                <w:sz w:val="22"/>
                <w:szCs w:val="22"/>
              </w:rPr>
              <w:t xml:space="preserve">DMRC, </w:t>
            </w:r>
            <w:r w:rsidR="00AF69C0" w:rsidRPr="000173A7">
              <w:rPr>
                <w:rFonts w:cs="Arial"/>
                <w:b/>
                <w:sz w:val="22"/>
                <w:szCs w:val="22"/>
              </w:rPr>
              <w:t>DPHC</w:t>
            </w:r>
            <w:r w:rsidR="00810042">
              <w:rPr>
                <w:rFonts w:cs="Arial"/>
                <w:b/>
                <w:sz w:val="22"/>
                <w:szCs w:val="22"/>
              </w:rPr>
              <w:t xml:space="preserve"> Regions</w:t>
            </w:r>
            <w:r w:rsidR="00752572" w:rsidRPr="000173A7">
              <w:rPr>
                <w:rFonts w:cs="Arial"/>
                <w:b/>
                <w:sz w:val="22"/>
                <w:szCs w:val="22"/>
              </w:rPr>
              <w:t xml:space="preserve"> and DMS (W)</w:t>
            </w:r>
            <w:r w:rsidR="00A455D3" w:rsidRPr="000173A7">
              <w:rPr>
                <w:rFonts w:cs="Arial"/>
                <w:b/>
                <w:sz w:val="22"/>
                <w:szCs w:val="22"/>
              </w:rPr>
              <w:t xml:space="preserve"> </w:t>
            </w:r>
            <w:r w:rsidRPr="000173A7">
              <w:rPr>
                <w:rFonts w:cs="Arial"/>
                <w:b/>
                <w:sz w:val="22"/>
                <w:szCs w:val="22"/>
              </w:rPr>
              <w:t xml:space="preserve">to participate in </w:t>
            </w:r>
            <w:r w:rsidRPr="008B3475">
              <w:rPr>
                <w:rFonts w:cs="Arial"/>
                <w:b/>
                <w:sz w:val="22"/>
                <w:szCs w:val="22"/>
                <w:u w:val="single"/>
              </w:rPr>
              <w:t xml:space="preserve">Exercise </w:t>
            </w:r>
            <w:r w:rsidR="003612C8" w:rsidRPr="008B3475">
              <w:rPr>
                <w:rFonts w:cs="Arial"/>
                <w:b/>
                <w:sz w:val="22"/>
                <w:szCs w:val="22"/>
                <w:u w:val="single"/>
              </w:rPr>
              <w:t xml:space="preserve">PROTON SERPENT 26 Jan – 09 </w:t>
            </w:r>
            <w:r w:rsidR="00864B86" w:rsidRPr="008B3475">
              <w:rPr>
                <w:rFonts w:cs="Arial"/>
                <w:b/>
                <w:sz w:val="22"/>
                <w:szCs w:val="22"/>
                <w:u w:val="single"/>
              </w:rPr>
              <w:t>Feb 1</w:t>
            </w:r>
            <w:r w:rsidR="00DC1C38">
              <w:rPr>
                <w:rFonts w:cs="Arial"/>
                <w:b/>
                <w:sz w:val="22"/>
                <w:szCs w:val="22"/>
                <w:u w:val="single"/>
              </w:rPr>
              <w:t>7</w:t>
            </w:r>
            <w:r w:rsidR="00181B87" w:rsidRPr="008B3475">
              <w:rPr>
                <w:rFonts w:cs="Arial"/>
                <w:sz w:val="22"/>
                <w:szCs w:val="22"/>
              </w:rPr>
              <w:t>.</w:t>
            </w:r>
            <w:r w:rsidR="00181B87">
              <w:rPr>
                <w:rFonts w:cs="Arial"/>
                <w:sz w:val="22"/>
                <w:szCs w:val="22"/>
              </w:rPr>
              <w:t xml:space="preserve">  </w:t>
            </w:r>
          </w:p>
          <w:p w:rsidR="006755B3" w:rsidRPr="000173A7" w:rsidRDefault="006755B3" w:rsidP="000173A7">
            <w:pPr>
              <w:ind w:left="0"/>
              <w:rPr>
                <w:rFonts w:cs="Arial"/>
                <w:sz w:val="22"/>
                <w:szCs w:val="22"/>
              </w:rPr>
            </w:pPr>
          </w:p>
          <w:p w:rsidR="00C15F14" w:rsidRPr="000173A7" w:rsidRDefault="00D00D94" w:rsidP="000173A7">
            <w:pPr>
              <w:ind w:left="0"/>
              <w:rPr>
                <w:rFonts w:cs="Arial"/>
                <w:sz w:val="22"/>
                <w:szCs w:val="22"/>
              </w:rPr>
            </w:pPr>
            <w:r w:rsidRPr="000173A7">
              <w:rPr>
                <w:rFonts w:cs="Arial"/>
                <w:sz w:val="22"/>
                <w:szCs w:val="22"/>
              </w:rPr>
              <w:t>Funding</w:t>
            </w:r>
            <w:r w:rsidR="00C15F14" w:rsidRPr="000173A7">
              <w:rPr>
                <w:rFonts w:cs="Arial"/>
                <w:sz w:val="22"/>
                <w:szCs w:val="22"/>
              </w:rPr>
              <w:t xml:space="preserve"> for:</w:t>
            </w:r>
          </w:p>
          <w:p w:rsidR="00C15F14" w:rsidRPr="000173A7" w:rsidRDefault="00C15F14" w:rsidP="000173A7">
            <w:pPr>
              <w:ind w:left="0"/>
              <w:rPr>
                <w:rFonts w:cs="Arial"/>
                <w:sz w:val="22"/>
                <w:szCs w:val="22"/>
              </w:rPr>
            </w:pPr>
          </w:p>
          <w:p w:rsidR="00C15F14" w:rsidRPr="000173A7" w:rsidRDefault="00C15F14" w:rsidP="000173A7">
            <w:pPr>
              <w:numPr>
                <w:ilvl w:val="0"/>
                <w:numId w:val="10"/>
              </w:numPr>
              <w:rPr>
                <w:rFonts w:cs="Arial"/>
                <w:sz w:val="22"/>
                <w:szCs w:val="22"/>
              </w:rPr>
            </w:pPr>
            <w:r w:rsidRPr="000173A7">
              <w:rPr>
                <w:rFonts w:cs="Arial"/>
                <w:sz w:val="22"/>
                <w:szCs w:val="22"/>
              </w:rPr>
              <w:t>Travel</w:t>
            </w:r>
            <w:r w:rsidR="00C65F96" w:rsidRPr="000173A7">
              <w:rPr>
                <w:rFonts w:cs="Arial"/>
                <w:sz w:val="22"/>
                <w:szCs w:val="22"/>
              </w:rPr>
              <w:t xml:space="preserve">: As permitted </w:t>
            </w:r>
            <w:r w:rsidR="00A455D3" w:rsidRPr="000173A7">
              <w:rPr>
                <w:rFonts w:cs="Arial"/>
                <w:sz w:val="22"/>
                <w:szCs w:val="22"/>
              </w:rPr>
              <w:t>under Ref B</w:t>
            </w:r>
          </w:p>
          <w:p w:rsidR="00C15F14" w:rsidRPr="000173A7" w:rsidRDefault="00C15F14" w:rsidP="000173A7">
            <w:pPr>
              <w:numPr>
                <w:ilvl w:val="0"/>
                <w:numId w:val="10"/>
              </w:numPr>
              <w:rPr>
                <w:rFonts w:cs="Arial"/>
                <w:sz w:val="22"/>
                <w:szCs w:val="22"/>
              </w:rPr>
            </w:pPr>
            <w:r w:rsidRPr="000173A7">
              <w:rPr>
                <w:rFonts w:cs="Arial"/>
                <w:sz w:val="22"/>
                <w:szCs w:val="22"/>
              </w:rPr>
              <w:t>Self-catered</w:t>
            </w:r>
            <w:r w:rsidR="00A455D3" w:rsidRPr="000173A7">
              <w:rPr>
                <w:rFonts w:cs="Arial"/>
                <w:sz w:val="22"/>
                <w:szCs w:val="22"/>
              </w:rPr>
              <w:t xml:space="preserve"> a</w:t>
            </w:r>
            <w:r w:rsidRPr="000173A7">
              <w:rPr>
                <w:rFonts w:cs="Arial"/>
                <w:sz w:val="22"/>
                <w:szCs w:val="22"/>
              </w:rPr>
              <w:t>ccommodation</w:t>
            </w:r>
            <w:r w:rsidR="00C65F96" w:rsidRPr="000173A7">
              <w:rPr>
                <w:rFonts w:cs="Arial"/>
                <w:sz w:val="22"/>
                <w:szCs w:val="22"/>
              </w:rPr>
              <w:t>: As pe</w:t>
            </w:r>
            <w:r w:rsidR="00A455D3" w:rsidRPr="000173A7">
              <w:rPr>
                <w:rFonts w:cs="Arial"/>
                <w:sz w:val="22"/>
                <w:szCs w:val="22"/>
              </w:rPr>
              <w:t>rmitted under Ref A</w:t>
            </w:r>
          </w:p>
          <w:p w:rsidR="00C15F14" w:rsidRPr="000173A7" w:rsidRDefault="00A455D3" w:rsidP="000173A7">
            <w:pPr>
              <w:numPr>
                <w:ilvl w:val="0"/>
                <w:numId w:val="10"/>
              </w:numPr>
              <w:rPr>
                <w:rFonts w:cs="Arial"/>
                <w:sz w:val="22"/>
                <w:szCs w:val="22"/>
              </w:rPr>
            </w:pPr>
            <w:r w:rsidRPr="000173A7">
              <w:rPr>
                <w:rFonts w:cs="Arial"/>
                <w:sz w:val="22"/>
                <w:szCs w:val="22"/>
              </w:rPr>
              <w:t>Equipment h</w:t>
            </w:r>
            <w:r w:rsidR="00C15F14" w:rsidRPr="000173A7">
              <w:rPr>
                <w:rFonts w:cs="Arial"/>
                <w:sz w:val="22"/>
                <w:szCs w:val="22"/>
              </w:rPr>
              <w:t>ire</w:t>
            </w:r>
            <w:r w:rsidRPr="000173A7">
              <w:rPr>
                <w:rFonts w:cs="Arial"/>
                <w:sz w:val="22"/>
                <w:szCs w:val="22"/>
              </w:rPr>
              <w:t>: As permitted under Ref A</w:t>
            </w:r>
            <w:r w:rsidR="000F3EF5">
              <w:rPr>
                <w:rFonts w:cs="Arial"/>
                <w:sz w:val="22"/>
                <w:szCs w:val="22"/>
              </w:rPr>
              <w:t xml:space="preserve"> (Appendix 1 to Annex I to 2016DIN07-123)</w:t>
            </w:r>
          </w:p>
          <w:p w:rsidR="00C15F14" w:rsidRPr="000173A7" w:rsidRDefault="00933B58" w:rsidP="000173A7">
            <w:pPr>
              <w:numPr>
                <w:ilvl w:val="0"/>
                <w:numId w:val="10"/>
              </w:numPr>
              <w:rPr>
                <w:rFonts w:cs="Arial"/>
                <w:sz w:val="22"/>
                <w:szCs w:val="22"/>
              </w:rPr>
            </w:pPr>
            <w:r w:rsidRPr="000173A7">
              <w:rPr>
                <w:rFonts w:cs="Arial"/>
                <w:sz w:val="22"/>
                <w:szCs w:val="22"/>
              </w:rPr>
              <w:t xml:space="preserve">Alpine &amp; </w:t>
            </w:r>
            <w:r w:rsidR="00F3778F" w:rsidRPr="000173A7">
              <w:rPr>
                <w:rFonts w:cs="Arial"/>
                <w:sz w:val="22"/>
                <w:szCs w:val="22"/>
              </w:rPr>
              <w:t>Nordic</w:t>
            </w:r>
            <w:r w:rsidR="00C15F14" w:rsidRPr="000173A7">
              <w:rPr>
                <w:rFonts w:cs="Arial"/>
                <w:sz w:val="22"/>
                <w:szCs w:val="22"/>
              </w:rPr>
              <w:t xml:space="preserve"> Passes</w:t>
            </w:r>
            <w:r w:rsidR="00A455D3" w:rsidRPr="000173A7">
              <w:rPr>
                <w:rFonts w:cs="Arial"/>
                <w:sz w:val="22"/>
                <w:szCs w:val="22"/>
              </w:rPr>
              <w:t>:  As permitted under Ref A</w:t>
            </w:r>
          </w:p>
          <w:p w:rsidR="00C15F14" w:rsidRPr="000173A7" w:rsidRDefault="00C15F14" w:rsidP="000173A7">
            <w:pPr>
              <w:numPr>
                <w:ilvl w:val="0"/>
                <w:numId w:val="10"/>
              </w:numPr>
              <w:rPr>
                <w:rFonts w:cs="Arial"/>
                <w:sz w:val="22"/>
                <w:szCs w:val="22"/>
              </w:rPr>
            </w:pPr>
            <w:r w:rsidRPr="000173A7">
              <w:rPr>
                <w:rFonts w:cs="Arial"/>
                <w:sz w:val="22"/>
                <w:szCs w:val="22"/>
              </w:rPr>
              <w:t>CILOR</w:t>
            </w:r>
            <w:r w:rsidR="0049672C" w:rsidRPr="000173A7">
              <w:rPr>
                <w:rFonts w:cs="Arial"/>
                <w:sz w:val="22"/>
                <w:szCs w:val="22"/>
              </w:rPr>
              <w:t xml:space="preserve"> (rations</w:t>
            </w:r>
            <w:r w:rsidR="000229FA" w:rsidRPr="000173A7">
              <w:rPr>
                <w:rFonts w:cs="Arial"/>
                <w:sz w:val="22"/>
                <w:szCs w:val="22"/>
              </w:rPr>
              <w:t>)</w:t>
            </w:r>
            <w:r w:rsidR="00046B9A" w:rsidRPr="000173A7">
              <w:rPr>
                <w:rFonts w:cs="Arial"/>
                <w:sz w:val="22"/>
                <w:szCs w:val="22"/>
              </w:rPr>
              <w:t>:  As permitted under Ref F</w:t>
            </w:r>
          </w:p>
          <w:p w:rsidR="00046B9A" w:rsidRPr="000173A7" w:rsidRDefault="00046B9A" w:rsidP="000173A7">
            <w:pPr>
              <w:numPr>
                <w:ilvl w:val="0"/>
                <w:numId w:val="10"/>
              </w:numPr>
              <w:rPr>
                <w:rFonts w:cs="Arial"/>
                <w:sz w:val="22"/>
                <w:szCs w:val="22"/>
              </w:rPr>
            </w:pPr>
            <w:r w:rsidRPr="000173A7">
              <w:rPr>
                <w:rFonts w:cs="Arial"/>
                <w:sz w:val="22"/>
                <w:szCs w:val="22"/>
              </w:rPr>
              <w:t>LSA</w:t>
            </w:r>
            <w:r w:rsidR="004B2811">
              <w:rPr>
                <w:rFonts w:cs="Arial"/>
                <w:sz w:val="22"/>
                <w:szCs w:val="22"/>
              </w:rPr>
              <w:t>: As permitted under Ref A</w:t>
            </w:r>
          </w:p>
          <w:p w:rsidR="00046B9A" w:rsidRPr="000173A7" w:rsidRDefault="00046B9A" w:rsidP="000173A7">
            <w:pPr>
              <w:ind w:left="0"/>
              <w:rPr>
                <w:rFonts w:cs="Arial"/>
                <w:sz w:val="22"/>
                <w:szCs w:val="22"/>
              </w:rPr>
            </w:pPr>
          </w:p>
          <w:p w:rsidR="001B38CA" w:rsidRPr="000173A7" w:rsidRDefault="001B38CA" w:rsidP="000173A7">
            <w:pPr>
              <w:ind w:left="0"/>
              <w:rPr>
                <w:rFonts w:cs="Arial"/>
                <w:sz w:val="22"/>
                <w:szCs w:val="22"/>
              </w:rPr>
            </w:pPr>
            <w:r w:rsidRPr="000173A7">
              <w:rPr>
                <w:rFonts w:cs="Arial"/>
                <w:sz w:val="22"/>
                <w:szCs w:val="22"/>
              </w:rPr>
              <w:t xml:space="preserve">Out of the allocation of spaces to units, funding is broken down </w:t>
            </w:r>
            <w:r w:rsidR="0001646C" w:rsidRPr="000173A7">
              <w:rPr>
                <w:rFonts w:cs="Arial"/>
                <w:sz w:val="22"/>
                <w:szCs w:val="22"/>
              </w:rPr>
              <w:t>in</w:t>
            </w:r>
            <w:r w:rsidR="00131371" w:rsidRPr="000173A7">
              <w:rPr>
                <w:rFonts w:cs="Arial"/>
                <w:sz w:val="22"/>
                <w:szCs w:val="22"/>
              </w:rPr>
              <w:t>to</w:t>
            </w:r>
            <w:r w:rsidR="0001646C" w:rsidRPr="000173A7">
              <w:rPr>
                <w:rFonts w:cs="Arial"/>
                <w:sz w:val="22"/>
                <w:szCs w:val="22"/>
              </w:rPr>
              <w:t xml:space="preserve"> the following areas</w:t>
            </w:r>
            <w:r w:rsidRPr="000173A7">
              <w:rPr>
                <w:rFonts w:cs="Arial"/>
                <w:sz w:val="22"/>
                <w:szCs w:val="22"/>
              </w:rPr>
              <w:t xml:space="preserve">: </w:t>
            </w:r>
          </w:p>
          <w:p w:rsidR="008C0EFE" w:rsidRPr="000173A7" w:rsidRDefault="008C0EFE" w:rsidP="000173A7">
            <w:pPr>
              <w:ind w:left="0"/>
              <w:rPr>
                <w:rFonts w:cs="Arial"/>
                <w:b/>
                <w:sz w:val="22"/>
                <w:szCs w:val="22"/>
              </w:rPr>
            </w:pPr>
          </w:p>
          <w:tbl>
            <w:tblPr>
              <w:tblW w:w="9738" w:type="dxa"/>
              <w:tblLayout w:type="fixed"/>
              <w:tblLook w:val="04A0" w:firstRow="1" w:lastRow="0" w:firstColumn="1" w:lastColumn="0" w:noHBand="0" w:noVBand="1"/>
            </w:tblPr>
            <w:tblGrid>
              <w:gridCol w:w="2127"/>
              <w:gridCol w:w="4247"/>
              <w:gridCol w:w="25"/>
              <w:gridCol w:w="1034"/>
              <w:gridCol w:w="217"/>
              <w:gridCol w:w="855"/>
              <w:gridCol w:w="1134"/>
              <w:gridCol w:w="99"/>
            </w:tblGrid>
            <w:tr w:rsidR="008C0EFE" w:rsidRPr="008C0EFE" w:rsidTr="00DC1C38">
              <w:trPr>
                <w:trHeight w:val="300"/>
              </w:trPr>
              <w:tc>
                <w:tcPr>
                  <w:tcW w:w="6399" w:type="dxa"/>
                  <w:gridSpan w:val="3"/>
                  <w:tcBorders>
                    <w:top w:val="nil"/>
                    <w:left w:val="nil"/>
                    <w:bottom w:val="nil"/>
                    <w:right w:val="nil"/>
                  </w:tcBorders>
                  <w:shd w:val="clear" w:color="000000" w:fill="FFFF00"/>
                  <w:noWrap/>
                  <w:vAlign w:val="center"/>
                </w:tcPr>
                <w:p w:rsidR="008C0EFE" w:rsidRPr="008C0EFE" w:rsidRDefault="008C0EFE" w:rsidP="008C0EFE">
                  <w:pPr>
                    <w:ind w:left="0"/>
                    <w:rPr>
                      <w:rFonts w:cs="Arial"/>
                      <w:b/>
                      <w:bCs/>
                      <w:color w:val="000000"/>
                      <w:spacing w:val="0"/>
                      <w:sz w:val="18"/>
                      <w:szCs w:val="18"/>
                      <w:lang w:eastAsia="en-GB"/>
                    </w:rPr>
                  </w:pPr>
                  <w:r w:rsidRPr="00DC1C38">
                    <w:rPr>
                      <w:rFonts w:cs="Arial"/>
                      <w:b/>
                      <w:bCs/>
                      <w:color w:val="000000"/>
                      <w:spacing w:val="0"/>
                      <w:sz w:val="18"/>
                      <w:szCs w:val="18"/>
                      <w:lang w:eastAsia="en-GB"/>
                    </w:rPr>
                    <w:t>Comd DPHC:</w:t>
                  </w:r>
                </w:p>
              </w:tc>
              <w:tc>
                <w:tcPr>
                  <w:tcW w:w="1034" w:type="dxa"/>
                  <w:tcBorders>
                    <w:top w:val="nil"/>
                    <w:left w:val="nil"/>
                    <w:bottom w:val="nil"/>
                    <w:right w:val="nil"/>
                  </w:tcBorders>
                  <w:shd w:val="clear" w:color="auto" w:fill="auto"/>
                  <w:noWrap/>
                  <w:vAlign w:val="bottom"/>
                </w:tcPr>
                <w:p w:rsidR="008C0EFE" w:rsidRPr="008C0EFE" w:rsidRDefault="008C0EFE" w:rsidP="008C0EFE">
                  <w:pPr>
                    <w:ind w:left="0"/>
                    <w:rPr>
                      <w:rFonts w:cs="Arial"/>
                      <w:color w:val="000000"/>
                      <w:spacing w:val="0"/>
                      <w:sz w:val="18"/>
                      <w:szCs w:val="18"/>
                      <w:lang w:eastAsia="en-GB"/>
                    </w:rPr>
                  </w:pPr>
                </w:p>
              </w:tc>
              <w:tc>
                <w:tcPr>
                  <w:tcW w:w="1072" w:type="dxa"/>
                  <w:gridSpan w:val="2"/>
                  <w:tcBorders>
                    <w:top w:val="nil"/>
                    <w:left w:val="nil"/>
                    <w:bottom w:val="nil"/>
                    <w:right w:val="nil"/>
                  </w:tcBorders>
                  <w:shd w:val="clear" w:color="auto" w:fill="auto"/>
                  <w:noWrap/>
                  <w:vAlign w:val="bottom"/>
                </w:tcPr>
                <w:p w:rsidR="008C0EFE" w:rsidRPr="008C0EFE" w:rsidRDefault="008C0EFE"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8C0EFE" w:rsidRPr="008C0EFE" w:rsidRDefault="008C0EFE" w:rsidP="008C0EFE">
                  <w:pPr>
                    <w:ind w:left="0"/>
                    <w:rPr>
                      <w:rFonts w:cs="Arial"/>
                      <w:color w:val="000000"/>
                      <w:spacing w:val="0"/>
                      <w:sz w:val="18"/>
                      <w:szCs w:val="18"/>
                      <w:lang w:eastAsia="en-GB"/>
                    </w:rPr>
                  </w:pPr>
                </w:p>
              </w:tc>
            </w:tr>
            <w:tr w:rsidR="008C0EFE" w:rsidRPr="008C0EFE" w:rsidTr="00DC1C38">
              <w:trPr>
                <w:trHeight w:val="300"/>
              </w:trPr>
              <w:tc>
                <w:tcPr>
                  <w:tcW w:w="6399" w:type="dxa"/>
                  <w:gridSpan w:val="3"/>
                  <w:tcBorders>
                    <w:top w:val="nil"/>
                    <w:left w:val="nil"/>
                    <w:bottom w:val="nil"/>
                    <w:right w:val="nil"/>
                  </w:tcBorders>
                  <w:shd w:val="clear" w:color="auto" w:fill="auto"/>
                  <w:noWrap/>
                  <w:vAlign w:val="center"/>
                </w:tcPr>
                <w:p w:rsidR="008C0EFE" w:rsidRPr="008C0EFE" w:rsidRDefault="008C0EFE" w:rsidP="00474938">
                  <w:pPr>
                    <w:ind w:left="0" w:firstLineChars="500" w:firstLine="900"/>
                    <w:rPr>
                      <w:rFonts w:cs="Arial"/>
                      <w:color w:val="000000"/>
                      <w:spacing w:val="0"/>
                      <w:sz w:val="18"/>
                      <w:szCs w:val="18"/>
                      <w:lang w:eastAsia="en-GB"/>
                    </w:rPr>
                  </w:pPr>
                  <w:r w:rsidRPr="008C0EFE">
                    <w:rPr>
                      <w:rFonts w:cs="Arial"/>
                      <w:color w:val="000000"/>
                      <w:spacing w:val="0"/>
                      <w:sz w:val="18"/>
                      <w:szCs w:val="18"/>
                      <w:lang w:eastAsia="en-GB"/>
                    </w:rPr>
                    <w:t xml:space="preserve">·         6 x DPHC Regional teams – 6 x 8 pax = 48 </w:t>
                  </w:r>
                </w:p>
              </w:tc>
              <w:tc>
                <w:tcPr>
                  <w:tcW w:w="1034" w:type="dxa"/>
                  <w:tcBorders>
                    <w:top w:val="nil"/>
                    <w:left w:val="nil"/>
                    <w:bottom w:val="nil"/>
                    <w:right w:val="nil"/>
                  </w:tcBorders>
                  <w:shd w:val="clear" w:color="auto" w:fill="auto"/>
                  <w:noWrap/>
                  <w:vAlign w:val="bottom"/>
                </w:tcPr>
                <w:p w:rsidR="008C0EFE" w:rsidRPr="008C0EFE" w:rsidRDefault="008C0EFE" w:rsidP="008C0EFE">
                  <w:pPr>
                    <w:ind w:left="0"/>
                    <w:jc w:val="right"/>
                    <w:rPr>
                      <w:rFonts w:cs="Arial"/>
                      <w:color w:val="000000"/>
                      <w:spacing w:val="0"/>
                      <w:sz w:val="18"/>
                      <w:szCs w:val="18"/>
                      <w:lang w:eastAsia="en-GB"/>
                    </w:rPr>
                  </w:pPr>
                </w:p>
              </w:tc>
              <w:tc>
                <w:tcPr>
                  <w:tcW w:w="1072" w:type="dxa"/>
                  <w:gridSpan w:val="2"/>
                  <w:tcBorders>
                    <w:top w:val="nil"/>
                    <w:left w:val="nil"/>
                    <w:bottom w:val="nil"/>
                    <w:right w:val="nil"/>
                  </w:tcBorders>
                  <w:shd w:val="clear" w:color="auto" w:fill="auto"/>
                  <w:noWrap/>
                  <w:vAlign w:val="bottom"/>
                </w:tcPr>
                <w:p w:rsidR="008C0EFE" w:rsidRPr="008C0EFE" w:rsidRDefault="008C0EFE" w:rsidP="008C0EFE">
                  <w:pPr>
                    <w:ind w:left="0"/>
                    <w:jc w:val="right"/>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8C0EFE" w:rsidRPr="008C0EFE" w:rsidRDefault="008C0EFE" w:rsidP="008C0EFE">
                  <w:pPr>
                    <w:ind w:left="0"/>
                    <w:jc w:val="right"/>
                    <w:rPr>
                      <w:rFonts w:cs="Arial"/>
                      <w:color w:val="000000"/>
                      <w:spacing w:val="0"/>
                      <w:sz w:val="18"/>
                      <w:szCs w:val="18"/>
                      <w:lang w:eastAsia="en-GB"/>
                    </w:rPr>
                  </w:pPr>
                </w:p>
              </w:tc>
            </w:tr>
            <w:tr w:rsidR="00B44EE5" w:rsidRPr="008C0EFE" w:rsidTr="000F3EF5">
              <w:trPr>
                <w:trHeight w:val="300"/>
              </w:trPr>
              <w:tc>
                <w:tcPr>
                  <w:tcW w:w="63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44EE5" w:rsidRPr="008C0EFE" w:rsidRDefault="00B44EE5" w:rsidP="008C0EFE">
                  <w:pPr>
                    <w:ind w:left="0"/>
                    <w:rPr>
                      <w:rFonts w:cs="Arial"/>
                      <w:color w:val="000000"/>
                      <w:spacing w:val="0"/>
                      <w:sz w:val="18"/>
                      <w:szCs w:val="18"/>
                      <w:lang w:eastAsia="en-GB"/>
                    </w:rPr>
                  </w:pPr>
                  <w:r w:rsidRPr="008C0EFE">
                    <w:rPr>
                      <w:rFonts w:cs="Arial"/>
                      <w:color w:val="000000"/>
                      <w:spacing w:val="0"/>
                      <w:sz w:val="18"/>
                      <w:szCs w:val="18"/>
                      <w:lang w:eastAsia="en-GB"/>
                    </w:rPr>
                    <w:t>Cpl and below</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B44EE5" w:rsidRPr="008C0EFE" w:rsidRDefault="00B44EE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12</w:t>
                  </w:r>
                </w:p>
              </w:tc>
              <w:tc>
                <w:tcPr>
                  <w:tcW w:w="1072" w:type="dxa"/>
                  <w:gridSpan w:val="2"/>
                  <w:tcBorders>
                    <w:top w:val="single" w:sz="4" w:space="0" w:color="auto"/>
                    <w:left w:val="nil"/>
                    <w:bottom w:val="single" w:sz="4" w:space="0" w:color="auto"/>
                    <w:right w:val="single" w:sz="4" w:space="0" w:color="auto"/>
                  </w:tcBorders>
                  <w:shd w:val="clear" w:color="auto" w:fill="auto"/>
                  <w:vAlign w:val="bottom"/>
                </w:tcPr>
                <w:p w:rsidR="00B44EE5" w:rsidRPr="008C0EFE" w:rsidRDefault="00B44EE5" w:rsidP="008C0EFE">
                  <w:pPr>
                    <w:ind w:left="0"/>
                    <w:jc w:val="center"/>
                    <w:rPr>
                      <w:rFonts w:cs="Arial"/>
                      <w:color w:val="000000"/>
                      <w:spacing w:val="0"/>
                      <w:sz w:val="18"/>
                      <w:szCs w:val="18"/>
                      <w:lang w:eastAsia="en-GB"/>
                    </w:rPr>
                  </w:pPr>
                  <w:r>
                    <w:rPr>
                      <w:rFonts w:ascii="Calibri" w:hAnsi="Calibri"/>
                      <w:color w:val="000000"/>
                      <w:sz w:val="22"/>
                      <w:szCs w:val="22"/>
                    </w:rPr>
                    <w:t>£1,351.40</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tcPr>
                <w:p w:rsidR="00B44EE5" w:rsidRPr="008C0EFE" w:rsidRDefault="00B44EE5" w:rsidP="00DC1C38">
                  <w:pPr>
                    <w:ind w:left="0"/>
                    <w:jc w:val="right"/>
                    <w:rPr>
                      <w:rFonts w:cs="Arial"/>
                      <w:color w:val="000000"/>
                      <w:spacing w:val="0"/>
                      <w:sz w:val="18"/>
                      <w:szCs w:val="18"/>
                      <w:lang w:eastAsia="en-GB"/>
                    </w:rPr>
                  </w:pPr>
                  <w:r>
                    <w:rPr>
                      <w:rFonts w:ascii="Calibri" w:hAnsi="Calibri"/>
                      <w:color w:val="000000"/>
                      <w:sz w:val="22"/>
                      <w:szCs w:val="22"/>
                    </w:rPr>
                    <w:t>£16,216.80</w:t>
                  </w:r>
                </w:p>
              </w:tc>
            </w:tr>
            <w:tr w:rsidR="00B44EE5" w:rsidRPr="008C0EFE" w:rsidTr="000F3EF5">
              <w:trPr>
                <w:trHeight w:val="300"/>
              </w:trPr>
              <w:tc>
                <w:tcPr>
                  <w:tcW w:w="6399" w:type="dxa"/>
                  <w:gridSpan w:val="3"/>
                  <w:tcBorders>
                    <w:top w:val="nil"/>
                    <w:left w:val="single" w:sz="4" w:space="0" w:color="auto"/>
                    <w:bottom w:val="single" w:sz="4" w:space="0" w:color="auto"/>
                    <w:right w:val="single" w:sz="4" w:space="0" w:color="auto"/>
                  </w:tcBorders>
                  <w:shd w:val="clear" w:color="auto" w:fill="auto"/>
                  <w:noWrap/>
                  <w:vAlign w:val="bottom"/>
                </w:tcPr>
                <w:p w:rsidR="00B44EE5" w:rsidRPr="008C0EFE" w:rsidRDefault="00B44EE5" w:rsidP="008C0EFE">
                  <w:pPr>
                    <w:ind w:left="0"/>
                    <w:rPr>
                      <w:rFonts w:cs="Arial"/>
                      <w:color w:val="000000"/>
                      <w:spacing w:val="0"/>
                      <w:sz w:val="18"/>
                      <w:szCs w:val="18"/>
                      <w:lang w:eastAsia="en-GB"/>
                    </w:rPr>
                  </w:pPr>
                  <w:r w:rsidRPr="008C0EFE">
                    <w:rPr>
                      <w:rFonts w:cs="Arial"/>
                      <w:color w:val="000000"/>
                      <w:spacing w:val="0"/>
                      <w:sz w:val="18"/>
                      <w:szCs w:val="18"/>
                      <w:lang w:eastAsia="en-GB"/>
                    </w:rPr>
                    <w:t>Sgt-SSgt</w:t>
                  </w:r>
                </w:p>
              </w:tc>
              <w:tc>
                <w:tcPr>
                  <w:tcW w:w="1034" w:type="dxa"/>
                  <w:tcBorders>
                    <w:top w:val="nil"/>
                    <w:left w:val="nil"/>
                    <w:bottom w:val="single" w:sz="4" w:space="0" w:color="auto"/>
                    <w:right w:val="single" w:sz="4" w:space="0" w:color="auto"/>
                  </w:tcBorders>
                  <w:shd w:val="clear" w:color="auto" w:fill="auto"/>
                  <w:noWrap/>
                  <w:vAlign w:val="bottom"/>
                </w:tcPr>
                <w:p w:rsidR="00B44EE5" w:rsidRPr="008C0EFE" w:rsidRDefault="00B44EE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12</w:t>
                  </w:r>
                </w:p>
              </w:tc>
              <w:tc>
                <w:tcPr>
                  <w:tcW w:w="1072" w:type="dxa"/>
                  <w:gridSpan w:val="2"/>
                  <w:tcBorders>
                    <w:top w:val="nil"/>
                    <w:left w:val="nil"/>
                    <w:bottom w:val="single" w:sz="4" w:space="0" w:color="auto"/>
                    <w:right w:val="single" w:sz="4" w:space="0" w:color="auto"/>
                  </w:tcBorders>
                  <w:shd w:val="clear" w:color="auto" w:fill="auto"/>
                  <w:vAlign w:val="bottom"/>
                </w:tcPr>
                <w:p w:rsidR="00B44EE5" w:rsidRPr="008C0EFE" w:rsidRDefault="00B44EE5" w:rsidP="008C0EFE">
                  <w:pPr>
                    <w:ind w:left="0"/>
                    <w:jc w:val="center"/>
                    <w:rPr>
                      <w:rFonts w:cs="Arial"/>
                      <w:color w:val="000000"/>
                      <w:spacing w:val="0"/>
                      <w:sz w:val="18"/>
                      <w:szCs w:val="18"/>
                      <w:lang w:eastAsia="en-GB"/>
                    </w:rPr>
                  </w:pPr>
                  <w:r>
                    <w:rPr>
                      <w:rFonts w:ascii="Calibri" w:hAnsi="Calibri"/>
                      <w:color w:val="000000"/>
                      <w:sz w:val="22"/>
                      <w:szCs w:val="22"/>
                    </w:rPr>
                    <w:t>£1,326.40</w:t>
                  </w:r>
                </w:p>
              </w:tc>
              <w:tc>
                <w:tcPr>
                  <w:tcW w:w="1233" w:type="dxa"/>
                  <w:gridSpan w:val="2"/>
                  <w:tcBorders>
                    <w:top w:val="nil"/>
                    <w:left w:val="nil"/>
                    <w:bottom w:val="single" w:sz="4" w:space="0" w:color="auto"/>
                    <w:right w:val="single" w:sz="4" w:space="0" w:color="auto"/>
                  </w:tcBorders>
                  <w:shd w:val="clear" w:color="auto" w:fill="auto"/>
                  <w:noWrap/>
                  <w:vAlign w:val="bottom"/>
                </w:tcPr>
                <w:p w:rsidR="00B44EE5" w:rsidRPr="008C0EFE" w:rsidRDefault="00B44EE5" w:rsidP="00B7113C">
                  <w:pPr>
                    <w:ind w:left="0"/>
                    <w:jc w:val="right"/>
                    <w:rPr>
                      <w:rFonts w:cs="Arial"/>
                      <w:color w:val="000000"/>
                      <w:spacing w:val="0"/>
                      <w:sz w:val="18"/>
                      <w:szCs w:val="18"/>
                      <w:lang w:eastAsia="en-GB"/>
                    </w:rPr>
                  </w:pPr>
                  <w:r>
                    <w:rPr>
                      <w:rFonts w:ascii="Calibri" w:hAnsi="Calibri"/>
                      <w:color w:val="000000"/>
                      <w:sz w:val="22"/>
                      <w:szCs w:val="22"/>
                    </w:rPr>
                    <w:t>£15,916.80</w:t>
                  </w:r>
                </w:p>
              </w:tc>
            </w:tr>
            <w:tr w:rsidR="00B44EE5" w:rsidRPr="008C0EFE" w:rsidTr="000F3EF5">
              <w:trPr>
                <w:trHeight w:val="300"/>
              </w:trPr>
              <w:tc>
                <w:tcPr>
                  <w:tcW w:w="6399" w:type="dxa"/>
                  <w:gridSpan w:val="3"/>
                  <w:tcBorders>
                    <w:top w:val="nil"/>
                    <w:left w:val="single" w:sz="4" w:space="0" w:color="auto"/>
                    <w:bottom w:val="single" w:sz="4" w:space="0" w:color="auto"/>
                    <w:right w:val="single" w:sz="4" w:space="0" w:color="auto"/>
                  </w:tcBorders>
                  <w:shd w:val="clear" w:color="auto" w:fill="auto"/>
                  <w:vAlign w:val="center"/>
                </w:tcPr>
                <w:p w:rsidR="00B44EE5" w:rsidRPr="008C0EFE" w:rsidRDefault="00B44EE5" w:rsidP="008C0EFE">
                  <w:pPr>
                    <w:ind w:left="0"/>
                    <w:rPr>
                      <w:rFonts w:cs="Arial"/>
                      <w:color w:val="000000"/>
                      <w:spacing w:val="0"/>
                      <w:sz w:val="18"/>
                      <w:szCs w:val="18"/>
                      <w:lang w:eastAsia="en-GB"/>
                    </w:rPr>
                  </w:pPr>
                  <w:r w:rsidRPr="008C0EFE">
                    <w:rPr>
                      <w:rFonts w:cs="Arial"/>
                      <w:color w:val="000000"/>
                      <w:spacing w:val="0"/>
                      <w:sz w:val="18"/>
                      <w:szCs w:val="18"/>
                      <w:lang w:eastAsia="en-GB"/>
                    </w:rPr>
                    <w:t>WO2-Capt</w:t>
                  </w:r>
                </w:p>
              </w:tc>
              <w:tc>
                <w:tcPr>
                  <w:tcW w:w="1034" w:type="dxa"/>
                  <w:tcBorders>
                    <w:top w:val="nil"/>
                    <w:left w:val="nil"/>
                    <w:bottom w:val="single" w:sz="4" w:space="0" w:color="auto"/>
                    <w:right w:val="single" w:sz="4" w:space="0" w:color="auto"/>
                  </w:tcBorders>
                  <w:shd w:val="clear" w:color="auto" w:fill="auto"/>
                  <w:noWrap/>
                  <w:vAlign w:val="bottom"/>
                </w:tcPr>
                <w:p w:rsidR="00B44EE5" w:rsidRPr="008C0EFE" w:rsidRDefault="00B44EE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12</w:t>
                  </w:r>
                </w:p>
              </w:tc>
              <w:tc>
                <w:tcPr>
                  <w:tcW w:w="1072" w:type="dxa"/>
                  <w:gridSpan w:val="2"/>
                  <w:tcBorders>
                    <w:top w:val="nil"/>
                    <w:left w:val="nil"/>
                    <w:bottom w:val="single" w:sz="4" w:space="0" w:color="auto"/>
                    <w:right w:val="single" w:sz="4" w:space="0" w:color="auto"/>
                  </w:tcBorders>
                  <w:shd w:val="clear" w:color="auto" w:fill="auto"/>
                  <w:vAlign w:val="bottom"/>
                </w:tcPr>
                <w:p w:rsidR="00B44EE5" w:rsidRPr="008C0EFE" w:rsidRDefault="00B44EE5" w:rsidP="00DC1C38">
                  <w:pPr>
                    <w:ind w:left="0"/>
                    <w:rPr>
                      <w:rFonts w:cs="Arial"/>
                      <w:color w:val="000000"/>
                      <w:spacing w:val="0"/>
                      <w:sz w:val="18"/>
                      <w:szCs w:val="18"/>
                      <w:lang w:eastAsia="en-GB"/>
                    </w:rPr>
                  </w:pPr>
                  <w:r>
                    <w:rPr>
                      <w:rFonts w:ascii="Calibri" w:hAnsi="Calibri"/>
                      <w:color w:val="000000"/>
                      <w:sz w:val="22"/>
                      <w:szCs w:val="22"/>
                    </w:rPr>
                    <w:t>£1,281.40</w:t>
                  </w:r>
                </w:p>
              </w:tc>
              <w:tc>
                <w:tcPr>
                  <w:tcW w:w="1233" w:type="dxa"/>
                  <w:gridSpan w:val="2"/>
                  <w:tcBorders>
                    <w:top w:val="nil"/>
                    <w:left w:val="nil"/>
                    <w:bottom w:val="single" w:sz="4" w:space="0" w:color="auto"/>
                    <w:right w:val="single" w:sz="4" w:space="0" w:color="auto"/>
                  </w:tcBorders>
                  <w:shd w:val="clear" w:color="auto" w:fill="auto"/>
                  <w:noWrap/>
                  <w:vAlign w:val="bottom"/>
                </w:tcPr>
                <w:p w:rsidR="00B44EE5" w:rsidRPr="008C0EFE" w:rsidRDefault="00B44EE5" w:rsidP="00B7113C">
                  <w:pPr>
                    <w:ind w:left="0"/>
                    <w:jc w:val="right"/>
                    <w:rPr>
                      <w:rFonts w:cs="Arial"/>
                      <w:color w:val="000000"/>
                      <w:spacing w:val="0"/>
                      <w:sz w:val="18"/>
                      <w:szCs w:val="18"/>
                      <w:lang w:eastAsia="en-GB"/>
                    </w:rPr>
                  </w:pPr>
                  <w:r>
                    <w:rPr>
                      <w:rFonts w:ascii="Calibri" w:hAnsi="Calibri"/>
                      <w:color w:val="000000"/>
                      <w:sz w:val="22"/>
                      <w:szCs w:val="22"/>
                    </w:rPr>
                    <w:t>£15,376.80</w:t>
                  </w:r>
                </w:p>
              </w:tc>
            </w:tr>
            <w:tr w:rsidR="00B44EE5" w:rsidRPr="008C0EFE" w:rsidTr="000F3EF5">
              <w:trPr>
                <w:trHeight w:val="300"/>
              </w:trPr>
              <w:tc>
                <w:tcPr>
                  <w:tcW w:w="6399" w:type="dxa"/>
                  <w:gridSpan w:val="3"/>
                  <w:tcBorders>
                    <w:top w:val="nil"/>
                    <w:left w:val="single" w:sz="4" w:space="0" w:color="auto"/>
                    <w:bottom w:val="single" w:sz="4" w:space="0" w:color="auto"/>
                    <w:right w:val="single" w:sz="4" w:space="0" w:color="auto"/>
                  </w:tcBorders>
                  <w:shd w:val="clear" w:color="auto" w:fill="auto"/>
                  <w:vAlign w:val="center"/>
                </w:tcPr>
                <w:p w:rsidR="00B44EE5" w:rsidRPr="008C0EFE" w:rsidRDefault="00B44EE5" w:rsidP="008C0EFE">
                  <w:pPr>
                    <w:ind w:left="0"/>
                    <w:rPr>
                      <w:rFonts w:cs="Arial"/>
                      <w:color w:val="000000"/>
                      <w:spacing w:val="0"/>
                      <w:sz w:val="18"/>
                      <w:szCs w:val="18"/>
                      <w:lang w:eastAsia="en-GB"/>
                    </w:rPr>
                  </w:pPr>
                  <w:r w:rsidRPr="008C0EFE">
                    <w:rPr>
                      <w:rFonts w:cs="Arial"/>
                      <w:color w:val="000000"/>
                      <w:spacing w:val="0"/>
                      <w:sz w:val="18"/>
                      <w:szCs w:val="18"/>
                      <w:lang w:eastAsia="en-GB"/>
                    </w:rPr>
                    <w:t>Maj and above</w:t>
                  </w:r>
                </w:p>
              </w:tc>
              <w:tc>
                <w:tcPr>
                  <w:tcW w:w="1034" w:type="dxa"/>
                  <w:tcBorders>
                    <w:top w:val="nil"/>
                    <w:left w:val="nil"/>
                    <w:bottom w:val="single" w:sz="4" w:space="0" w:color="auto"/>
                    <w:right w:val="single" w:sz="4" w:space="0" w:color="auto"/>
                  </w:tcBorders>
                  <w:shd w:val="clear" w:color="auto" w:fill="auto"/>
                  <w:noWrap/>
                  <w:vAlign w:val="bottom"/>
                </w:tcPr>
                <w:p w:rsidR="00B44EE5" w:rsidRPr="008C0EFE" w:rsidRDefault="00B44EE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12</w:t>
                  </w:r>
                </w:p>
              </w:tc>
              <w:tc>
                <w:tcPr>
                  <w:tcW w:w="1072" w:type="dxa"/>
                  <w:gridSpan w:val="2"/>
                  <w:tcBorders>
                    <w:top w:val="nil"/>
                    <w:left w:val="nil"/>
                    <w:bottom w:val="single" w:sz="4" w:space="0" w:color="auto"/>
                    <w:right w:val="single" w:sz="4" w:space="0" w:color="auto"/>
                  </w:tcBorders>
                  <w:shd w:val="clear" w:color="auto" w:fill="auto"/>
                  <w:vAlign w:val="bottom"/>
                </w:tcPr>
                <w:p w:rsidR="00B44EE5" w:rsidRPr="008C0EFE" w:rsidRDefault="00B44EE5" w:rsidP="008C0EFE">
                  <w:pPr>
                    <w:ind w:left="0"/>
                    <w:jc w:val="center"/>
                    <w:rPr>
                      <w:rFonts w:cs="Arial"/>
                      <w:color w:val="000000"/>
                      <w:spacing w:val="0"/>
                      <w:sz w:val="18"/>
                      <w:szCs w:val="18"/>
                      <w:lang w:eastAsia="en-GB"/>
                    </w:rPr>
                  </w:pPr>
                  <w:r>
                    <w:rPr>
                      <w:rFonts w:ascii="Calibri" w:hAnsi="Calibri"/>
                      <w:color w:val="000000"/>
                      <w:sz w:val="22"/>
                      <w:szCs w:val="22"/>
                    </w:rPr>
                    <w:t>£1,236.40</w:t>
                  </w:r>
                </w:p>
              </w:tc>
              <w:tc>
                <w:tcPr>
                  <w:tcW w:w="1233" w:type="dxa"/>
                  <w:gridSpan w:val="2"/>
                  <w:tcBorders>
                    <w:top w:val="nil"/>
                    <w:left w:val="nil"/>
                    <w:bottom w:val="single" w:sz="4" w:space="0" w:color="auto"/>
                    <w:right w:val="single" w:sz="4" w:space="0" w:color="auto"/>
                  </w:tcBorders>
                  <w:shd w:val="clear" w:color="auto" w:fill="auto"/>
                  <w:noWrap/>
                  <w:vAlign w:val="bottom"/>
                </w:tcPr>
                <w:p w:rsidR="00B44EE5" w:rsidRPr="008C0EFE" w:rsidRDefault="00B44EE5" w:rsidP="00B7113C">
                  <w:pPr>
                    <w:ind w:left="0"/>
                    <w:jc w:val="right"/>
                    <w:rPr>
                      <w:rFonts w:cs="Arial"/>
                      <w:color w:val="000000"/>
                      <w:spacing w:val="0"/>
                      <w:sz w:val="18"/>
                      <w:szCs w:val="18"/>
                      <w:lang w:eastAsia="en-GB"/>
                    </w:rPr>
                  </w:pPr>
                  <w:r>
                    <w:rPr>
                      <w:rFonts w:ascii="Calibri" w:hAnsi="Calibri"/>
                      <w:color w:val="000000"/>
                      <w:sz w:val="22"/>
                      <w:szCs w:val="22"/>
                    </w:rPr>
                    <w:t>£14,836.80</w:t>
                  </w:r>
                </w:p>
              </w:tc>
            </w:tr>
            <w:tr w:rsidR="000F3EF5" w:rsidRPr="008C0EFE" w:rsidTr="000F3EF5">
              <w:trPr>
                <w:trHeight w:val="300"/>
              </w:trPr>
              <w:tc>
                <w:tcPr>
                  <w:tcW w:w="2127" w:type="dxa"/>
                  <w:tcBorders>
                    <w:top w:val="nil"/>
                    <w:left w:val="single" w:sz="4" w:space="0" w:color="auto"/>
                    <w:bottom w:val="single" w:sz="4" w:space="0" w:color="auto"/>
                    <w:right w:val="single" w:sz="4" w:space="0" w:color="auto"/>
                  </w:tcBorders>
                  <w:shd w:val="clear" w:color="auto" w:fill="auto"/>
                  <w:noWrap/>
                </w:tcPr>
                <w:p w:rsidR="000F3EF5" w:rsidRPr="008C0EFE" w:rsidRDefault="000F3EF5" w:rsidP="0000173B">
                  <w:pPr>
                    <w:ind w:left="0"/>
                    <w:rPr>
                      <w:rFonts w:cs="Arial"/>
                      <w:bCs/>
                      <w:color w:val="000000"/>
                      <w:spacing w:val="0"/>
                      <w:sz w:val="18"/>
                      <w:szCs w:val="18"/>
                      <w:lang w:eastAsia="en-GB"/>
                    </w:rPr>
                  </w:pPr>
                  <w:r>
                    <w:rPr>
                      <w:rFonts w:cs="Arial"/>
                      <w:spacing w:val="0"/>
                      <w:lang w:eastAsia="en-GB"/>
                    </w:rPr>
                    <w:t>Exercise Controllers</w:t>
                  </w:r>
                </w:p>
              </w:tc>
              <w:tc>
                <w:tcPr>
                  <w:tcW w:w="4272" w:type="dxa"/>
                  <w:gridSpan w:val="2"/>
                  <w:tcBorders>
                    <w:top w:val="nil"/>
                    <w:left w:val="single" w:sz="4" w:space="0" w:color="auto"/>
                    <w:bottom w:val="single" w:sz="4" w:space="0" w:color="auto"/>
                    <w:right w:val="single" w:sz="4" w:space="0" w:color="auto"/>
                  </w:tcBorders>
                  <w:shd w:val="clear" w:color="auto" w:fill="auto"/>
                </w:tcPr>
                <w:p w:rsidR="000F3EF5" w:rsidRPr="008C0EFE" w:rsidRDefault="000F3EF5" w:rsidP="0000173B">
                  <w:pPr>
                    <w:ind w:left="0"/>
                    <w:rPr>
                      <w:rFonts w:cs="Arial"/>
                      <w:bCs/>
                      <w:color w:val="000000"/>
                      <w:spacing w:val="0"/>
                      <w:sz w:val="18"/>
                      <w:szCs w:val="18"/>
                      <w:lang w:eastAsia="en-GB"/>
                    </w:rPr>
                  </w:pPr>
                  <w:r w:rsidRPr="00F14204">
                    <w:rPr>
                      <w:rFonts w:cs="Arial"/>
                      <w:spacing w:val="0"/>
                      <w:lang w:eastAsia="en-GB"/>
                    </w:rPr>
                    <w:t xml:space="preserve">Support to the Exercise for Time-Keeping, Gate Keeping and general Administration support for </w:t>
                  </w:r>
                  <w:r>
                    <w:rPr>
                      <w:rFonts w:cs="Arial"/>
                      <w:spacing w:val="0"/>
                      <w:lang w:eastAsia="en-GB"/>
                    </w:rPr>
                    <w:t xml:space="preserve">the exercise.  </w:t>
                  </w:r>
                  <w:r w:rsidRPr="00F14204">
                    <w:rPr>
                      <w:rFonts w:cs="Arial"/>
                      <w:spacing w:val="0"/>
                      <w:lang w:eastAsia="en-GB"/>
                    </w:rPr>
                    <w:t>Require, Transport, Accommodation and CILOR, LSA</w:t>
                  </w:r>
                  <w:r>
                    <w:rPr>
                      <w:rFonts w:cs="Arial"/>
                      <w:spacing w:val="0"/>
                      <w:lang w:eastAsia="en-GB"/>
                    </w:rPr>
                    <w:t>, Lift Pass</w:t>
                  </w:r>
                  <w:r w:rsidRPr="00F14204">
                    <w:rPr>
                      <w:rFonts w:cs="Arial"/>
                      <w:spacing w:val="0"/>
                      <w:lang w:eastAsia="en-GB"/>
                    </w:rPr>
                    <w:t>.</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0F3EF5">
                  <w:pPr>
                    <w:ind w:left="0"/>
                    <w:jc w:val="right"/>
                    <w:rPr>
                      <w:rFonts w:cs="Arial"/>
                      <w:color w:val="000000"/>
                      <w:spacing w:val="0"/>
                      <w:sz w:val="18"/>
                      <w:szCs w:val="18"/>
                      <w:lang w:eastAsia="en-GB"/>
                    </w:rPr>
                  </w:pPr>
                  <w:r>
                    <w:rPr>
                      <w:rFonts w:cs="Arial"/>
                      <w:color w:val="000000"/>
                      <w:spacing w:val="0"/>
                      <w:sz w:val="18"/>
                      <w:szCs w:val="18"/>
                      <w:lang w:eastAsia="en-GB"/>
                    </w:rPr>
                    <w:t>2</w:t>
                  </w:r>
                </w:p>
              </w:tc>
              <w:tc>
                <w:tcPr>
                  <w:tcW w:w="1072"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r w:rsidRPr="00F14204">
                    <w:rPr>
                      <w:rFonts w:cs="Arial"/>
                      <w:spacing w:val="0"/>
                      <w:lang w:eastAsia="en-GB"/>
                    </w:rPr>
                    <w:t>£772.40</w:t>
                  </w:r>
                </w:p>
              </w:tc>
              <w:tc>
                <w:tcPr>
                  <w:tcW w:w="1233" w:type="dxa"/>
                  <w:gridSpan w:val="2"/>
                  <w:tcBorders>
                    <w:top w:val="nil"/>
                    <w:left w:val="nil"/>
                    <w:bottom w:val="single" w:sz="4" w:space="0" w:color="auto"/>
                    <w:right w:val="single" w:sz="4" w:space="0" w:color="auto"/>
                  </w:tcBorders>
                  <w:shd w:val="clear" w:color="000000" w:fill="FFFF00"/>
                  <w:noWrap/>
                  <w:vAlign w:val="bottom"/>
                </w:tcPr>
                <w:p w:rsidR="000F3EF5" w:rsidRPr="00DC1C38" w:rsidRDefault="000F3EF5" w:rsidP="008C0EFE">
                  <w:pPr>
                    <w:ind w:left="0"/>
                    <w:jc w:val="right"/>
                    <w:rPr>
                      <w:rFonts w:cs="Arial"/>
                      <w:b/>
                      <w:bCs/>
                      <w:spacing w:val="0"/>
                      <w:sz w:val="18"/>
                      <w:szCs w:val="18"/>
                      <w:lang w:eastAsia="en-GB"/>
                    </w:rPr>
                  </w:pPr>
                  <w:r>
                    <w:rPr>
                      <w:rFonts w:ascii="Calibri" w:hAnsi="Calibri"/>
                      <w:color w:val="000000"/>
                      <w:sz w:val="22"/>
                      <w:szCs w:val="22"/>
                    </w:rPr>
                    <w:t>£1544.80</w:t>
                  </w:r>
                </w:p>
              </w:tc>
            </w:tr>
            <w:tr w:rsidR="000F3EF5" w:rsidRPr="008C0EFE" w:rsidTr="00DC1C38">
              <w:trPr>
                <w:trHeight w:val="300"/>
              </w:trPr>
              <w:tc>
                <w:tcPr>
                  <w:tcW w:w="6399" w:type="dxa"/>
                  <w:gridSpan w:val="3"/>
                  <w:tcBorders>
                    <w:top w:val="nil"/>
                    <w:left w:val="single" w:sz="4" w:space="0" w:color="auto"/>
                    <w:bottom w:val="single" w:sz="4" w:space="0" w:color="auto"/>
                    <w:right w:val="single" w:sz="4" w:space="0" w:color="auto"/>
                  </w:tcBorders>
                  <w:shd w:val="clear" w:color="auto" w:fill="auto"/>
                  <w:noWrap/>
                  <w:vAlign w:val="center"/>
                </w:tcPr>
                <w:p w:rsidR="000F3EF5" w:rsidRPr="00474938" w:rsidRDefault="000F3EF5" w:rsidP="0000173B">
                  <w:pPr>
                    <w:ind w:left="0"/>
                    <w:rPr>
                      <w:rFonts w:cs="Arial"/>
                      <w:bCs/>
                      <w:color w:val="000000"/>
                      <w:spacing w:val="0"/>
                      <w:sz w:val="18"/>
                      <w:szCs w:val="18"/>
                      <w:lang w:eastAsia="en-GB"/>
                    </w:rPr>
                  </w:pPr>
                  <w:r w:rsidRPr="00474938">
                    <w:rPr>
                      <w:rFonts w:cs="Arial"/>
                      <w:bCs/>
                      <w:color w:val="000000"/>
                      <w:spacing w:val="0"/>
                      <w:sz w:val="18"/>
                      <w:szCs w:val="18"/>
                      <w:lang w:eastAsia="en-GB"/>
                    </w:rPr>
                    <w:t>Ranks attending, for example only, aimin</w:t>
                  </w:r>
                  <w:r>
                    <w:rPr>
                      <w:rFonts w:cs="Arial"/>
                      <w:bCs/>
                      <w:color w:val="000000"/>
                      <w:spacing w:val="0"/>
                      <w:sz w:val="18"/>
                      <w:szCs w:val="18"/>
                      <w:lang w:eastAsia="en-GB"/>
                    </w:rPr>
                    <w:t>g</w:t>
                  </w:r>
                  <w:r w:rsidRPr="00474938">
                    <w:rPr>
                      <w:rFonts w:cs="Arial"/>
                      <w:bCs/>
                      <w:color w:val="000000"/>
                      <w:spacing w:val="0"/>
                      <w:sz w:val="18"/>
                      <w:szCs w:val="18"/>
                      <w:lang w:eastAsia="en-GB"/>
                    </w:rPr>
                    <w:t xml:space="preserve"> for 50% junior ranks</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0F3EF5">
                  <w:pPr>
                    <w:ind w:left="0"/>
                    <w:jc w:val="right"/>
                    <w:rPr>
                      <w:rFonts w:cs="Arial"/>
                      <w:color w:val="000000"/>
                      <w:spacing w:val="0"/>
                      <w:sz w:val="18"/>
                      <w:szCs w:val="18"/>
                      <w:lang w:eastAsia="en-GB"/>
                    </w:rPr>
                  </w:pPr>
                  <w:r w:rsidRPr="008C0EFE">
                    <w:rPr>
                      <w:rFonts w:cs="Arial"/>
                      <w:color w:val="000000"/>
                      <w:spacing w:val="0"/>
                      <w:sz w:val="18"/>
                      <w:szCs w:val="18"/>
                      <w:lang w:eastAsia="en-GB"/>
                    </w:rPr>
                    <w:t> </w:t>
                  </w:r>
                  <w:r>
                    <w:rPr>
                      <w:rFonts w:cs="Arial"/>
                      <w:color w:val="000000"/>
                      <w:spacing w:val="0"/>
                      <w:sz w:val="18"/>
                      <w:szCs w:val="18"/>
                      <w:lang w:eastAsia="en-GB"/>
                    </w:rPr>
                    <w:t>50</w:t>
                  </w:r>
                </w:p>
              </w:tc>
              <w:tc>
                <w:tcPr>
                  <w:tcW w:w="1072"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single" w:sz="4" w:space="0" w:color="auto"/>
                    <w:right w:val="single" w:sz="4" w:space="0" w:color="auto"/>
                  </w:tcBorders>
                  <w:shd w:val="clear" w:color="000000" w:fill="FFFF00"/>
                  <w:noWrap/>
                  <w:vAlign w:val="bottom"/>
                </w:tcPr>
                <w:p w:rsidR="000F3EF5" w:rsidRDefault="000F3EF5" w:rsidP="008C0EFE">
                  <w:pPr>
                    <w:ind w:left="0"/>
                    <w:jc w:val="right"/>
                    <w:rPr>
                      <w:rFonts w:ascii="Calibri" w:hAnsi="Calibri"/>
                      <w:color w:val="000000"/>
                      <w:sz w:val="22"/>
                      <w:szCs w:val="22"/>
                    </w:rPr>
                  </w:pPr>
                  <w:r>
                    <w:rPr>
                      <w:rFonts w:ascii="Calibri" w:hAnsi="Calibri"/>
                      <w:color w:val="000000"/>
                      <w:sz w:val="22"/>
                      <w:szCs w:val="22"/>
                    </w:rPr>
                    <w:t>£63,892.00</w:t>
                  </w:r>
                </w:p>
              </w:tc>
            </w:tr>
            <w:tr w:rsidR="000F3EF5" w:rsidRPr="008C0EFE" w:rsidTr="00DC1C38">
              <w:trPr>
                <w:trHeight w:val="300"/>
              </w:trPr>
              <w:tc>
                <w:tcPr>
                  <w:tcW w:w="6399" w:type="dxa"/>
                  <w:gridSpan w:val="3"/>
                  <w:tcBorders>
                    <w:top w:val="nil"/>
                    <w:left w:val="nil"/>
                    <w:bottom w:val="nil"/>
                    <w:right w:val="nil"/>
                  </w:tcBorders>
                  <w:shd w:val="clear" w:color="000000" w:fill="FFFF00"/>
                  <w:noWrap/>
                  <w:vAlign w:val="center"/>
                </w:tcPr>
                <w:p w:rsidR="000F3EF5" w:rsidRPr="00474938" w:rsidRDefault="000F3EF5" w:rsidP="008C0EFE">
                  <w:pPr>
                    <w:ind w:left="0"/>
                    <w:rPr>
                      <w:rFonts w:cs="Arial"/>
                      <w:b/>
                      <w:bCs/>
                      <w:color w:val="000000"/>
                      <w:spacing w:val="0"/>
                      <w:sz w:val="18"/>
                      <w:szCs w:val="18"/>
                      <w:lang w:eastAsia="en-GB"/>
                    </w:rPr>
                  </w:pPr>
                </w:p>
              </w:tc>
              <w:tc>
                <w:tcPr>
                  <w:tcW w:w="1034" w:type="dxa"/>
                  <w:tcBorders>
                    <w:top w:val="nil"/>
                    <w:left w:val="nil"/>
                    <w:bottom w:val="nil"/>
                    <w:right w:val="nil"/>
                  </w:tcBorders>
                  <w:shd w:val="clear" w:color="auto" w:fill="auto"/>
                  <w:noWrap/>
                  <w:vAlign w:val="bottom"/>
                </w:tcPr>
                <w:p w:rsidR="000F3EF5" w:rsidRPr="00474938" w:rsidRDefault="000F3EF5" w:rsidP="008C0EFE">
                  <w:pPr>
                    <w:ind w:left="0"/>
                    <w:rPr>
                      <w:rFonts w:cs="Arial"/>
                      <w:color w:val="000000"/>
                      <w:spacing w:val="0"/>
                      <w:sz w:val="18"/>
                      <w:szCs w:val="18"/>
                      <w:lang w:eastAsia="en-GB"/>
                    </w:rPr>
                  </w:pPr>
                </w:p>
              </w:tc>
              <w:tc>
                <w:tcPr>
                  <w:tcW w:w="1072" w:type="dxa"/>
                  <w:gridSpan w:val="2"/>
                  <w:tcBorders>
                    <w:top w:val="nil"/>
                    <w:left w:val="nil"/>
                    <w:bottom w:val="nil"/>
                    <w:right w:val="nil"/>
                  </w:tcBorders>
                  <w:shd w:val="clear" w:color="auto" w:fill="auto"/>
                  <w:noWrap/>
                  <w:vAlign w:val="bottom"/>
                </w:tcPr>
                <w:p w:rsidR="000F3EF5" w:rsidRPr="00474938" w:rsidRDefault="000F3EF5"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0F3EF5" w:rsidRPr="00474938" w:rsidRDefault="000F3EF5" w:rsidP="008C0EFE">
                  <w:pPr>
                    <w:ind w:left="0"/>
                    <w:rPr>
                      <w:rFonts w:cs="Arial"/>
                      <w:color w:val="000000"/>
                      <w:spacing w:val="0"/>
                      <w:sz w:val="18"/>
                      <w:szCs w:val="18"/>
                      <w:lang w:eastAsia="en-GB"/>
                    </w:rPr>
                  </w:pPr>
                </w:p>
              </w:tc>
            </w:tr>
            <w:tr w:rsidR="000F3EF5" w:rsidRPr="008C0EFE" w:rsidTr="00DC1C38">
              <w:trPr>
                <w:trHeight w:val="300"/>
              </w:trPr>
              <w:tc>
                <w:tcPr>
                  <w:tcW w:w="6399" w:type="dxa"/>
                  <w:gridSpan w:val="3"/>
                  <w:tcBorders>
                    <w:top w:val="nil"/>
                    <w:left w:val="nil"/>
                    <w:bottom w:val="nil"/>
                    <w:right w:val="nil"/>
                  </w:tcBorders>
                  <w:shd w:val="clear" w:color="000000" w:fill="FFFF00"/>
                  <w:noWrap/>
                  <w:vAlign w:val="center"/>
                </w:tcPr>
                <w:p w:rsidR="000F3EF5" w:rsidRDefault="000F3EF5" w:rsidP="008C0EFE">
                  <w:pPr>
                    <w:ind w:left="0"/>
                    <w:rPr>
                      <w:rFonts w:cs="Arial"/>
                      <w:b/>
                      <w:bCs/>
                      <w:color w:val="000000"/>
                      <w:spacing w:val="0"/>
                      <w:sz w:val="18"/>
                      <w:szCs w:val="18"/>
                      <w:lang w:eastAsia="en-GB"/>
                    </w:rPr>
                  </w:pPr>
                </w:p>
                <w:p w:rsidR="000F3EF5" w:rsidRDefault="000F3EF5" w:rsidP="008C0EFE">
                  <w:pPr>
                    <w:ind w:left="0"/>
                    <w:rPr>
                      <w:rFonts w:cs="Arial"/>
                      <w:b/>
                      <w:bCs/>
                      <w:color w:val="000000"/>
                      <w:spacing w:val="0"/>
                      <w:sz w:val="18"/>
                      <w:szCs w:val="18"/>
                      <w:lang w:eastAsia="en-GB"/>
                    </w:rPr>
                  </w:pPr>
                </w:p>
                <w:p w:rsidR="000F3EF5" w:rsidRDefault="000F3EF5" w:rsidP="008C0EFE">
                  <w:pPr>
                    <w:ind w:left="0"/>
                    <w:rPr>
                      <w:rFonts w:cs="Arial"/>
                      <w:b/>
                      <w:bCs/>
                      <w:color w:val="000000"/>
                      <w:spacing w:val="0"/>
                      <w:sz w:val="18"/>
                      <w:szCs w:val="18"/>
                      <w:lang w:eastAsia="en-GB"/>
                    </w:rPr>
                  </w:pPr>
                </w:p>
                <w:p w:rsidR="000F3EF5" w:rsidRDefault="000F3EF5" w:rsidP="008C0EFE">
                  <w:pPr>
                    <w:ind w:left="0"/>
                    <w:rPr>
                      <w:rFonts w:cs="Arial"/>
                      <w:b/>
                      <w:bCs/>
                      <w:color w:val="000000"/>
                      <w:spacing w:val="0"/>
                      <w:sz w:val="18"/>
                      <w:szCs w:val="18"/>
                      <w:lang w:eastAsia="en-GB"/>
                    </w:rPr>
                  </w:pPr>
                </w:p>
                <w:p w:rsidR="000F3EF5" w:rsidRDefault="000F3EF5" w:rsidP="008C0EFE">
                  <w:pPr>
                    <w:ind w:left="0"/>
                    <w:rPr>
                      <w:rFonts w:cs="Arial"/>
                      <w:b/>
                      <w:bCs/>
                      <w:color w:val="000000"/>
                      <w:spacing w:val="0"/>
                      <w:sz w:val="18"/>
                      <w:szCs w:val="18"/>
                      <w:lang w:eastAsia="en-GB"/>
                    </w:rPr>
                  </w:pPr>
                </w:p>
                <w:p w:rsidR="000F3EF5" w:rsidRDefault="000F3EF5" w:rsidP="008C0EFE">
                  <w:pPr>
                    <w:ind w:left="0"/>
                    <w:rPr>
                      <w:rFonts w:cs="Arial"/>
                      <w:b/>
                      <w:bCs/>
                      <w:color w:val="000000"/>
                      <w:spacing w:val="0"/>
                      <w:sz w:val="18"/>
                      <w:szCs w:val="18"/>
                      <w:lang w:eastAsia="en-GB"/>
                    </w:rPr>
                  </w:pPr>
                </w:p>
                <w:p w:rsidR="000F3EF5" w:rsidRDefault="000F3EF5" w:rsidP="008C0EFE">
                  <w:pPr>
                    <w:ind w:left="0"/>
                    <w:rPr>
                      <w:rFonts w:cs="Arial"/>
                      <w:b/>
                      <w:bCs/>
                      <w:color w:val="000000"/>
                      <w:spacing w:val="0"/>
                      <w:sz w:val="18"/>
                      <w:szCs w:val="18"/>
                      <w:lang w:eastAsia="en-GB"/>
                    </w:rPr>
                  </w:pPr>
                </w:p>
                <w:p w:rsidR="000F3EF5" w:rsidRPr="008C0EFE" w:rsidRDefault="000F3EF5" w:rsidP="008C0EFE">
                  <w:pPr>
                    <w:ind w:left="0"/>
                    <w:rPr>
                      <w:rFonts w:cs="Arial"/>
                      <w:b/>
                      <w:bCs/>
                      <w:color w:val="000000"/>
                      <w:spacing w:val="0"/>
                      <w:sz w:val="18"/>
                      <w:szCs w:val="18"/>
                      <w:lang w:eastAsia="en-GB"/>
                    </w:rPr>
                  </w:pPr>
                  <w:r w:rsidRPr="008C0EFE">
                    <w:rPr>
                      <w:rFonts w:cs="Arial"/>
                      <w:b/>
                      <w:bCs/>
                      <w:color w:val="000000"/>
                      <w:spacing w:val="0"/>
                      <w:sz w:val="18"/>
                      <w:szCs w:val="18"/>
                      <w:lang w:eastAsia="en-GB"/>
                    </w:rPr>
                    <w:t>Med Pol/Cap</w:t>
                  </w:r>
                </w:p>
              </w:tc>
              <w:tc>
                <w:tcPr>
                  <w:tcW w:w="1034" w:type="dxa"/>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072"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r>
            <w:tr w:rsidR="000F3EF5" w:rsidRPr="008C0EFE" w:rsidTr="00DC1C38">
              <w:trPr>
                <w:trHeight w:val="300"/>
              </w:trPr>
              <w:tc>
                <w:tcPr>
                  <w:tcW w:w="6399" w:type="dxa"/>
                  <w:gridSpan w:val="3"/>
                  <w:tcBorders>
                    <w:top w:val="nil"/>
                    <w:left w:val="nil"/>
                    <w:bottom w:val="nil"/>
                    <w:right w:val="nil"/>
                  </w:tcBorders>
                  <w:shd w:val="clear" w:color="auto" w:fill="auto"/>
                  <w:noWrap/>
                  <w:vAlign w:val="center"/>
                </w:tcPr>
                <w:p w:rsidR="000F3EF5" w:rsidRPr="008C0EFE" w:rsidRDefault="000F3EF5" w:rsidP="00474938">
                  <w:pPr>
                    <w:ind w:left="0" w:firstLineChars="100" w:firstLine="180"/>
                    <w:rPr>
                      <w:rFonts w:cs="Arial"/>
                      <w:color w:val="000000"/>
                      <w:spacing w:val="0"/>
                      <w:sz w:val="18"/>
                      <w:szCs w:val="18"/>
                      <w:lang w:eastAsia="en-GB"/>
                    </w:rPr>
                  </w:pPr>
                  <w:r w:rsidRPr="008C0EFE">
                    <w:rPr>
                      <w:rFonts w:cs="Arial"/>
                      <w:color w:val="000000"/>
                      <w:spacing w:val="0"/>
                      <w:sz w:val="18"/>
                      <w:szCs w:val="18"/>
                      <w:lang w:eastAsia="en-GB"/>
                    </w:rPr>
                    <w:lastRenderedPageBreak/>
                    <w:t>4 x Pax</w:t>
                  </w:r>
                </w:p>
              </w:tc>
              <w:tc>
                <w:tcPr>
                  <w:tcW w:w="1034" w:type="dxa"/>
                  <w:tcBorders>
                    <w:top w:val="nil"/>
                    <w:left w:val="nil"/>
                    <w:bottom w:val="nil"/>
                    <w:right w:val="nil"/>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4</w:t>
                  </w:r>
                </w:p>
              </w:tc>
              <w:tc>
                <w:tcPr>
                  <w:tcW w:w="1072"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r>
            <w:tr w:rsidR="000F3EF5" w:rsidRPr="008C0EFE" w:rsidTr="000F3EF5">
              <w:trPr>
                <w:trHeight w:val="300"/>
              </w:trPr>
              <w:tc>
                <w:tcPr>
                  <w:tcW w:w="63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Cpl and below</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1</w:t>
                  </w:r>
                </w:p>
              </w:tc>
              <w:tc>
                <w:tcPr>
                  <w:tcW w:w="1072" w:type="dxa"/>
                  <w:gridSpan w:val="2"/>
                  <w:tcBorders>
                    <w:top w:val="single" w:sz="4" w:space="0" w:color="auto"/>
                    <w:left w:val="nil"/>
                    <w:bottom w:val="single" w:sz="4" w:space="0" w:color="auto"/>
                    <w:right w:val="single" w:sz="4" w:space="0" w:color="auto"/>
                  </w:tcBorders>
                  <w:shd w:val="clear" w:color="auto" w:fill="auto"/>
                  <w:vAlign w:val="bottom"/>
                </w:tcPr>
                <w:p w:rsidR="000F3EF5" w:rsidRPr="008C0EFE" w:rsidRDefault="000F3EF5" w:rsidP="008C0EFE">
                  <w:pPr>
                    <w:ind w:left="0"/>
                    <w:jc w:val="center"/>
                    <w:rPr>
                      <w:rFonts w:cs="Arial"/>
                      <w:color w:val="000000"/>
                      <w:spacing w:val="0"/>
                      <w:sz w:val="18"/>
                      <w:szCs w:val="18"/>
                      <w:lang w:eastAsia="en-GB"/>
                    </w:rPr>
                  </w:pPr>
                  <w:r>
                    <w:rPr>
                      <w:rFonts w:ascii="Calibri" w:hAnsi="Calibri"/>
                      <w:color w:val="000000"/>
                      <w:sz w:val="22"/>
                      <w:szCs w:val="22"/>
                    </w:rPr>
                    <w:t>£1,351.40</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 </w:t>
                  </w:r>
                </w:p>
              </w:tc>
            </w:tr>
            <w:tr w:rsidR="000F3EF5" w:rsidRPr="008C0EFE" w:rsidTr="000F3EF5">
              <w:trPr>
                <w:trHeight w:val="300"/>
              </w:trPr>
              <w:tc>
                <w:tcPr>
                  <w:tcW w:w="6399" w:type="dxa"/>
                  <w:gridSpan w:val="3"/>
                  <w:tcBorders>
                    <w:top w:val="nil"/>
                    <w:left w:val="single" w:sz="4" w:space="0" w:color="auto"/>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Sgt-SSgt</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1</w:t>
                  </w:r>
                </w:p>
              </w:tc>
              <w:tc>
                <w:tcPr>
                  <w:tcW w:w="1072" w:type="dxa"/>
                  <w:gridSpan w:val="2"/>
                  <w:tcBorders>
                    <w:top w:val="nil"/>
                    <w:left w:val="nil"/>
                    <w:bottom w:val="single" w:sz="4" w:space="0" w:color="auto"/>
                    <w:right w:val="single" w:sz="4" w:space="0" w:color="auto"/>
                  </w:tcBorders>
                  <w:shd w:val="clear" w:color="auto" w:fill="auto"/>
                  <w:vAlign w:val="bottom"/>
                </w:tcPr>
                <w:p w:rsidR="000F3EF5" w:rsidRPr="008C0EFE" w:rsidRDefault="000F3EF5" w:rsidP="008C0EFE">
                  <w:pPr>
                    <w:ind w:left="0"/>
                    <w:jc w:val="center"/>
                    <w:rPr>
                      <w:rFonts w:cs="Arial"/>
                      <w:color w:val="000000"/>
                      <w:spacing w:val="0"/>
                      <w:sz w:val="18"/>
                      <w:szCs w:val="18"/>
                      <w:lang w:eastAsia="en-GB"/>
                    </w:rPr>
                  </w:pPr>
                  <w:r>
                    <w:rPr>
                      <w:rFonts w:ascii="Calibri" w:hAnsi="Calibri"/>
                      <w:color w:val="000000"/>
                      <w:sz w:val="22"/>
                      <w:szCs w:val="22"/>
                    </w:rPr>
                    <w:t>£1,326.40</w:t>
                  </w:r>
                </w:p>
              </w:tc>
              <w:tc>
                <w:tcPr>
                  <w:tcW w:w="1233"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 </w:t>
                  </w:r>
                </w:p>
              </w:tc>
            </w:tr>
            <w:tr w:rsidR="000F3EF5" w:rsidRPr="008C0EFE" w:rsidTr="000F3EF5">
              <w:trPr>
                <w:trHeight w:val="300"/>
              </w:trPr>
              <w:tc>
                <w:tcPr>
                  <w:tcW w:w="6399" w:type="dxa"/>
                  <w:gridSpan w:val="3"/>
                  <w:tcBorders>
                    <w:top w:val="nil"/>
                    <w:left w:val="single" w:sz="4" w:space="0" w:color="auto"/>
                    <w:bottom w:val="single" w:sz="4" w:space="0" w:color="auto"/>
                    <w:right w:val="single" w:sz="4" w:space="0" w:color="auto"/>
                  </w:tcBorders>
                  <w:shd w:val="clear" w:color="auto" w:fill="auto"/>
                  <w:vAlign w:val="center"/>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WO2-Capt</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1</w:t>
                  </w:r>
                </w:p>
              </w:tc>
              <w:tc>
                <w:tcPr>
                  <w:tcW w:w="1072" w:type="dxa"/>
                  <w:gridSpan w:val="2"/>
                  <w:tcBorders>
                    <w:top w:val="nil"/>
                    <w:left w:val="nil"/>
                    <w:bottom w:val="single" w:sz="4" w:space="0" w:color="auto"/>
                    <w:right w:val="single" w:sz="4" w:space="0" w:color="auto"/>
                  </w:tcBorders>
                  <w:shd w:val="clear" w:color="auto" w:fill="auto"/>
                  <w:vAlign w:val="bottom"/>
                </w:tcPr>
                <w:p w:rsidR="000F3EF5" w:rsidRPr="008C0EFE" w:rsidRDefault="000F3EF5" w:rsidP="008C0EFE">
                  <w:pPr>
                    <w:ind w:left="0"/>
                    <w:jc w:val="center"/>
                    <w:rPr>
                      <w:rFonts w:cs="Arial"/>
                      <w:color w:val="000000"/>
                      <w:spacing w:val="0"/>
                      <w:sz w:val="18"/>
                      <w:szCs w:val="18"/>
                      <w:lang w:eastAsia="en-GB"/>
                    </w:rPr>
                  </w:pPr>
                  <w:r>
                    <w:rPr>
                      <w:rFonts w:ascii="Calibri" w:hAnsi="Calibri"/>
                      <w:color w:val="000000"/>
                      <w:sz w:val="22"/>
                      <w:szCs w:val="22"/>
                    </w:rPr>
                    <w:t>£1,281.40</w:t>
                  </w:r>
                </w:p>
              </w:tc>
              <w:tc>
                <w:tcPr>
                  <w:tcW w:w="1233"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 </w:t>
                  </w:r>
                </w:p>
              </w:tc>
            </w:tr>
            <w:tr w:rsidR="000F3EF5" w:rsidRPr="008C0EFE" w:rsidTr="000F3EF5">
              <w:trPr>
                <w:trHeight w:val="300"/>
              </w:trPr>
              <w:tc>
                <w:tcPr>
                  <w:tcW w:w="6399" w:type="dxa"/>
                  <w:gridSpan w:val="3"/>
                  <w:tcBorders>
                    <w:top w:val="nil"/>
                    <w:left w:val="single" w:sz="4" w:space="0" w:color="auto"/>
                    <w:bottom w:val="single" w:sz="4" w:space="0" w:color="auto"/>
                    <w:right w:val="single" w:sz="4" w:space="0" w:color="auto"/>
                  </w:tcBorders>
                  <w:shd w:val="clear" w:color="auto" w:fill="auto"/>
                  <w:vAlign w:val="center"/>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Maj and above</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1</w:t>
                  </w:r>
                </w:p>
              </w:tc>
              <w:tc>
                <w:tcPr>
                  <w:tcW w:w="1072" w:type="dxa"/>
                  <w:gridSpan w:val="2"/>
                  <w:tcBorders>
                    <w:top w:val="nil"/>
                    <w:left w:val="nil"/>
                    <w:bottom w:val="single" w:sz="4" w:space="0" w:color="auto"/>
                    <w:right w:val="single" w:sz="4" w:space="0" w:color="auto"/>
                  </w:tcBorders>
                  <w:shd w:val="clear" w:color="auto" w:fill="auto"/>
                  <w:vAlign w:val="bottom"/>
                </w:tcPr>
                <w:p w:rsidR="000F3EF5" w:rsidRPr="008C0EFE" w:rsidRDefault="000F3EF5" w:rsidP="008C0EFE">
                  <w:pPr>
                    <w:ind w:left="0"/>
                    <w:jc w:val="center"/>
                    <w:rPr>
                      <w:rFonts w:cs="Arial"/>
                      <w:color w:val="000000"/>
                      <w:spacing w:val="0"/>
                      <w:sz w:val="18"/>
                      <w:szCs w:val="18"/>
                      <w:lang w:eastAsia="en-GB"/>
                    </w:rPr>
                  </w:pPr>
                  <w:r>
                    <w:rPr>
                      <w:rFonts w:ascii="Calibri" w:hAnsi="Calibri"/>
                      <w:color w:val="000000"/>
                      <w:sz w:val="22"/>
                      <w:szCs w:val="22"/>
                    </w:rPr>
                    <w:t>£1,236.40</w:t>
                  </w:r>
                </w:p>
              </w:tc>
              <w:tc>
                <w:tcPr>
                  <w:tcW w:w="1233"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rPr>
                      <w:rFonts w:ascii="Calibri" w:hAnsi="Calibri"/>
                      <w:color w:val="000000"/>
                      <w:spacing w:val="0"/>
                      <w:sz w:val="22"/>
                      <w:szCs w:val="22"/>
                      <w:lang w:eastAsia="en-GB"/>
                    </w:rPr>
                  </w:pPr>
                  <w:r w:rsidRPr="008C0EFE">
                    <w:rPr>
                      <w:rFonts w:ascii="Calibri" w:hAnsi="Calibri"/>
                      <w:color w:val="000000"/>
                      <w:spacing w:val="0"/>
                      <w:sz w:val="22"/>
                      <w:szCs w:val="22"/>
                      <w:lang w:eastAsia="en-GB"/>
                    </w:rPr>
                    <w:t> </w:t>
                  </w:r>
                </w:p>
              </w:tc>
            </w:tr>
            <w:tr w:rsidR="000F3EF5" w:rsidRPr="008C0EFE" w:rsidTr="00DC1C38">
              <w:trPr>
                <w:trHeight w:val="300"/>
              </w:trPr>
              <w:tc>
                <w:tcPr>
                  <w:tcW w:w="6399" w:type="dxa"/>
                  <w:gridSpan w:val="3"/>
                  <w:tcBorders>
                    <w:top w:val="nil"/>
                    <w:left w:val="single" w:sz="4" w:space="0" w:color="auto"/>
                    <w:bottom w:val="single" w:sz="4" w:space="0" w:color="auto"/>
                    <w:right w:val="single" w:sz="4" w:space="0" w:color="auto"/>
                  </w:tcBorders>
                  <w:shd w:val="clear" w:color="auto" w:fill="auto"/>
                  <w:noWrap/>
                  <w:vAlign w:val="center"/>
                </w:tcPr>
                <w:p w:rsidR="000F3EF5" w:rsidRPr="008C0EFE" w:rsidRDefault="000F3EF5" w:rsidP="00474938">
                  <w:pPr>
                    <w:ind w:left="0"/>
                    <w:rPr>
                      <w:rFonts w:cs="Arial"/>
                      <w:color w:val="000000"/>
                      <w:spacing w:val="0"/>
                      <w:sz w:val="18"/>
                      <w:szCs w:val="18"/>
                      <w:lang w:eastAsia="en-GB"/>
                    </w:rPr>
                  </w:pPr>
                  <w:r w:rsidRPr="00474938">
                    <w:rPr>
                      <w:rFonts w:cs="Arial"/>
                      <w:bCs/>
                      <w:color w:val="000000"/>
                      <w:spacing w:val="0"/>
                      <w:sz w:val="18"/>
                      <w:szCs w:val="18"/>
                      <w:lang w:eastAsia="en-GB"/>
                    </w:rPr>
                    <w:t>Ranks atte</w:t>
                  </w:r>
                  <w:r>
                    <w:rPr>
                      <w:rFonts w:cs="Arial"/>
                      <w:bCs/>
                      <w:color w:val="000000"/>
                      <w:spacing w:val="0"/>
                      <w:sz w:val="18"/>
                      <w:szCs w:val="18"/>
                      <w:lang w:eastAsia="en-GB"/>
                    </w:rPr>
                    <w:t xml:space="preserve">nding, for example only, aiming </w:t>
                  </w:r>
                  <w:r w:rsidRPr="00474938">
                    <w:rPr>
                      <w:rFonts w:cs="Arial"/>
                      <w:bCs/>
                      <w:color w:val="000000"/>
                      <w:spacing w:val="0"/>
                      <w:sz w:val="18"/>
                      <w:szCs w:val="18"/>
                      <w:lang w:eastAsia="en-GB"/>
                    </w:rPr>
                    <w:t>for 50% junior ranks</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 </w:t>
                  </w:r>
                </w:p>
              </w:tc>
              <w:tc>
                <w:tcPr>
                  <w:tcW w:w="1072" w:type="dxa"/>
                  <w:gridSpan w:val="2"/>
                  <w:tcBorders>
                    <w:top w:val="nil"/>
                    <w:left w:val="nil"/>
                    <w:bottom w:val="single" w:sz="4" w:space="0" w:color="auto"/>
                    <w:right w:val="single" w:sz="4" w:space="0" w:color="auto"/>
                  </w:tcBorders>
                  <w:shd w:val="clear" w:color="000000" w:fill="FFFF00"/>
                  <w:noWrap/>
                  <w:vAlign w:val="bottom"/>
                </w:tcPr>
                <w:p w:rsidR="000F3EF5" w:rsidRPr="00DC1C38" w:rsidRDefault="000F3EF5" w:rsidP="008C0EFE">
                  <w:pPr>
                    <w:ind w:left="0"/>
                    <w:jc w:val="right"/>
                    <w:rPr>
                      <w:rFonts w:cs="Arial"/>
                      <w:b/>
                      <w:bCs/>
                      <w:spacing w:val="0"/>
                      <w:sz w:val="18"/>
                      <w:szCs w:val="18"/>
                      <w:lang w:eastAsia="en-GB"/>
                    </w:rPr>
                  </w:pPr>
                  <w:r>
                    <w:rPr>
                      <w:rFonts w:ascii="Calibri" w:hAnsi="Calibri"/>
                      <w:color w:val="000000"/>
                      <w:sz w:val="22"/>
                      <w:szCs w:val="22"/>
                    </w:rPr>
                    <w:t>£5,195.60</w:t>
                  </w:r>
                </w:p>
              </w:tc>
              <w:tc>
                <w:tcPr>
                  <w:tcW w:w="1233"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rPr>
                      <w:rFonts w:ascii="Calibri" w:hAnsi="Calibri"/>
                      <w:color w:val="000000"/>
                      <w:spacing w:val="0"/>
                      <w:sz w:val="22"/>
                      <w:szCs w:val="22"/>
                      <w:lang w:eastAsia="en-GB"/>
                    </w:rPr>
                  </w:pPr>
                  <w:r w:rsidRPr="008C0EFE">
                    <w:rPr>
                      <w:rFonts w:ascii="Calibri" w:hAnsi="Calibri"/>
                      <w:color w:val="000000"/>
                      <w:spacing w:val="0"/>
                      <w:sz w:val="22"/>
                      <w:szCs w:val="22"/>
                      <w:lang w:eastAsia="en-GB"/>
                    </w:rPr>
                    <w:t> </w:t>
                  </w:r>
                </w:p>
              </w:tc>
            </w:tr>
            <w:tr w:rsidR="000F3EF5" w:rsidRPr="008C0EFE" w:rsidTr="00DC1C38">
              <w:trPr>
                <w:trHeight w:val="300"/>
              </w:trPr>
              <w:tc>
                <w:tcPr>
                  <w:tcW w:w="6399" w:type="dxa"/>
                  <w:gridSpan w:val="3"/>
                  <w:tcBorders>
                    <w:top w:val="nil"/>
                    <w:left w:val="nil"/>
                    <w:bottom w:val="nil"/>
                    <w:right w:val="nil"/>
                  </w:tcBorders>
                  <w:shd w:val="clear" w:color="000000" w:fill="FFFF00"/>
                  <w:noWrap/>
                  <w:vAlign w:val="center"/>
                </w:tcPr>
                <w:p w:rsidR="000F3EF5"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 xml:space="preserve">    </w:t>
                  </w:r>
                </w:p>
                <w:p w:rsidR="000F3EF5" w:rsidRDefault="000F3EF5" w:rsidP="008C0EFE">
                  <w:pPr>
                    <w:ind w:left="0"/>
                    <w:rPr>
                      <w:rFonts w:cs="Arial"/>
                      <w:color w:val="000000"/>
                      <w:spacing w:val="0"/>
                      <w:sz w:val="18"/>
                      <w:szCs w:val="18"/>
                      <w:lang w:eastAsia="en-GB"/>
                    </w:rPr>
                  </w:pPr>
                </w:p>
                <w:p w:rsidR="000F3EF5" w:rsidRDefault="000F3EF5" w:rsidP="008C0EFE">
                  <w:pPr>
                    <w:ind w:left="0"/>
                    <w:rPr>
                      <w:rFonts w:cs="Arial"/>
                      <w:color w:val="000000"/>
                      <w:spacing w:val="0"/>
                      <w:sz w:val="18"/>
                      <w:szCs w:val="18"/>
                      <w:lang w:eastAsia="en-GB"/>
                    </w:rPr>
                  </w:pPr>
                </w:p>
                <w:p w:rsidR="000F3EF5" w:rsidRDefault="000F3EF5" w:rsidP="008C0EFE">
                  <w:pPr>
                    <w:ind w:left="0"/>
                    <w:rPr>
                      <w:rFonts w:cs="Arial"/>
                      <w:color w:val="000000"/>
                      <w:spacing w:val="0"/>
                      <w:sz w:val="18"/>
                      <w:szCs w:val="18"/>
                      <w:lang w:eastAsia="en-GB"/>
                    </w:rPr>
                  </w:pPr>
                </w:p>
                <w:p w:rsidR="000F3EF5" w:rsidRPr="008C0EFE" w:rsidRDefault="000F3EF5" w:rsidP="008C0EFE">
                  <w:pPr>
                    <w:ind w:left="0"/>
                    <w:rPr>
                      <w:rFonts w:cs="Arial"/>
                      <w:color w:val="000000"/>
                      <w:spacing w:val="0"/>
                      <w:sz w:val="18"/>
                      <w:szCs w:val="18"/>
                      <w:lang w:eastAsia="en-GB"/>
                    </w:rPr>
                  </w:pPr>
                  <w:r w:rsidRPr="008C0EFE">
                    <w:rPr>
                      <w:rFonts w:cs="Arial"/>
                      <w:b/>
                      <w:bCs/>
                      <w:color w:val="000000"/>
                      <w:spacing w:val="0"/>
                      <w:sz w:val="18"/>
                      <w:szCs w:val="18"/>
                      <w:lang w:eastAsia="en-GB"/>
                    </w:rPr>
                    <w:t>Comd</w:t>
                  </w:r>
                  <w:r>
                    <w:rPr>
                      <w:rFonts w:cs="Arial"/>
                      <w:b/>
                      <w:bCs/>
                      <w:color w:val="000000"/>
                      <w:spacing w:val="0"/>
                      <w:sz w:val="18"/>
                      <w:szCs w:val="18"/>
                      <w:lang w:eastAsia="en-GB"/>
                    </w:rPr>
                    <w:t xml:space="preserve"> DMS(W)</w:t>
                  </w:r>
                  <w:r w:rsidRPr="008C0EFE">
                    <w:rPr>
                      <w:rFonts w:cs="Arial"/>
                      <w:color w:val="000000"/>
                      <w:spacing w:val="0"/>
                      <w:sz w:val="18"/>
                      <w:szCs w:val="18"/>
                      <w:lang w:eastAsia="en-GB"/>
                    </w:rPr>
                    <w:t>:</w:t>
                  </w:r>
                </w:p>
              </w:tc>
              <w:tc>
                <w:tcPr>
                  <w:tcW w:w="1034" w:type="dxa"/>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072"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r>
            <w:tr w:rsidR="000F3EF5" w:rsidRPr="008C0EFE" w:rsidTr="00DC1C38">
              <w:trPr>
                <w:trHeight w:val="300"/>
              </w:trPr>
              <w:tc>
                <w:tcPr>
                  <w:tcW w:w="6399" w:type="dxa"/>
                  <w:gridSpan w:val="3"/>
                  <w:tcBorders>
                    <w:top w:val="nil"/>
                    <w:left w:val="nil"/>
                    <w:bottom w:val="nil"/>
                    <w:right w:val="nil"/>
                  </w:tcBorders>
                  <w:shd w:val="clear" w:color="auto" w:fill="auto"/>
                  <w:noWrap/>
                  <w:vAlign w:val="center"/>
                </w:tcPr>
                <w:p w:rsidR="000F3EF5" w:rsidRPr="008C0EFE" w:rsidRDefault="000F3EF5" w:rsidP="00474938">
                  <w:pPr>
                    <w:ind w:left="0" w:firstLineChars="500" w:firstLine="900"/>
                    <w:rPr>
                      <w:rFonts w:cs="Arial"/>
                      <w:color w:val="000000"/>
                      <w:spacing w:val="0"/>
                      <w:sz w:val="18"/>
                      <w:szCs w:val="18"/>
                      <w:lang w:eastAsia="en-GB"/>
                    </w:rPr>
                  </w:pPr>
                  <w:r w:rsidRPr="008C0EFE">
                    <w:rPr>
                      <w:rFonts w:cs="Arial"/>
                      <w:color w:val="000000"/>
                      <w:spacing w:val="0"/>
                      <w:sz w:val="18"/>
                      <w:szCs w:val="18"/>
                      <w:lang w:eastAsia="en-GB"/>
                    </w:rPr>
                    <w:t>·         DMS (W) – 8 Pax</w:t>
                  </w:r>
                </w:p>
              </w:tc>
              <w:tc>
                <w:tcPr>
                  <w:tcW w:w="1034" w:type="dxa"/>
                  <w:tcBorders>
                    <w:top w:val="nil"/>
                    <w:left w:val="nil"/>
                    <w:bottom w:val="nil"/>
                    <w:right w:val="nil"/>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8</w:t>
                  </w:r>
                </w:p>
              </w:tc>
              <w:tc>
                <w:tcPr>
                  <w:tcW w:w="1072"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r>
            <w:tr w:rsidR="000F3EF5" w:rsidRPr="008C0EFE" w:rsidTr="000F3EF5">
              <w:trPr>
                <w:trHeight w:val="300"/>
              </w:trPr>
              <w:tc>
                <w:tcPr>
                  <w:tcW w:w="63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Cpl and below</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2</w:t>
                  </w:r>
                </w:p>
              </w:tc>
              <w:tc>
                <w:tcPr>
                  <w:tcW w:w="1072" w:type="dxa"/>
                  <w:gridSpan w:val="2"/>
                  <w:tcBorders>
                    <w:top w:val="single" w:sz="4" w:space="0" w:color="auto"/>
                    <w:left w:val="nil"/>
                    <w:bottom w:val="single" w:sz="4" w:space="0" w:color="auto"/>
                    <w:right w:val="single" w:sz="4" w:space="0" w:color="auto"/>
                  </w:tcBorders>
                  <w:shd w:val="clear" w:color="auto" w:fill="auto"/>
                  <w:vAlign w:val="bottom"/>
                </w:tcPr>
                <w:p w:rsidR="000F3EF5" w:rsidRPr="008C0EFE" w:rsidRDefault="000F3EF5" w:rsidP="008C0EFE">
                  <w:pPr>
                    <w:ind w:left="0"/>
                    <w:jc w:val="center"/>
                    <w:rPr>
                      <w:rFonts w:cs="Arial"/>
                      <w:color w:val="000000"/>
                      <w:spacing w:val="0"/>
                      <w:sz w:val="18"/>
                      <w:szCs w:val="18"/>
                      <w:lang w:eastAsia="en-GB"/>
                    </w:rPr>
                  </w:pPr>
                  <w:r>
                    <w:rPr>
                      <w:rFonts w:ascii="Calibri" w:hAnsi="Calibri"/>
                      <w:color w:val="000000"/>
                      <w:sz w:val="22"/>
                      <w:szCs w:val="22"/>
                    </w:rPr>
                    <w:t>£1,351.40</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Pr>
                      <w:rFonts w:ascii="Calibri" w:hAnsi="Calibri"/>
                      <w:color w:val="000000"/>
                      <w:sz w:val="22"/>
                      <w:szCs w:val="22"/>
                    </w:rPr>
                    <w:t>£2,702.80</w:t>
                  </w:r>
                </w:p>
              </w:tc>
            </w:tr>
            <w:tr w:rsidR="000F3EF5" w:rsidRPr="008C0EFE" w:rsidTr="000F3EF5">
              <w:trPr>
                <w:trHeight w:val="300"/>
              </w:trPr>
              <w:tc>
                <w:tcPr>
                  <w:tcW w:w="6399" w:type="dxa"/>
                  <w:gridSpan w:val="3"/>
                  <w:tcBorders>
                    <w:top w:val="nil"/>
                    <w:left w:val="single" w:sz="4" w:space="0" w:color="auto"/>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Sgt-SSgt</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2</w:t>
                  </w:r>
                </w:p>
              </w:tc>
              <w:tc>
                <w:tcPr>
                  <w:tcW w:w="1072" w:type="dxa"/>
                  <w:gridSpan w:val="2"/>
                  <w:tcBorders>
                    <w:top w:val="nil"/>
                    <w:left w:val="nil"/>
                    <w:bottom w:val="single" w:sz="4" w:space="0" w:color="auto"/>
                    <w:right w:val="single" w:sz="4" w:space="0" w:color="auto"/>
                  </w:tcBorders>
                  <w:shd w:val="clear" w:color="auto" w:fill="auto"/>
                  <w:vAlign w:val="bottom"/>
                </w:tcPr>
                <w:p w:rsidR="000F3EF5" w:rsidRPr="008C0EFE" w:rsidRDefault="000F3EF5" w:rsidP="008C0EFE">
                  <w:pPr>
                    <w:ind w:left="0"/>
                    <w:jc w:val="center"/>
                    <w:rPr>
                      <w:rFonts w:cs="Arial"/>
                      <w:color w:val="000000"/>
                      <w:spacing w:val="0"/>
                      <w:sz w:val="18"/>
                      <w:szCs w:val="18"/>
                      <w:lang w:eastAsia="en-GB"/>
                    </w:rPr>
                  </w:pPr>
                  <w:r>
                    <w:rPr>
                      <w:rFonts w:ascii="Calibri" w:hAnsi="Calibri"/>
                      <w:color w:val="000000"/>
                      <w:sz w:val="22"/>
                      <w:szCs w:val="22"/>
                    </w:rPr>
                    <w:t>£1,326.40</w:t>
                  </w:r>
                </w:p>
              </w:tc>
              <w:tc>
                <w:tcPr>
                  <w:tcW w:w="1233"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Pr>
                      <w:rFonts w:ascii="Calibri" w:hAnsi="Calibri"/>
                      <w:color w:val="000000"/>
                      <w:sz w:val="22"/>
                      <w:szCs w:val="22"/>
                    </w:rPr>
                    <w:t>£2,652.80</w:t>
                  </w:r>
                </w:p>
              </w:tc>
            </w:tr>
            <w:tr w:rsidR="000F3EF5" w:rsidRPr="008C0EFE" w:rsidTr="000F3EF5">
              <w:trPr>
                <w:trHeight w:val="300"/>
              </w:trPr>
              <w:tc>
                <w:tcPr>
                  <w:tcW w:w="6399" w:type="dxa"/>
                  <w:gridSpan w:val="3"/>
                  <w:tcBorders>
                    <w:top w:val="nil"/>
                    <w:left w:val="single" w:sz="4" w:space="0" w:color="auto"/>
                    <w:bottom w:val="single" w:sz="4" w:space="0" w:color="auto"/>
                    <w:right w:val="single" w:sz="4" w:space="0" w:color="auto"/>
                  </w:tcBorders>
                  <w:shd w:val="clear" w:color="auto" w:fill="auto"/>
                  <w:vAlign w:val="center"/>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WO2-Capt</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2</w:t>
                  </w:r>
                </w:p>
              </w:tc>
              <w:tc>
                <w:tcPr>
                  <w:tcW w:w="1072" w:type="dxa"/>
                  <w:gridSpan w:val="2"/>
                  <w:tcBorders>
                    <w:top w:val="nil"/>
                    <w:left w:val="nil"/>
                    <w:bottom w:val="single" w:sz="4" w:space="0" w:color="auto"/>
                    <w:right w:val="single" w:sz="4" w:space="0" w:color="auto"/>
                  </w:tcBorders>
                  <w:shd w:val="clear" w:color="auto" w:fill="auto"/>
                  <w:vAlign w:val="bottom"/>
                </w:tcPr>
                <w:p w:rsidR="000F3EF5" w:rsidRPr="008C0EFE" w:rsidRDefault="000F3EF5" w:rsidP="008C0EFE">
                  <w:pPr>
                    <w:ind w:left="0"/>
                    <w:jc w:val="center"/>
                    <w:rPr>
                      <w:rFonts w:cs="Arial"/>
                      <w:color w:val="000000"/>
                      <w:spacing w:val="0"/>
                      <w:sz w:val="18"/>
                      <w:szCs w:val="18"/>
                      <w:lang w:eastAsia="en-GB"/>
                    </w:rPr>
                  </w:pPr>
                  <w:r>
                    <w:rPr>
                      <w:rFonts w:ascii="Calibri" w:hAnsi="Calibri"/>
                      <w:color w:val="000000"/>
                      <w:sz w:val="22"/>
                      <w:szCs w:val="22"/>
                    </w:rPr>
                    <w:t>£1,281.40</w:t>
                  </w:r>
                </w:p>
              </w:tc>
              <w:tc>
                <w:tcPr>
                  <w:tcW w:w="1233"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Pr>
                      <w:rFonts w:ascii="Calibri" w:hAnsi="Calibri"/>
                      <w:color w:val="000000"/>
                      <w:sz w:val="22"/>
                      <w:szCs w:val="22"/>
                    </w:rPr>
                    <w:t>£2,562.80</w:t>
                  </w:r>
                </w:p>
              </w:tc>
            </w:tr>
            <w:tr w:rsidR="000F3EF5" w:rsidRPr="008C0EFE" w:rsidTr="000F3EF5">
              <w:trPr>
                <w:trHeight w:val="300"/>
              </w:trPr>
              <w:tc>
                <w:tcPr>
                  <w:tcW w:w="6399" w:type="dxa"/>
                  <w:gridSpan w:val="3"/>
                  <w:tcBorders>
                    <w:top w:val="nil"/>
                    <w:left w:val="single" w:sz="4" w:space="0" w:color="auto"/>
                    <w:bottom w:val="single" w:sz="4" w:space="0" w:color="auto"/>
                    <w:right w:val="single" w:sz="4" w:space="0" w:color="auto"/>
                  </w:tcBorders>
                  <w:shd w:val="clear" w:color="auto" w:fill="auto"/>
                  <w:vAlign w:val="center"/>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Maj and above</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2</w:t>
                  </w:r>
                </w:p>
              </w:tc>
              <w:tc>
                <w:tcPr>
                  <w:tcW w:w="1072" w:type="dxa"/>
                  <w:gridSpan w:val="2"/>
                  <w:tcBorders>
                    <w:top w:val="nil"/>
                    <w:left w:val="nil"/>
                    <w:bottom w:val="single" w:sz="4" w:space="0" w:color="auto"/>
                    <w:right w:val="single" w:sz="4" w:space="0" w:color="auto"/>
                  </w:tcBorders>
                  <w:shd w:val="clear" w:color="auto" w:fill="auto"/>
                  <w:vAlign w:val="bottom"/>
                </w:tcPr>
                <w:p w:rsidR="000F3EF5" w:rsidRPr="008C0EFE" w:rsidRDefault="000F3EF5" w:rsidP="008C0EFE">
                  <w:pPr>
                    <w:ind w:left="0"/>
                    <w:jc w:val="center"/>
                    <w:rPr>
                      <w:rFonts w:cs="Arial"/>
                      <w:color w:val="000000"/>
                      <w:spacing w:val="0"/>
                      <w:sz w:val="18"/>
                      <w:szCs w:val="18"/>
                      <w:lang w:eastAsia="en-GB"/>
                    </w:rPr>
                  </w:pPr>
                  <w:r>
                    <w:rPr>
                      <w:rFonts w:ascii="Calibri" w:hAnsi="Calibri"/>
                      <w:color w:val="000000"/>
                      <w:sz w:val="22"/>
                      <w:szCs w:val="22"/>
                    </w:rPr>
                    <w:t>£1,236.40</w:t>
                  </w:r>
                </w:p>
              </w:tc>
              <w:tc>
                <w:tcPr>
                  <w:tcW w:w="1233"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Pr>
                      <w:rFonts w:ascii="Calibri" w:hAnsi="Calibri"/>
                      <w:color w:val="000000"/>
                      <w:sz w:val="22"/>
                      <w:szCs w:val="22"/>
                    </w:rPr>
                    <w:t>£2,472.80</w:t>
                  </w:r>
                </w:p>
              </w:tc>
            </w:tr>
            <w:tr w:rsidR="000F3EF5" w:rsidRPr="008C0EFE" w:rsidTr="00DC1C38">
              <w:trPr>
                <w:trHeight w:val="300"/>
              </w:trPr>
              <w:tc>
                <w:tcPr>
                  <w:tcW w:w="6399" w:type="dxa"/>
                  <w:gridSpan w:val="3"/>
                  <w:tcBorders>
                    <w:top w:val="nil"/>
                    <w:left w:val="single" w:sz="4" w:space="0" w:color="auto"/>
                    <w:bottom w:val="single" w:sz="4" w:space="0" w:color="auto"/>
                    <w:right w:val="single" w:sz="4" w:space="0" w:color="auto"/>
                  </w:tcBorders>
                  <w:shd w:val="clear" w:color="auto" w:fill="auto"/>
                  <w:vAlign w:val="center"/>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 </w:t>
                  </w:r>
                  <w:r w:rsidRPr="00474938">
                    <w:rPr>
                      <w:rFonts w:cs="Arial"/>
                      <w:bCs/>
                      <w:color w:val="000000"/>
                      <w:spacing w:val="0"/>
                      <w:sz w:val="18"/>
                      <w:szCs w:val="18"/>
                      <w:lang w:eastAsia="en-GB"/>
                    </w:rPr>
                    <w:t>Ranks att</w:t>
                  </w:r>
                  <w:r>
                    <w:rPr>
                      <w:rFonts w:cs="Arial"/>
                      <w:bCs/>
                      <w:color w:val="000000"/>
                      <w:spacing w:val="0"/>
                      <w:sz w:val="18"/>
                      <w:szCs w:val="18"/>
                      <w:lang w:eastAsia="en-GB"/>
                    </w:rPr>
                    <w:t>ending, for example only, aiming</w:t>
                  </w:r>
                  <w:r w:rsidRPr="00474938">
                    <w:rPr>
                      <w:rFonts w:cs="Arial"/>
                      <w:bCs/>
                      <w:color w:val="000000"/>
                      <w:spacing w:val="0"/>
                      <w:sz w:val="18"/>
                      <w:szCs w:val="18"/>
                      <w:lang w:eastAsia="en-GB"/>
                    </w:rPr>
                    <w:t xml:space="preserve"> for 50% junior ranks</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0F3EF5">
                  <w:pPr>
                    <w:ind w:left="0"/>
                    <w:jc w:val="right"/>
                    <w:rPr>
                      <w:rFonts w:cs="Arial"/>
                      <w:color w:val="000000"/>
                      <w:spacing w:val="0"/>
                      <w:sz w:val="18"/>
                      <w:szCs w:val="18"/>
                      <w:lang w:eastAsia="en-GB"/>
                    </w:rPr>
                  </w:pPr>
                  <w:r w:rsidRPr="008C0EFE">
                    <w:rPr>
                      <w:rFonts w:cs="Arial"/>
                      <w:color w:val="000000"/>
                      <w:spacing w:val="0"/>
                      <w:sz w:val="18"/>
                      <w:szCs w:val="18"/>
                      <w:lang w:eastAsia="en-GB"/>
                    </w:rPr>
                    <w:t> </w:t>
                  </w:r>
                  <w:r>
                    <w:rPr>
                      <w:rFonts w:cs="Arial"/>
                      <w:color w:val="000000"/>
                      <w:spacing w:val="0"/>
                      <w:sz w:val="18"/>
                      <w:szCs w:val="18"/>
                      <w:lang w:eastAsia="en-GB"/>
                    </w:rPr>
                    <w:t>8</w:t>
                  </w:r>
                </w:p>
              </w:tc>
              <w:tc>
                <w:tcPr>
                  <w:tcW w:w="1072"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single" w:sz="4" w:space="0" w:color="auto"/>
                    <w:right w:val="single" w:sz="4" w:space="0" w:color="auto"/>
                  </w:tcBorders>
                  <w:shd w:val="clear" w:color="000000" w:fill="FFFF00"/>
                  <w:noWrap/>
                  <w:vAlign w:val="bottom"/>
                </w:tcPr>
                <w:p w:rsidR="000F3EF5" w:rsidRPr="00DC1C38" w:rsidRDefault="000F3EF5" w:rsidP="008C0EFE">
                  <w:pPr>
                    <w:ind w:left="0"/>
                    <w:jc w:val="right"/>
                    <w:rPr>
                      <w:rFonts w:cs="Arial"/>
                      <w:b/>
                      <w:bCs/>
                      <w:spacing w:val="0"/>
                      <w:sz w:val="18"/>
                      <w:szCs w:val="18"/>
                      <w:lang w:eastAsia="en-GB"/>
                    </w:rPr>
                  </w:pPr>
                  <w:r>
                    <w:rPr>
                      <w:rFonts w:ascii="Calibri" w:hAnsi="Calibri"/>
                      <w:color w:val="000000"/>
                      <w:sz w:val="22"/>
                      <w:szCs w:val="22"/>
                    </w:rPr>
                    <w:t>£10,391.20</w:t>
                  </w:r>
                </w:p>
              </w:tc>
            </w:tr>
            <w:tr w:rsidR="000F3EF5" w:rsidRPr="008C0EFE" w:rsidTr="00DC1C38">
              <w:trPr>
                <w:trHeight w:val="300"/>
              </w:trPr>
              <w:tc>
                <w:tcPr>
                  <w:tcW w:w="6399" w:type="dxa"/>
                  <w:gridSpan w:val="3"/>
                  <w:tcBorders>
                    <w:top w:val="nil"/>
                    <w:left w:val="nil"/>
                    <w:bottom w:val="nil"/>
                    <w:right w:val="nil"/>
                  </w:tcBorders>
                  <w:shd w:val="clear" w:color="000000" w:fill="FFFF00"/>
                  <w:noWrap/>
                  <w:vAlign w:val="center"/>
                </w:tcPr>
                <w:p w:rsidR="000F3EF5"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 xml:space="preserve">      </w:t>
                  </w:r>
                </w:p>
                <w:p w:rsidR="000F3EF5" w:rsidRDefault="000F3EF5" w:rsidP="008C0EFE">
                  <w:pPr>
                    <w:ind w:left="0"/>
                    <w:rPr>
                      <w:rFonts w:cs="Arial"/>
                      <w:color w:val="000000"/>
                      <w:spacing w:val="0"/>
                      <w:sz w:val="18"/>
                      <w:szCs w:val="18"/>
                      <w:lang w:eastAsia="en-GB"/>
                    </w:rPr>
                  </w:pPr>
                </w:p>
                <w:p w:rsidR="000F3EF5" w:rsidRDefault="000F3EF5" w:rsidP="008C0EFE">
                  <w:pPr>
                    <w:ind w:left="0"/>
                    <w:rPr>
                      <w:rFonts w:cs="Arial"/>
                      <w:color w:val="000000"/>
                      <w:spacing w:val="0"/>
                      <w:sz w:val="18"/>
                      <w:szCs w:val="18"/>
                      <w:lang w:eastAsia="en-GB"/>
                    </w:rPr>
                  </w:pPr>
                </w:p>
                <w:p w:rsidR="000F3EF5" w:rsidRPr="008C0EFE" w:rsidRDefault="000F3EF5" w:rsidP="008C0EFE">
                  <w:pPr>
                    <w:ind w:left="0"/>
                    <w:rPr>
                      <w:rFonts w:cs="Arial"/>
                      <w:color w:val="000000"/>
                      <w:spacing w:val="0"/>
                      <w:sz w:val="18"/>
                      <w:szCs w:val="18"/>
                      <w:lang w:eastAsia="en-GB"/>
                    </w:rPr>
                  </w:pPr>
                  <w:r w:rsidRPr="008C0EFE">
                    <w:rPr>
                      <w:rFonts w:cs="Arial"/>
                      <w:b/>
                      <w:bCs/>
                      <w:color w:val="000000"/>
                      <w:spacing w:val="0"/>
                      <w:sz w:val="18"/>
                      <w:szCs w:val="18"/>
                      <w:lang w:eastAsia="en-GB"/>
                    </w:rPr>
                    <w:t>Comd DMG</w:t>
                  </w:r>
                  <w:r w:rsidRPr="008C0EFE">
                    <w:rPr>
                      <w:rFonts w:cs="Arial"/>
                      <w:color w:val="000000"/>
                      <w:spacing w:val="0"/>
                      <w:sz w:val="18"/>
                      <w:szCs w:val="18"/>
                      <w:lang w:eastAsia="en-GB"/>
                    </w:rPr>
                    <w:t>:</w:t>
                  </w:r>
                </w:p>
              </w:tc>
              <w:tc>
                <w:tcPr>
                  <w:tcW w:w="1034" w:type="dxa"/>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072"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r>
            <w:tr w:rsidR="000F3EF5" w:rsidRPr="008C0EFE" w:rsidTr="00DC1C38">
              <w:trPr>
                <w:trHeight w:val="300"/>
              </w:trPr>
              <w:tc>
                <w:tcPr>
                  <w:tcW w:w="6399" w:type="dxa"/>
                  <w:gridSpan w:val="3"/>
                  <w:tcBorders>
                    <w:top w:val="nil"/>
                    <w:left w:val="nil"/>
                    <w:bottom w:val="nil"/>
                    <w:right w:val="nil"/>
                  </w:tcBorders>
                  <w:shd w:val="clear" w:color="auto" w:fill="auto"/>
                  <w:noWrap/>
                  <w:vAlign w:val="center"/>
                </w:tcPr>
                <w:p w:rsidR="000F3EF5" w:rsidRPr="008C0EFE" w:rsidRDefault="000F3EF5" w:rsidP="00474938">
                  <w:pPr>
                    <w:ind w:left="0" w:firstLineChars="500" w:firstLine="900"/>
                    <w:rPr>
                      <w:rFonts w:cs="Arial"/>
                      <w:color w:val="000000"/>
                      <w:spacing w:val="0"/>
                      <w:sz w:val="18"/>
                      <w:szCs w:val="18"/>
                      <w:lang w:eastAsia="en-GB"/>
                    </w:rPr>
                  </w:pPr>
                  <w:r w:rsidRPr="008C0EFE">
                    <w:rPr>
                      <w:rFonts w:cs="Arial"/>
                      <w:color w:val="000000"/>
                      <w:spacing w:val="0"/>
                      <w:sz w:val="18"/>
                      <w:szCs w:val="18"/>
                      <w:lang w:eastAsia="en-GB"/>
                    </w:rPr>
                    <w:t xml:space="preserve">·         DMG(SE) – 8 Pax </w:t>
                  </w:r>
                </w:p>
              </w:tc>
              <w:tc>
                <w:tcPr>
                  <w:tcW w:w="1034" w:type="dxa"/>
                  <w:tcBorders>
                    <w:top w:val="nil"/>
                    <w:left w:val="nil"/>
                    <w:bottom w:val="nil"/>
                    <w:right w:val="nil"/>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p>
              </w:tc>
              <w:tc>
                <w:tcPr>
                  <w:tcW w:w="1072"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r>
            <w:tr w:rsidR="000F3EF5" w:rsidRPr="008C0EFE" w:rsidTr="00DC1C38">
              <w:trPr>
                <w:trHeight w:val="300"/>
              </w:trPr>
              <w:tc>
                <w:tcPr>
                  <w:tcW w:w="6399" w:type="dxa"/>
                  <w:gridSpan w:val="3"/>
                  <w:tcBorders>
                    <w:top w:val="nil"/>
                    <w:left w:val="nil"/>
                    <w:bottom w:val="nil"/>
                    <w:right w:val="nil"/>
                  </w:tcBorders>
                  <w:shd w:val="clear" w:color="auto" w:fill="auto"/>
                  <w:noWrap/>
                  <w:vAlign w:val="center"/>
                </w:tcPr>
                <w:p w:rsidR="000F3EF5" w:rsidRPr="008C0EFE" w:rsidRDefault="000F3EF5" w:rsidP="00474938">
                  <w:pPr>
                    <w:ind w:left="0" w:firstLineChars="500" w:firstLine="900"/>
                    <w:rPr>
                      <w:rFonts w:cs="Arial"/>
                      <w:color w:val="000000"/>
                      <w:spacing w:val="0"/>
                      <w:sz w:val="18"/>
                      <w:szCs w:val="18"/>
                      <w:lang w:eastAsia="en-GB"/>
                    </w:rPr>
                  </w:pPr>
                  <w:r w:rsidRPr="008C0EFE">
                    <w:rPr>
                      <w:rFonts w:cs="Arial"/>
                      <w:color w:val="000000"/>
                      <w:spacing w:val="0"/>
                      <w:sz w:val="18"/>
                      <w:szCs w:val="18"/>
                      <w:lang w:eastAsia="en-GB"/>
                    </w:rPr>
                    <w:t xml:space="preserve">·         DMG(S) – 8 Pax </w:t>
                  </w:r>
                </w:p>
              </w:tc>
              <w:tc>
                <w:tcPr>
                  <w:tcW w:w="1034" w:type="dxa"/>
                  <w:tcBorders>
                    <w:top w:val="nil"/>
                    <w:left w:val="nil"/>
                    <w:bottom w:val="nil"/>
                    <w:right w:val="nil"/>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p>
              </w:tc>
              <w:tc>
                <w:tcPr>
                  <w:tcW w:w="1072"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r>
            <w:tr w:rsidR="000F3EF5" w:rsidRPr="008C0EFE" w:rsidTr="00DC1C38">
              <w:trPr>
                <w:trHeight w:val="300"/>
              </w:trPr>
              <w:tc>
                <w:tcPr>
                  <w:tcW w:w="6399" w:type="dxa"/>
                  <w:gridSpan w:val="3"/>
                  <w:tcBorders>
                    <w:top w:val="nil"/>
                    <w:left w:val="nil"/>
                    <w:bottom w:val="nil"/>
                    <w:right w:val="nil"/>
                  </w:tcBorders>
                  <w:shd w:val="clear" w:color="auto" w:fill="auto"/>
                  <w:noWrap/>
                  <w:vAlign w:val="center"/>
                </w:tcPr>
                <w:p w:rsidR="000F3EF5" w:rsidRPr="008C0EFE" w:rsidRDefault="000F3EF5" w:rsidP="00474938">
                  <w:pPr>
                    <w:ind w:left="0" w:firstLineChars="500" w:firstLine="900"/>
                    <w:rPr>
                      <w:rFonts w:cs="Arial"/>
                      <w:color w:val="000000"/>
                      <w:spacing w:val="0"/>
                      <w:sz w:val="18"/>
                      <w:szCs w:val="18"/>
                      <w:lang w:eastAsia="en-GB"/>
                    </w:rPr>
                  </w:pPr>
                  <w:r w:rsidRPr="008C0EFE">
                    <w:rPr>
                      <w:rFonts w:cs="Arial"/>
                      <w:color w:val="000000"/>
                      <w:spacing w:val="0"/>
                      <w:sz w:val="18"/>
                      <w:szCs w:val="18"/>
                      <w:lang w:eastAsia="en-GB"/>
                    </w:rPr>
                    <w:t xml:space="preserve">·         DMG(N) – 8 Pax </w:t>
                  </w:r>
                </w:p>
              </w:tc>
              <w:tc>
                <w:tcPr>
                  <w:tcW w:w="1034" w:type="dxa"/>
                  <w:tcBorders>
                    <w:top w:val="nil"/>
                    <w:left w:val="nil"/>
                    <w:bottom w:val="nil"/>
                    <w:right w:val="nil"/>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p>
              </w:tc>
              <w:tc>
                <w:tcPr>
                  <w:tcW w:w="1072"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r>
            <w:tr w:rsidR="000F3EF5" w:rsidRPr="008C0EFE" w:rsidTr="00DC1C38">
              <w:trPr>
                <w:trHeight w:val="300"/>
              </w:trPr>
              <w:tc>
                <w:tcPr>
                  <w:tcW w:w="6399" w:type="dxa"/>
                  <w:gridSpan w:val="3"/>
                  <w:tcBorders>
                    <w:top w:val="nil"/>
                    <w:left w:val="nil"/>
                    <w:bottom w:val="nil"/>
                    <w:right w:val="nil"/>
                  </w:tcBorders>
                  <w:shd w:val="clear" w:color="auto" w:fill="auto"/>
                  <w:noWrap/>
                  <w:vAlign w:val="center"/>
                </w:tcPr>
                <w:p w:rsidR="000F3EF5" w:rsidRPr="008C0EFE" w:rsidRDefault="000F3EF5" w:rsidP="00474938">
                  <w:pPr>
                    <w:ind w:left="0" w:firstLineChars="500" w:firstLine="900"/>
                    <w:rPr>
                      <w:rFonts w:cs="Arial"/>
                      <w:color w:val="000000"/>
                      <w:spacing w:val="0"/>
                      <w:sz w:val="18"/>
                      <w:szCs w:val="18"/>
                      <w:lang w:eastAsia="en-GB"/>
                    </w:rPr>
                  </w:pPr>
                  <w:r w:rsidRPr="008C0EFE">
                    <w:rPr>
                      <w:rFonts w:cs="Arial"/>
                      <w:color w:val="000000"/>
                      <w:spacing w:val="0"/>
                      <w:sz w:val="18"/>
                      <w:szCs w:val="18"/>
                      <w:lang w:eastAsia="en-GB"/>
                    </w:rPr>
                    <w:t xml:space="preserve">·         RCDM – 8 Pax </w:t>
                  </w:r>
                </w:p>
              </w:tc>
              <w:tc>
                <w:tcPr>
                  <w:tcW w:w="1034" w:type="dxa"/>
                  <w:tcBorders>
                    <w:top w:val="nil"/>
                    <w:left w:val="nil"/>
                    <w:bottom w:val="nil"/>
                    <w:right w:val="nil"/>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p>
              </w:tc>
              <w:tc>
                <w:tcPr>
                  <w:tcW w:w="1072"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r>
            <w:tr w:rsidR="000F3EF5" w:rsidRPr="008C0EFE" w:rsidTr="00DC1C38">
              <w:trPr>
                <w:trHeight w:val="300"/>
              </w:trPr>
              <w:tc>
                <w:tcPr>
                  <w:tcW w:w="6399" w:type="dxa"/>
                  <w:gridSpan w:val="3"/>
                  <w:tcBorders>
                    <w:top w:val="nil"/>
                    <w:left w:val="nil"/>
                    <w:bottom w:val="nil"/>
                    <w:right w:val="nil"/>
                  </w:tcBorders>
                  <w:shd w:val="clear" w:color="auto" w:fill="auto"/>
                  <w:noWrap/>
                  <w:vAlign w:val="center"/>
                </w:tcPr>
                <w:p w:rsidR="000F3EF5" w:rsidRPr="008C0EFE" w:rsidRDefault="000F3EF5" w:rsidP="00474938">
                  <w:pPr>
                    <w:ind w:left="0" w:firstLineChars="500" w:firstLine="900"/>
                    <w:rPr>
                      <w:rFonts w:cs="Arial"/>
                      <w:color w:val="000000"/>
                      <w:spacing w:val="0"/>
                      <w:sz w:val="18"/>
                      <w:szCs w:val="18"/>
                      <w:lang w:eastAsia="en-GB"/>
                    </w:rPr>
                  </w:pPr>
                  <w:r w:rsidRPr="008C0EFE">
                    <w:rPr>
                      <w:rFonts w:cs="Arial"/>
                      <w:color w:val="000000"/>
                      <w:spacing w:val="0"/>
                      <w:sz w:val="18"/>
                      <w:szCs w:val="18"/>
                      <w:lang w:eastAsia="en-GB"/>
                    </w:rPr>
                    <w:t xml:space="preserve">·         DMRC – 8 Pax </w:t>
                  </w:r>
                </w:p>
              </w:tc>
              <w:tc>
                <w:tcPr>
                  <w:tcW w:w="1034" w:type="dxa"/>
                  <w:tcBorders>
                    <w:top w:val="nil"/>
                    <w:left w:val="nil"/>
                    <w:bottom w:val="nil"/>
                    <w:right w:val="nil"/>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p>
              </w:tc>
              <w:tc>
                <w:tcPr>
                  <w:tcW w:w="1072"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r>
            <w:tr w:rsidR="000F3EF5" w:rsidRPr="008C0EFE" w:rsidTr="00DC1C38">
              <w:trPr>
                <w:trHeight w:val="300"/>
              </w:trPr>
              <w:tc>
                <w:tcPr>
                  <w:tcW w:w="6399" w:type="dxa"/>
                  <w:gridSpan w:val="3"/>
                  <w:tcBorders>
                    <w:top w:val="nil"/>
                    <w:left w:val="nil"/>
                    <w:bottom w:val="nil"/>
                    <w:right w:val="nil"/>
                  </w:tcBorders>
                  <w:shd w:val="clear" w:color="auto" w:fill="auto"/>
                  <w:noWrap/>
                  <w:vAlign w:val="center"/>
                </w:tcPr>
                <w:p w:rsidR="000F3EF5"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 xml:space="preserve">      Total of DMG pax is 40</w:t>
                  </w:r>
                </w:p>
                <w:p w:rsidR="000F3EF5" w:rsidRPr="008C0EFE" w:rsidRDefault="000F3EF5" w:rsidP="008C0EFE">
                  <w:pPr>
                    <w:ind w:left="0"/>
                    <w:rPr>
                      <w:rFonts w:cs="Arial"/>
                      <w:color w:val="000000"/>
                      <w:spacing w:val="0"/>
                      <w:sz w:val="18"/>
                      <w:szCs w:val="18"/>
                      <w:lang w:eastAsia="en-GB"/>
                    </w:rPr>
                  </w:pPr>
                </w:p>
              </w:tc>
              <w:tc>
                <w:tcPr>
                  <w:tcW w:w="1034" w:type="dxa"/>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072"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nil"/>
                    <w:right w:val="nil"/>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r>
            <w:tr w:rsidR="000F3EF5" w:rsidRPr="008C0EFE" w:rsidTr="000F3EF5">
              <w:trPr>
                <w:trHeight w:val="300"/>
              </w:trPr>
              <w:tc>
                <w:tcPr>
                  <w:tcW w:w="63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Cpl and below</w:t>
                  </w:r>
                </w:p>
              </w:tc>
              <w:tc>
                <w:tcPr>
                  <w:tcW w:w="1034" w:type="dxa"/>
                  <w:tcBorders>
                    <w:top w:val="single" w:sz="4" w:space="0" w:color="auto"/>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10</w:t>
                  </w:r>
                </w:p>
              </w:tc>
              <w:tc>
                <w:tcPr>
                  <w:tcW w:w="1072" w:type="dxa"/>
                  <w:gridSpan w:val="2"/>
                  <w:tcBorders>
                    <w:top w:val="single" w:sz="4" w:space="0" w:color="auto"/>
                    <w:left w:val="nil"/>
                    <w:bottom w:val="single" w:sz="4" w:space="0" w:color="auto"/>
                    <w:right w:val="single" w:sz="4" w:space="0" w:color="auto"/>
                  </w:tcBorders>
                  <w:shd w:val="clear" w:color="auto" w:fill="auto"/>
                  <w:vAlign w:val="bottom"/>
                </w:tcPr>
                <w:p w:rsidR="000F3EF5" w:rsidRPr="008C0EFE" w:rsidRDefault="000F3EF5" w:rsidP="008C0EFE">
                  <w:pPr>
                    <w:ind w:left="0"/>
                    <w:jc w:val="center"/>
                    <w:rPr>
                      <w:rFonts w:cs="Arial"/>
                      <w:color w:val="000000"/>
                      <w:spacing w:val="0"/>
                      <w:sz w:val="18"/>
                      <w:szCs w:val="18"/>
                      <w:lang w:eastAsia="en-GB"/>
                    </w:rPr>
                  </w:pPr>
                  <w:r>
                    <w:rPr>
                      <w:rFonts w:ascii="Calibri" w:hAnsi="Calibri"/>
                      <w:color w:val="000000"/>
                      <w:sz w:val="22"/>
                      <w:szCs w:val="22"/>
                    </w:rPr>
                    <w:t>£1,351.40</w:t>
                  </w:r>
                </w:p>
              </w:tc>
              <w:tc>
                <w:tcPr>
                  <w:tcW w:w="1233" w:type="dxa"/>
                  <w:gridSpan w:val="2"/>
                  <w:tcBorders>
                    <w:top w:val="single" w:sz="4" w:space="0" w:color="auto"/>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Pr>
                      <w:rFonts w:ascii="Calibri" w:hAnsi="Calibri"/>
                      <w:color w:val="000000"/>
                      <w:sz w:val="22"/>
                      <w:szCs w:val="22"/>
                    </w:rPr>
                    <w:t>£13,514.00</w:t>
                  </w:r>
                </w:p>
              </w:tc>
            </w:tr>
            <w:tr w:rsidR="000F3EF5" w:rsidRPr="008C0EFE" w:rsidTr="000F3EF5">
              <w:trPr>
                <w:trHeight w:val="300"/>
              </w:trPr>
              <w:tc>
                <w:tcPr>
                  <w:tcW w:w="6399" w:type="dxa"/>
                  <w:gridSpan w:val="3"/>
                  <w:tcBorders>
                    <w:top w:val="nil"/>
                    <w:left w:val="single" w:sz="4" w:space="0" w:color="auto"/>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Sgt-SSgt</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10</w:t>
                  </w:r>
                </w:p>
              </w:tc>
              <w:tc>
                <w:tcPr>
                  <w:tcW w:w="1072" w:type="dxa"/>
                  <w:gridSpan w:val="2"/>
                  <w:tcBorders>
                    <w:top w:val="nil"/>
                    <w:left w:val="nil"/>
                    <w:bottom w:val="single" w:sz="4" w:space="0" w:color="auto"/>
                    <w:right w:val="single" w:sz="4" w:space="0" w:color="auto"/>
                  </w:tcBorders>
                  <w:shd w:val="clear" w:color="auto" w:fill="auto"/>
                  <w:vAlign w:val="bottom"/>
                </w:tcPr>
                <w:p w:rsidR="000F3EF5" w:rsidRPr="008C0EFE" w:rsidRDefault="000F3EF5" w:rsidP="008C0EFE">
                  <w:pPr>
                    <w:ind w:left="0"/>
                    <w:jc w:val="center"/>
                    <w:rPr>
                      <w:rFonts w:cs="Arial"/>
                      <w:color w:val="000000"/>
                      <w:spacing w:val="0"/>
                      <w:sz w:val="18"/>
                      <w:szCs w:val="18"/>
                      <w:lang w:eastAsia="en-GB"/>
                    </w:rPr>
                  </w:pPr>
                  <w:r>
                    <w:rPr>
                      <w:rFonts w:ascii="Calibri" w:hAnsi="Calibri"/>
                      <w:color w:val="000000"/>
                      <w:sz w:val="22"/>
                      <w:szCs w:val="22"/>
                    </w:rPr>
                    <w:t>£1,326.40</w:t>
                  </w:r>
                </w:p>
              </w:tc>
              <w:tc>
                <w:tcPr>
                  <w:tcW w:w="1233"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Pr>
                      <w:rFonts w:ascii="Calibri" w:hAnsi="Calibri"/>
                      <w:color w:val="000000"/>
                      <w:sz w:val="22"/>
                      <w:szCs w:val="22"/>
                    </w:rPr>
                    <w:t>£13,264.00</w:t>
                  </w:r>
                </w:p>
              </w:tc>
            </w:tr>
            <w:tr w:rsidR="000F3EF5" w:rsidRPr="008C0EFE" w:rsidTr="000F3EF5">
              <w:trPr>
                <w:trHeight w:val="300"/>
              </w:trPr>
              <w:tc>
                <w:tcPr>
                  <w:tcW w:w="6399" w:type="dxa"/>
                  <w:gridSpan w:val="3"/>
                  <w:tcBorders>
                    <w:top w:val="nil"/>
                    <w:left w:val="single" w:sz="4" w:space="0" w:color="auto"/>
                    <w:bottom w:val="single" w:sz="4" w:space="0" w:color="auto"/>
                    <w:right w:val="single" w:sz="4" w:space="0" w:color="auto"/>
                  </w:tcBorders>
                  <w:shd w:val="clear" w:color="auto" w:fill="auto"/>
                  <w:vAlign w:val="center"/>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WO2-Capt</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10</w:t>
                  </w:r>
                </w:p>
              </w:tc>
              <w:tc>
                <w:tcPr>
                  <w:tcW w:w="1072" w:type="dxa"/>
                  <w:gridSpan w:val="2"/>
                  <w:tcBorders>
                    <w:top w:val="nil"/>
                    <w:left w:val="nil"/>
                    <w:bottom w:val="single" w:sz="4" w:space="0" w:color="auto"/>
                    <w:right w:val="single" w:sz="4" w:space="0" w:color="auto"/>
                  </w:tcBorders>
                  <w:shd w:val="clear" w:color="auto" w:fill="auto"/>
                  <w:vAlign w:val="bottom"/>
                </w:tcPr>
                <w:p w:rsidR="000F3EF5" w:rsidRPr="008C0EFE" w:rsidRDefault="000F3EF5" w:rsidP="008C0EFE">
                  <w:pPr>
                    <w:ind w:left="0"/>
                    <w:jc w:val="center"/>
                    <w:rPr>
                      <w:rFonts w:cs="Arial"/>
                      <w:color w:val="000000"/>
                      <w:spacing w:val="0"/>
                      <w:sz w:val="18"/>
                      <w:szCs w:val="18"/>
                      <w:lang w:eastAsia="en-GB"/>
                    </w:rPr>
                  </w:pPr>
                  <w:r>
                    <w:rPr>
                      <w:rFonts w:ascii="Calibri" w:hAnsi="Calibri"/>
                      <w:color w:val="000000"/>
                      <w:sz w:val="22"/>
                      <w:szCs w:val="22"/>
                    </w:rPr>
                    <w:t>£1,281.40</w:t>
                  </w:r>
                </w:p>
              </w:tc>
              <w:tc>
                <w:tcPr>
                  <w:tcW w:w="1233"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Pr>
                      <w:rFonts w:ascii="Calibri" w:hAnsi="Calibri"/>
                      <w:color w:val="000000"/>
                      <w:sz w:val="22"/>
                      <w:szCs w:val="22"/>
                    </w:rPr>
                    <w:t>£12,814.00</w:t>
                  </w:r>
                </w:p>
              </w:tc>
            </w:tr>
            <w:tr w:rsidR="000F3EF5" w:rsidRPr="008C0EFE" w:rsidTr="000F3EF5">
              <w:trPr>
                <w:trHeight w:val="300"/>
              </w:trPr>
              <w:tc>
                <w:tcPr>
                  <w:tcW w:w="6399" w:type="dxa"/>
                  <w:gridSpan w:val="3"/>
                  <w:tcBorders>
                    <w:top w:val="nil"/>
                    <w:left w:val="single" w:sz="4" w:space="0" w:color="auto"/>
                    <w:bottom w:val="single" w:sz="4" w:space="0" w:color="auto"/>
                    <w:right w:val="single" w:sz="4" w:space="0" w:color="auto"/>
                  </w:tcBorders>
                  <w:shd w:val="clear" w:color="auto" w:fill="auto"/>
                  <w:vAlign w:val="center"/>
                </w:tcPr>
                <w:p w:rsidR="000F3EF5" w:rsidRPr="008C0EFE" w:rsidRDefault="000F3EF5" w:rsidP="008C0EFE">
                  <w:pPr>
                    <w:ind w:left="0"/>
                    <w:rPr>
                      <w:rFonts w:cs="Arial"/>
                      <w:color w:val="000000"/>
                      <w:spacing w:val="0"/>
                      <w:sz w:val="18"/>
                      <w:szCs w:val="18"/>
                      <w:lang w:eastAsia="en-GB"/>
                    </w:rPr>
                  </w:pPr>
                  <w:r w:rsidRPr="008C0EFE">
                    <w:rPr>
                      <w:rFonts w:cs="Arial"/>
                      <w:color w:val="000000"/>
                      <w:spacing w:val="0"/>
                      <w:sz w:val="18"/>
                      <w:szCs w:val="18"/>
                      <w:lang w:eastAsia="en-GB"/>
                    </w:rPr>
                    <w:t>Maj and above</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sidRPr="008C0EFE">
                    <w:rPr>
                      <w:rFonts w:cs="Arial"/>
                      <w:color w:val="000000"/>
                      <w:spacing w:val="0"/>
                      <w:sz w:val="18"/>
                      <w:szCs w:val="18"/>
                      <w:lang w:eastAsia="en-GB"/>
                    </w:rPr>
                    <w:t>10</w:t>
                  </w:r>
                </w:p>
              </w:tc>
              <w:tc>
                <w:tcPr>
                  <w:tcW w:w="1072" w:type="dxa"/>
                  <w:gridSpan w:val="2"/>
                  <w:tcBorders>
                    <w:top w:val="nil"/>
                    <w:left w:val="nil"/>
                    <w:bottom w:val="single" w:sz="4" w:space="0" w:color="auto"/>
                    <w:right w:val="single" w:sz="4" w:space="0" w:color="auto"/>
                  </w:tcBorders>
                  <w:shd w:val="clear" w:color="auto" w:fill="auto"/>
                  <w:vAlign w:val="bottom"/>
                </w:tcPr>
                <w:p w:rsidR="000F3EF5" w:rsidRPr="008C0EFE" w:rsidRDefault="000F3EF5" w:rsidP="008C0EFE">
                  <w:pPr>
                    <w:ind w:left="0"/>
                    <w:jc w:val="center"/>
                    <w:rPr>
                      <w:rFonts w:cs="Arial"/>
                      <w:color w:val="000000"/>
                      <w:spacing w:val="0"/>
                      <w:sz w:val="18"/>
                      <w:szCs w:val="18"/>
                      <w:lang w:eastAsia="en-GB"/>
                    </w:rPr>
                  </w:pPr>
                  <w:r>
                    <w:rPr>
                      <w:rFonts w:ascii="Calibri" w:hAnsi="Calibri"/>
                      <w:color w:val="000000"/>
                      <w:sz w:val="22"/>
                      <w:szCs w:val="22"/>
                    </w:rPr>
                    <w:t>£1,236.40</w:t>
                  </w:r>
                </w:p>
              </w:tc>
              <w:tc>
                <w:tcPr>
                  <w:tcW w:w="1233"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jc w:val="right"/>
                    <w:rPr>
                      <w:rFonts w:cs="Arial"/>
                      <w:color w:val="000000"/>
                      <w:spacing w:val="0"/>
                      <w:sz w:val="18"/>
                      <w:szCs w:val="18"/>
                      <w:lang w:eastAsia="en-GB"/>
                    </w:rPr>
                  </w:pPr>
                  <w:r>
                    <w:rPr>
                      <w:rFonts w:ascii="Calibri" w:hAnsi="Calibri"/>
                      <w:color w:val="000000"/>
                      <w:sz w:val="22"/>
                      <w:szCs w:val="22"/>
                    </w:rPr>
                    <w:t>£12,364.00</w:t>
                  </w:r>
                </w:p>
              </w:tc>
            </w:tr>
            <w:tr w:rsidR="000F3EF5" w:rsidRPr="008C0EFE" w:rsidTr="000F3EF5">
              <w:trPr>
                <w:trHeight w:val="300"/>
              </w:trPr>
              <w:tc>
                <w:tcPr>
                  <w:tcW w:w="2127" w:type="dxa"/>
                  <w:tcBorders>
                    <w:top w:val="nil"/>
                    <w:left w:val="single" w:sz="4" w:space="0" w:color="auto"/>
                    <w:bottom w:val="single" w:sz="4" w:space="0" w:color="auto"/>
                    <w:right w:val="single" w:sz="4" w:space="0" w:color="auto"/>
                  </w:tcBorders>
                  <w:shd w:val="clear" w:color="auto" w:fill="auto"/>
                </w:tcPr>
                <w:p w:rsidR="000F3EF5" w:rsidRPr="00474938" w:rsidRDefault="000F3EF5" w:rsidP="00474938">
                  <w:pPr>
                    <w:ind w:left="0"/>
                    <w:rPr>
                      <w:rFonts w:cs="Arial"/>
                      <w:bCs/>
                      <w:color w:val="000000"/>
                      <w:spacing w:val="0"/>
                      <w:sz w:val="18"/>
                      <w:szCs w:val="18"/>
                      <w:lang w:eastAsia="en-GB"/>
                    </w:rPr>
                  </w:pPr>
                  <w:r>
                    <w:rPr>
                      <w:rFonts w:cs="Arial"/>
                      <w:spacing w:val="0"/>
                      <w:lang w:eastAsia="en-GB"/>
                    </w:rPr>
                    <w:t>Exercise Controllers</w:t>
                  </w:r>
                </w:p>
              </w:tc>
              <w:tc>
                <w:tcPr>
                  <w:tcW w:w="4272" w:type="dxa"/>
                  <w:gridSpan w:val="2"/>
                  <w:tcBorders>
                    <w:top w:val="nil"/>
                    <w:left w:val="single" w:sz="4" w:space="0" w:color="auto"/>
                    <w:bottom w:val="single" w:sz="4" w:space="0" w:color="auto"/>
                    <w:right w:val="single" w:sz="4" w:space="0" w:color="auto"/>
                  </w:tcBorders>
                  <w:shd w:val="clear" w:color="auto" w:fill="auto"/>
                </w:tcPr>
                <w:p w:rsidR="000F3EF5" w:rsidRPr="00474938" w:rsidRDefault="000F3EF5" w:rsidP="00474938">
                  <w:pPr>
                    <w:ind w:left="0"/>
                    <w:rPr>
                      <w:rFonts w:cs="Arial"/>
                      <w:bCs/>
                      <w:color w:val="000000"/>
                      <w:spacing w:val="0"/>
                      <w:sz w:val="18"/>
                      <w:szCs w:val="18"/>
                      <w:lang w:eastAsia="en-GB"/>
                    </w:rPr>
                  </w:pPr>
                  <w:r w:rsidRPr="00F14204">
                    <w:rPr>
                      <w:rFonts w:cs="Arial"/>
                      <w:spacing w:val="0"/>
                      <w:lang w:eastAsia="en-GB"/>
                    </w:rPr>
                    <w:t xml:space="preserve">Support to the Exercise for Time-Keeping, Gate Keeping and general Administration support for </w:t>
                  </w:r>
                  <w:r>
                    <w:rPr>
                      <w:rFonts w:cs="Arial"/>
                      <w:spacing w:val="0"/>
                      <w:lang w:eastAsia="en-GB"/>
                    </w:rPr>
                    <w:t xml:space="preserve">the exercise.  </w:t>
                  </w:r>
                  <w:r w:rsidRPr="00F14204">
                    <w:rPr>
                      <w:rFonts w:cs="Arial"/>
                      <w:spacing w:val="0"/>
                      <w:lang w:eastAsia="en-GB"/>
                    </w:rPr>
                    <w:t>Require, Transport, Accommodation and CILOR, LSA</w:t>
                  </w:r>
                  <w:r>
                    <w:rPr>
                      <w:rFonts w:cs="Arial"/>
                      <w:spacing w:val="0"/>
                      <w:lang w:eastAsia="en-GB"/>
                    </w:rPr>
                    <w:t>, Lift Pass</w:t>
                  </w:r>
                  <w:r w:rsidRPr="00F14204">
                    <w:rPr>
                      <w:rFonts w:cs="Arial"/>
                      <w:spacing w:val="0"/>
                      <w:lang w:eastAsia="en-GB"/>
                    </w:rPr>
                    <w:t>.</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pPr>
                    <w:ind w:left="0"/>
                    <w:jc w:val="right"/>
                    <w:rPr>
                      <w:rFonts w:cs="Arial"/>
                      <w:color w:val="000000"/>
                      <w:spacing w:val="0"/>
                      <w:sz w:val="18"/>
                      <w:szCs w:val="18"/>
                      <w:lang w:eastAsia="en-GB"/>
                    </w:rPr>
                  </w:pPr>
                  <w:r>
                    <w:rPr>
                      <w:rFonts w:cs="Arial"/>
                      <w:color w:val="000000"/>
                      <w:spacing w:val="0"/>
                      <w:sz w:val="18"/>
                      <w:szCs w:val="18"/>
                      <w:lang w:eastAsia="en-GB"/>
                    </w:rPr>
                    <w:t>2</w:t>
                  </w:r>
                </w:p>
              </w:tc>
              <w:tc>
                <w:tcPr>
                  <w:tcW w:w="1072"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r w:rsidRPr="00F14204">
                    <w:rPr>
                      <w:rFonts w:cs="Arial"/>
                      <w:spacing w:val="0"/>
                      <w:lang w:eastAsia="en-GB"/>
                    </w:rPr>
                    <w:t>£772.40</w:t>
                  </w:r>
                </w:p>
              </w:tc>
              <w:tc>
                <w:tcPr>
                  <w:tcW w:w="1233" w:type="dxa"/>
                  <w:gridSpan w:val="2"/>
                  <w:tcBorders>
                    <w:top w:val="nil"/>
                    <w:left w:val="nil"/>
                    <w:bottom w:val="single" w:sz="4" w:space="0" w:color="auto"/>
                    <w:right w:val="single" w:sz="4" w:space="0" w:color="auto"/>
                  </w:tcBorders>
                  <w:shd w:val="clear" w:color="000000" w:fill="FFFF00"/>
                  <w:noWrap/>
                  <w:vAlign w:val="bottom"/>
                </w:tcPr>
                <w:p w:rsidR="000F3EF5" w:rsidRDefault="000F3EF5" w:rsidP="008C0EFE">
                  <w:pPr>
                    <w:ind w:left="0"/>
                    <w:jc w:val="right"/>
                    <w:rPr>
                      <w:rFonts w:ascii="Calibri" w:hAnsi="Calibri"/>
                      <w:color w:val="000000"/>
                      <w:sz w:val="22"/>
                      <w:szCs w:val="22"/>
                    </w:rPr>
                  </w:pPr>
                  <w:r>
                    <w:rPr>
                      <w:rFonts w:ascii="Calibri" w:hAnsi="Calibri"/>
                      <w:color w:val="000000"/>
                      <w:sz w:val="22"/>
                      <w:szCs w:val="22"/>
                    </w:rPr>
                    <w:t>£1544.80</w:t>
                  </w:r>
                </w:p>
              </w:tc>
            </w:tr>
            <w:tr w:rsidR="000F3EF5" w:rsidRPr="008C0EFE" w:rsidTr="00DC1C38">
              <w:trPr>
                <w:trHeight w:val="300"/>
              </w:trPr>
              <w:tc>
                <w:tcPr>
                  <w:tcW w:w="6399" w:type="dxa"/>
                  <w:gridSpan w:val="3"/>
                  <w:tcBorders>
                    <w:top w:val="nil"/>
                    <w:left w:val="single" w:sz="4" w:space="0" w:color="auto"/>
                    <w:bottom w:val="single" w:sz="4" w:space="0" w:color="auto"/>
                    <w:right w:val="single" w:sz="4" w:space="0" w:color="auto"/>
                  </w:tcBorders>
                  <w:shd w:val="clear" w:color="auto" w:fill="auto"/>
                  <w:vAlign w:val="center"/>
                </w:tcPr>
                <w:p w:rsidR="000F3EF5" w:rsidRPr="008C0EFE" w:rsidRDefault="000F3EF5" w:rsidP="00474938">
                  <w:pPr>
                    <w:ind w:left="0"/>
                    <w:rPr>
                      <w:rFonts w:cs="Arial"/>
                      <w:color w:val="000000"/>
                      <w:spacing w:val="0"/>
                      <w:sz w:val="18"/>
                      <w:szCs w:val="18"/>
                      <w:lang w:eastAsia="en-GB"/>
                    </w:rPr>
                  </w:pPr>
                  <w:r w:rsidRPr="00474938">
                    <w:rPr>
                      <w:rFonts w:cs="Arial"/>
                      <w:bCs/>
                      <w:color w:val="000000"/>
                      <w:spacing w:val="0"/>
                      <w:sz w:val="18"/>
                      <w:szCs w:val="18"/>
                      <w:lang w:eastAsia="en-GB"/>
                    </w:rPr>
                    <w:t>Ranks attending, for example only, aiminf for 50% junior ranks</w:t>
                  </w:r>
                  <w:r w:rsidRPr="008C0EFE">
                    <w:rPr>
                      <w:rFonts w:cs="Arial"/>
                      <w:color w:val="000000"/>
                      <w:spacing w:val="0"/>
                      <w:sz w:val="18"/>
                      <w:szCs w:val="18"/>
                      <w:lang w:eastAsia="en-GB"/>
                    </w:rPr>
                    <w:t> </w:t>
                  </w:r>
                </w:p>
              </w:tc>
              <w:tc>
                <w:tcPr>
                  <w:tcW w:w="1034" w:type="dxa"/>
                  <w:tcBorders>
                    <w:top w:val="nil"/>
                    <w:left w:val="nil"/>
                    <w:bottom w:val="single" w:sz="4" w:space="0" w:color="auto"/>
                    <w:right w:val="single" w:sz="4" w:space="0" w:color="auto"/>
                  </w:tcBorders>
                  <w:shd w:val="clear" w:color="auto" w:fill="auto"/>
                  <w:noWrap/>
                  <w:vAlign w:val="bottom"/>
                </w:tcPr>
                <w:p w:rsidR="000F3EF5" w:rsidRPr="008C0EFE" w:rsidRDefault="000F3EF5" w:rsidP="000F3EF5">
                  <w:pPr>
                    <w:ind w:left="0"/>
                    <w:jc w:val="right"/>
                    <w:rPr>
                      <w:rFonts w:cs="Arial"/>
                      <w:color w:val="000000"/>
                      <w:spacing w:val="0"/>
                      <w:sz w:val="18"/>
                      <w:szCs w:val="18"/>
                      <w:lang w:eastAsia="en-GB"/>
                    </w:rPr>
                  </w:pPr>
                  <w:r w:rsidRPr="008C0EFE">
                    <w:rPr>
                      <w:rFonts w:cs="Arial"/>
                      <w:color w:val="000000"/>
                      <w:spacing w:val="0"/>
                      <w:sz w:val="18"/>
                      <w:szCs w:val="18"/>
                      <w:lang w:eastAsia="en-GB"/>
                    </w:rPr>
                    <w:t> </w:t>
                  </w:r>
                  <w:r>
                    <w:rPr>
                      <w:rFonts w:cs="Arial"/>
                      <w:color w:val="000000"/>
                      <w:spacing w:val="0"/>
                      <w:sz w:val="18"/>
                      <w:szCs w:val="18"/>
                      <w:lang w:eastAsia="en-GB"/>
                    </w:rPr>
                    <w:t>42</w:t>
                  </w:r>
                </w:p>
              </w:tc>
              <w:tc>
                <w:tcPr>
                  <w:tcW w:w="1072" w:type="dxa"/>
                  <w:gridSpan w:val="2"/>
                  <w:tcBorders>
                    <w:top w:val="nil"/>
                    <w:left w:val="nil"/>
                    <w:bottom w:val="single" w:sz="4" w:space="0" w:color="auto"/>
                    <w:right w:val="single" w:sz="4" w:space="0" w:color="auto"/>
                  </w:tcBorders>
                  <w:shd w:val="clear" w:color="auto" w:fill="auto"/>
                  <w:noWrap/>
                  <w:vAlign w:val="bottom"/>
                </w:tcPr>
                <w:p w:rsidR="000F3EF5" w:rsidRPr="008C0EFE" w:rsidRDefault="000F3EF5" w:rsidP="008C0EFE">
                  <w:pPr>
                    <w:ind w:left="0"/>
                    <w:rPr>
                      <w:rFonts w:cs="Arial"/>
                      <w:color w:val="000000"/>
                      <w:spacing w:val="0"/>
                      <w:sz w:val="18"/>
                      <w:szCs w:val="18"/>
                      <w:lang w:eastAsia="en-GB"/>
                    </w:rPr>
                  </w:pPr>
                </w:p>
              </w:tc>
              <w:tc>
                <w:tcPr>
                  <w:tcW w:w="1233" w:type="dxa"/>
                  <w:gridSpan w:val="2"/>
                  <w:tcBorders>
                    <w:top w:val="nil"/>
                    <w:left w:val="nil"/>
                    <w:bottom w:val="single" w:sz="4" w:space="0" w:color="auto"/>
                    <w:right w:val="single" w:sz="4" w:space="0" w:color="auto"/>
                  </w:tcBorders>
                  <w:shd w:val="clear" w:color="000000" w:fill="FFFF00"/>
                  <w:noWrap/>
                  <w:vAlign w:val="bottom"/>
                </w:tcPr>
                <w:p w:rsidR="000F3EF5" w:rsidRPr="00780C75" w:rsidRDefault="000F3EF5" w:rsidP="008C0EFE">
                  <w:pPr>
                    <w:ind w:left="0"/>
                    <w:jc w:val="right"/>
                    <w:rPr>
                      <w:rFonts w:cs="Arial"/>
                      <w:b/>
                      <w:bCs/>
                      <w:spacing w:val="0"/>
                      <w:sz w:val="18"/>
                      <w:szCs w:val="18"/>
                      <w:lang w:eastAsia="en-GB"/>
                    </w:rPr>
                  </w:pPr>
                  <w:r>
                    <w:rPr>
                      <w:rFonts w:ascii="Calibri" w:hAnsi="Calibri"/>
                      <w:color w:val="000000"/>
                      <w:sz w:val="22"/>
                      <w:szCs w:val="22"/>
                    </w:rPr>
                    <w:t>£53,500.80</w:t>
                  </w:r>
                </w:p>
              </w:tc>
            </w:tr>
            <w:tr w:rsidR="000F3EF5" w:rsidRPr="008C0EFE" w:rsidTr="00484520">
              <w:trPr>
                <w:trHeight w:val="300"/>
              </w:trPr>
              <w:tc>
                <w:tcPr>
                  <w:tcW w:w="6399" w:type="dxa"/>
                  <w:gridSpan w:val="3"/>
                  <w:tcBorders>
                    <w:top w:val="nil"/>
                    <w:left w:val="nil"/>
                    <w:bottom w:val="nil"/>
                    <w:right w:val="single" w:sz="8" w:space="0" w:color="auto"/>
                  </w:tcBorders>
                  <w:shd w:val="clear" w:color="000000" w:fill="FFFF00"/>
                  <w:vAlign w:val="center"/>
                </w:tcPr>
                <w:p w:rsidR="000F3EF5" w:rsidRPr="008C0EFE" w:rsidRDefault="000F3EF5" w:rsidP="008C0EFE">
                  <w:pPr>
                    <w:ind w:left="0"/>
                    <w:jc w:val="center"/>
                    <w:rPr>
                      <w:rFonts w:cs="Arial"/>
                      <w:color w:val="000000"/>
                      <w:spacing w:val="0"/>
                      <w:sz w:val="18"/>
                      <w:szCs w:val="18"/>
                      <w:lang w:eastAsia="en-GB"/>
                    </w:rPr>
                  </w:pPr>
                </w:p>
              </w:tc>
              <w:tc>
                <w:tcPr>
                  <w:tcW w:w="3339" w:type="dxa"/>
                  <w:gridSpan w:val="5"/>
                  <w:tcBorders>
                    <w:top w:val="nil"/>
                    <w:left w:val="nil"/>
                    <w:bottom w:val="nil"/>
                    <w:right w:val="nil"/>
                  </w:tcBorders>
                  <w:shd w:val="clear" w:color="000000" w:fill="FFFF00"/>
                  <w:noWrap/>
                  <w:vAlign w:val="bottom"/>
                </w:tcPr>
                <w:p w:rsidR="000F3EF5" w:rsidRPr="008C0EFE" w:rsidRDefault="000F3EF5" w:rsidP="008C0EFE">
                  <w:pPr>
                    <w:ind w:left="0"/>
                    <w:rPr>
                      <w:rFonts w:cs="Arial"/>
                      <w:b/>
                      <w:bCs/>
                      <w:color w:val="FF0000"/>
                      <w:spacing w:val="0"/>
                      <w:sz w:val="18"/>
                      <w:szCs w:val="18"/>
                      <w:u w:val="single"/>
                      <w:lang w:eastAsia="en-GB"/>
                    </w:rPr>
                  </w:pPr>
                </w:p>
              </w:tc>
            </w:tr>
            <w:tr w:rsidR="00B44EE5" w:rsidRPr="00F14204" w:rsidTr="000F3E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9" w:type="dxa"/>
              </w:trPr>
              <w:tc>
                <w:tcPr>
                  <w:tcW w:w="6374" w:type="dxa"/>
                  <w:gridSpan w:val="2"/>
                  <w:shd w:val="clear" w:color="auto" w:fill="auto"/>
                  <w:vAlign w:val="center"/>
                </w:tcPr>
                <w:p w:rsidR="00B44EE5" w:rsidRPr="00F14204" w:rsidDel="00C07A92" w:rsidRDefault="00B44EE5" w:rsidP="00F14204">
                  <w:pPr>
                    <w:autoSpaceDE w:val="0"/>
                    <w:autoSpaceDN w:val="0"/>
                    <w:adjustRightInd w:val="0"/>
                    <w:ind w:left="0"/>
                    <w:jc w:val="center"/>
                    <w:rPr>
                      <w:rFonts w:cs="Arial"/>
                      <w:spacing w:val="0"/>
                      <w:lang w:eastAsia="en-GB"/>
                    </w:rPr>
                  </w:pPr>
                  <w:r w:rsidRPr="00F14204">
                    <w:rPr>
                      <w:rFonts w:cs="Arial"/>
                      <w:spacing w:val="0"/>
                      <w:sz w:val="18"/>
                      <w:szCs w:val="18"/>
                      <w:lang w:eastAsia="en-GB"/>
                    </w:rPr>
                    <w:t>Full Total</w:t>
                  </w:r>
                </w:p>
              </w:tc>
              <w:tc>
                <w:tcPr>
                  <w:tcW w:w="1276" w:type="dxa"/>
                  <w:gridSpan w:val="3"/>
                  <w:shd w:val="clear" w:color="auto" w:fill="auto"/>
                  <w:vAlign w:val="bottom"/>
                </w:tcPr>
                <w:p w:rsidR="00B44EE5" w:rsidRPr="000F3EF5" w:rsidRDefault="009C6D07">
                  <w:pPr>
                    <w:autoSpaceDE w:val="0"/>
                    <w:autoSpaceDN w:val="0"/>
                    <w:adjustRightInd w:val="0"/>
                    <w:ind w:left="0"/>
                    <w:rPr>
                      <w:rFonts w:cs="Arial"/>
                      <w:color w:val="FF0000"/>
                      <w:spacing w:val="0"/>
                      <w:lang w:eastAsia="en-GB"/>
                    </w:rPr>
                  </w:pPr>
                  <w:r w:rsidRPr="000F3EF5">
                    <w:rPr>
                      <w:rFonts w:cs="Arial"/>
                      <w:b/>
                      <w:bCs/>
                      <w:color w:val="FF0000"/>
                      <w:spacing w:val="0"/>
                      <w:sz w:val="18"/>
                      <w:szCs w:val="18"/>
                      <w:highlight w:val="yellow"/>
                      <w:u w:val="single"/>
                      <w:lang w:eastAsia="en-GB"/>
                    </w:rPr>
                    <w:t>£132,979.60</w:t>
                  </w:r>
                </w:p>
              </w:tc>
              <w:tc>
                <w:tcPr>
                  <w:tcW w:w="850" w:type="dxa"/>
                  <w:shd w:val="clear" w:color="auto" w:fill="auto"/>
                  <w:vAlign w:val="bottom"/>
                </w:tcPr>
                <w:p w:rsidR="00B44EE5" w:rsidRPr="00F14204" w:rsidRDefault="00B44EE5" w:rsidP="00F14204">
                  <w:pPr>
                    <w:autoSpaceDE w:val="0"/>
                    <w:autoSpaceDN w:val="0"/>
                    <w:adjustRightInd w:val="0"/>
                    <w:ind w:left="0"/>
                    <w:rPr>
                      <w:rFonts w:cs="Arial"/>
                      <w:spacing w:val="0"/>
                      <w:lang w:eastAsia="en-GB"/>
                    </w:rPr>
                  </w:pPr>
                </w:p>
              </w:tc>
              <w:tc>
                <w:tcPr>
                  <w:tcW w:w="1134" w:type="dxa"/>
                  <w:shd w:val="clear" w:color="auto" w:fill="auto"/>
                </w:tcPr>
                <w:p w:rsidR="00B44EE5" w:rsidRPr="00F14204" w:rsidRDefault="00B44EE5" w:rsidP="00F14204">
                  <w:pPr>
                    <w:autoSpaceDE w:val="0"/>
                    <w:autoSpaceDN w:val="0"/>
                    <w:adjustRightInd w:val="0"/>
                    <w:ind w:left="0"/>
                    <w:rPr>
                      <w:rFonts w:cs="Arial"/>
                      <w:spacing w:val="0"/>
                      <w:lang w:eastAsia="en-GB"/>
                    </w:rPr>
                  </w:pPr>
                </w:p>
              </w:tc>
            </w:tr>
          </w:tbl>
          <w:p w:rsidR="00780C75" w:rsidRDefault="00780C75" w:rsidP="000173A7">
            <w:pPr>
              <w:autoSpaceDE w:val="0"/>
              <w:autoSpaceDN w:val="0"/>
              <w:adjustRightInd w:val="0"/>
              <w:ind w:left="0"/>
              <w:rPr>
                <w:rFonts w:cs="Arial"/>
                <w:spacing w:val="0"/>
                <w:sz w:val="22"/>
                <w:szCs w:val="22"/>
                <w:lang w:eastAsia="en-GB"/>
              </w:rPr>
            </w:pPr>
          </w:p>
          <w:p w:rsidR="00780C75" w:rsidRDefault="00B44EE5" w:rsidP="000173A7">
            <w:pPr>
              <w:autoSpaceDE w:val="0"/>
              <w:autoSpaceDN w:val="0"/>
              <w:adjustRightInd w:val="0"/>
              <w:ind w:left="0"/>
              <w:rPr>
                <w:rFonts w:cs="Arial"/>
                <w:spacing w:val="0"/>
                <w:sz w:val="22"/>
                <w:szCs w:val="22"/>
                <w:lang w:eastAsia="en-GB"/>
              </w:rPr>
            </w:pPr>
            <w:r>
              <w:rPr>
                <w:rFonts w:cs="Arial"/>
                <w:spacing w:val="0"/>
                <w:sz w:val="22"/>
                <w:szCs w:val="22"/>
                <w:lang w:eastAsia="en-GB"/>
              </w:rPr>
              <w:t>There is a requirement for up</w:t>
            </w:r>
            <w:r w:rsidR="000F3EF5">
              <w:rPr>
                <w:rFonts w:cs="Arial"/>
                <w:spacing w:val="0"/>
                <w:sz w:val="22"/>
                <w:szCs w:val="22"/>
                <w:lang w:eastAsia="en-GB"/>
              </w:rPr>
              <w:t xml:space="preserve"> </w:t>
            </w:r>
            <w:r>
              <w:rPr>
                <w:rFonts w:cs="Arial"/>
                <w:spacing w:val="0"/>
                <w:sz w:val="22"/>
                <w:szCs w:val="22"/>
                <w:lang w:eastAsia="en-GB"/>
              </w:rPr>
              <w:t>to 4 exercise controllers for in the central administration cell.  For the time keeping, grade keeping and statistical work.  They require transport, accommodation, CILOR, LSA allowance and lift passes to access the slopes, in accordance reference B.</w:t>
            </w:r>
          </w:p>
          <w:p w:rsidR="00780C75" w:rsidRDefault="00780C75" w:rsidP="000173A7">
            <w:pPr>
              <w:autoSpaceDE w:val="0"/>
              <w:autoSpaceDN w:val="0"/>
              <w:adjustRightInd w:val="0"/>
              <w:ind w:left="0"/>
              <w:rPr>
                <w:rFonts w:cs="Arial"/>
                <w:spacing w:val="0"/>
                <w:sz w:val="22"/>
                <w:szCs w:val="22"/>
                <w:lang w:eastAsia="en-GB"/>
              </w:rPr>
            </w:pPr>
          </w:p>
          <w:p w:rsidR="001B38CA" w:rsidRPr="00474938" w:rsidRDefault="005A05EB" w:rsidP="000173A7">
            <w:pPr>
              <w:autoSpaceDE w:val="0"/>
              <w:autoSpaceDN w:val="0"/>
              <w:adjustRightInd w:val="0"/>
              <w:ind w:left="0"/>
              <w:rPr>
                <w:rFonts w:cs="Arial"/>
                <w:spacing w:val="0"/>
                <w:sz w:val="22"/>
                <w:szCs w:val="22"/>
                <w:lang w:eastAsia="en-GB"/>
              </w:rPr>
            </w:pPr>
            <w:r w:rsidRPr="000173A7">
              <w:rPr>
                <w:rFonts w:cs="Arial"/>
                <w:spacing w:val="0"/>
                <w:sz w:val="22"/>
                <w:szCs w:val="22"/>
                <w:lang w:eastAsia="en-GB"/>
              </w:rPr>
              <w:t>Combined total</w:t>
            </w:r>
            <w:r w:rsidR="00131371" w:rsidRPr="000173A7">
              <w:rPr>
                <w:rFonts w:cs="Arial"/>
                <w:spacing w:val="0"/>
                <w:sz w:val="22"/>
                <w:szCs w:val="22"/>
                <w:lang w:eastAsia="en-GB"/>
              </w:rPr>
              <w:t xml:space="preserve"> of </w:t>
            </w:r>
            <w:r w:rsidR="00864B86">
              <w:rPr>
                <w:rFonts w:cs="Arial"/>
                <w:spacing w:val="0"/>
                <w:sz w:val="22"/>
                <w:szCs w:val="22"/>
                <w:lang w:eastAsia="en-GB"/>
              </w:rPr>
              <w:t>1</w:t>
            </w:r>
            <w:r w:rsidR="000B4DBA">
              <w:rPr>
                <w:rFonts w:cs="Arial"/>
                <w:spacing w:val="0"/>
                <w:sz w:val="22"/>
                <w:szCs w:val="22"/>
                <w:lang w:eastAsia="en-GB"/>
              </w:rPr>
              <w:t>0</w:t>
            </w:r>
            <w:r w:rsidR="00EA1A04">
              <w:rPr>
                <w:rFonts w:cs="Arial"/>
                <w:spacing w:val="0"/>
                <w:sz w:val="22"/>
                <w:szCs w:val="22"/>
                <w:lang w:eastAsia="en-GB"/>
              </w:rPr>
              <w:t>4</w:t>
            </w:r>
            <w:r w:rsidR="00131371" w:rsidRPr="000173A7">
              <w:rPr>
                <w:rFonts w:cs="Arial"/>
                <w:spacing w:val="0"/>
                <w:sz w:val="22"/>
                <w:szCs w:val="22"/>
                <w:lang w:eastAsia="en-GB"/>
              </w:rPr>
              <w:t xml:space="preserve"> pax</w:t>
            </w:r>
            <w:r w:rsidR="00A734DC">
              <w:rPr>
                <w:rFonts w:cs="Arial"/>
                <w:spacing w:val="0"/>
                <w:sz w:val="22"/>
                <w:szCs w:val="22"/>
                <w:lang w:eastAsia="en-GB"/>
              </w:rPr>
              <w:t xml:space="preserve"> (based on Sgt-SSgt personal contribution</w:t>
            </w:r>
            <w:r w:rsidR="00A734DC" w:rsidRPr="00EA1A04">
              <w:rPr>
                <w:rFonts w:cs="Arial"/>
                <w:spacing w:val="0"/>
                <w:sz w:val="22"/>
                <w:szCs w:val="22"/>
                <w:lang w:eastAsia="en-GB"/>
              </w:rPr>
              <w:t>)</w:t>
            </w:r>
            <w:r w:rsidRPr="00EA1A04">
              <w:rPr>
                <w:rFonts w:cs="Arial"/>
                <w:spacing w:val="0"/>
                <w:sz w:val="22"/>
                <w:szCs w:val="22"/>
                <w:lang w:eastAsia="en-GB"/>
              </w:rPr>
              <w:t xml:space="preserve">: </w:t>
            </w:r>
            <w:r w:rsidR="00EA1A04" w:rsidRPr="000F3EF5">
              <w:rPr>
                <w:rFonts w:cs="Arial"/>
                <w:b/>
                <w:color w:val="FF0000"/>
                <w:spacing w:val="0"/>
                <w:sz w:val="22"/>
                <w:szCs w:val="22"/>
                <w:u w:val="single"/>
                <w:lang w:eastAsia="en-GB"/>
              </w:rPr>
              <w:t>£</w:t>
            </w:r>
            <w:r w:rsidR="00B44EE5">
              <w:rPr>
                <w:rFonts w:cs="Arial"/>
                <w:b/>
                <w:color w:val="FF0000"/>
                <w:spacing w:val="0"/>
                <w:sz w:val="22"/>
                <w:szCs w:val="22"/>
                <w:u w:val="single"/>
                <w:lang w:eastAsia="en-GB"/>
              </w:rPr>
              <w:t>1</w:t>
            </w:r>
            <w:r w:rsidR="009C6D07">
              <w:rPr>
                <w:rFonts w:cs="Arial"/>
                <w:b/>
                <w:color w:val="FF0000"/>
                <w:spacing w:val="0"/>
                <w:sz w:val="22"/>
                <w:szCs w:val="22"/>
                <w:u w:val="single"/>
                <w:lang w:eastAsia="en-GB"/>
              </w:rPr>
              <w:t>32,979.60</w:t>
            </w:r>
            <w:r w:rsidR="00EA1A04">
              <w:rPr>
                <w:rFonts w:cs="Arial"/>
                <w:b/>
                <w:spacing w:val="0"/>
                <w:sz w:val="22"/>
                <w:szCs w:val="22"/>
                <w:u w:val="single"/>
                <w:lang w:eastAsia="en-GB"/>
              </w:rPr>
              <w:t xml:space="preserve"> </w:t>
            </w:r>
            <w:r w:rsidR="0000173B">
              <w:rPr>
                <w:rFonts w:cs="Arial"/>
                <w:spacing w:val="0"/>
                <w:sz w:val="22"/>
                <w:szCs w:val="22"/>
                <w:lang w:eastAsia="en-GB"/>
              </w:rPr>
              <w:t>For example only actual</w:t>
            </w:r>
            <w:r w:rsidR="00474938">
              <w:rPr>
                <w:rFonts w:cs="Arial"/>
                <w:spacing w:val="0"/>
                <w:sz w:val="22"/>
                <w:szCs w:val="22"/>
                <w:lang w:eastAsia="en-GB"/>
              </w:rPr>
              <w:t xml:space="preserve"> ranks may vary due to availability.</w:t>
            </w:r>
          </w:p>
          <w:p w:rsidR="000B4DBA" w:rsidRDefault="000B4DBA" w:rsidP="000173A7">
            <w:pPr>
              <w:autoSpaceDE w:val="0"/>
              <w:autoSpaceDN w:val="0"/>
              <w:adjustRightInd w:val="0"/>
              <w:ind w:left="0"/>
              <w:rPr>
                <w:rFonts w:cs="Arial"/>
                <w:b/>
                <w:spacing w:val="0"/>
                <w:sz w:val="22"/>
                <w:szCs w:val="22"/>
                <w:u w:val="single"/>
                <w:lang w:eastAsia="en-GB"/>
              </w:rPr>
            </w:pPr>
          </w:p>
          <w:p w:rsidR="00C15F14" w:rsidRPr="000173A7" w:rsidRDefault="000C6F0D" w:rsidP="000173A7">
            <w:pPr>
              <w:ind w:left="0"/>
              <w:rPr>
                <w:rFonts w:cs="Arial"/>
                <w:sz w:val="22"/>
                <w:szCs w:val="22"/>
              </w:rPr>
            </w:pPr>
            <w:r w:rsidRPr="00EA1A04">
              <w:rPr>
                <w:rFonts w:cs="Arial"/>
                <w:sz w:val="22"/>
                <w:szCs w:val="22"/>
                <w:shd w:val="clear" w:color="auto" w:fill="FFFF00"/>
              </w:rPr>
              <w:t xml:space="preserve">This will </w:t>
            </w:r>
            <w:r w:rsidR="00B27169" w:rsidRPr="00EA1A04">
              <w:rPr>
                <w:rFonts w:cs="Arial"/>
                <w:sz w:val="22"/>
                <w:szCs w:val="22"/>
                <w:shd w:val="clear" w:color="auto" w:fill="FFFF00"/>
              </w:rPr>
              <w:t>enable</w:t>
            </w:r>
            <w:r w:rsidR="003B3D61" w:rsidRPr="00EA1A04">
              <w:rPr>
                <w:rFonts w:cs="Arial"/>
                <w:sz w:val="22"/>
                <w:szCs w:val="22"/>
                <w:shd w:val="clear" w:color="auto" w:fill="FFFF00"/>
              </w:rPr>
              <w:t xml:space="preserve"> </w:t>
            </w:r>
            <w:r w:rsidR="009B137D" w:rsidRPr="00EA1A04">
              <w:rPr>
                <w:rFonts w:cs="Arial"/>
                <w:sz w:val="22"/>
                <w:szCs w:val="22"/>
                <w:shd w:val="clear" w:color="auto" w:fill="FFFF00"/>
              </w:rPr>
              <w:t>up</w:t>
            </w:r>
            <w:r w:rsidR="00181B87" w:rsidRPr="00EA1A04">
              <w:rPr>
                <w:rFonts w:cs="Arial"/>
                <w:sz w:val="22"/>
                <w:szCs w:val="22"/>
                <w:shd w:val="clear" w:color="auto" w:fill="FFFF00"/>
              </w:rPr>
              <w:t xml:space="preserve"> </w:t>
            </w:r>
            <w:r w:rsidR="009B137D" w:rsidRPr="00EA1A04">
              <w:rPr>
                <w:rFonts w:cs="Arial"/>
                <w:sz w:val="22"/>
                <w:szCs w:val="22"/>
                <w:shd w:val="clear" w:color="auto" w:fill="FFFF00"/>
              </w:rPr>
              <w:t>to</w:t>
            </w:r>
            <w:r w:rsidR="00181B87" w:rsidRPr="00EA1A04">
              <w:rPr>
                <w:rFonts w:cs="Arial"/>
                <w:sz w:val="22"/>
                <w:szCs w:val="22"/>
                <w:shd w:val="clear" w:color="auto" w:fill="FFFF00"/>
              </w:rPr>
              <w:t xml:space="preserve"> max of</w:t>
            </w:r>
            <w:r w:rsidR="009B137D" w:rsidRPr="00EA1A04">
              <w:rPr>
                <w:rFonts w:cs="Arial"/>
                <w:sz w:val="22"/>
                <w:szCs w:val="22"/>
                <w:shd w:val="clear" w:color="auto" w:fill="FFFF00"/>
              </w:rPr>
              <w:t xml:space="preserve"> </w:t>
            </w:r>
            <w:r w:rsidR="00AD127F" w:rsidRPr="00EA1A04">
              <w:rPr>
                <w:rFonts w:cs="Arial"/>
                <w:sz w:val="22"/>
                <w:szCs w:val="22"/>
                <w:shd w:val="clear" w:color="auto" w:fill="FFFF00"/>
              </w:rPr>
              <w:t>1</w:t>
            </w:r>
            <w:r w:rsidR="000B4DBA" w:rsidRPr="00EA1A04">
              <w:rPr>
                <w:rFonts w:cs="Arial"/>
                <w:sz w:val="22"/>
                <w:szCs w:val="22"/>
                <w:shd w:val="clear" w:color="auto" w:fill="FFFF00"/>
              </w:rPr>
              <w:t>0</w:t>
            </w:r>
            <w:r w:rsidR="00EA1A04">
              <w:rPr>
                <w:rFonts w:cs="Arial"/>
                <w:sz w:val="22"/>
                <w:szCs w:val="22"/>
                <w:shd w:val="clear" w:color="auto" w:fill="FFFF00"/>
              </w:rPr>
              <w:t>4</w:t>
            </w:r>
            <w:r w:rsidR="001E39D2" w:rsidRPr="00EA1A04">
              <w:rPr>
                <w:rFonts w:cs="Arial"/>
                <w:sz w:val="22"/>
                <w:szCs w:val="22"/>
                <w:shd w:val="clear" w:color="auto" w:fill="FFFF00"/>
              </w:rPr>
              <w:t xml:space="preserve"> </w:t>
            </w:r>
            <w:r w:rsidR="00D00D94" w:rsidRPr="00EA1A04">
              <w:rPr>
                <w:rFonts w:cs="Arial"/>
                <w:sz w:val="22"/>
                <w:szCs w:val="22"/>
                <w:shd w:val="clear" w:color="auto" w:fill="FFFF00"/>
              </w:rPr>
              <w:t>military</w:t>
            </w:r>
            <w:r w:rsidR="00864B86" w:rsidRPr="00EA1A04">
              <w:rPr>
                <w:rFonts w:cs="Arial"/>
                <w:sz w:val="22"/>
                <w:szCs w:val="22"/>
                <w:shd w:val="clear" w:color="auto" w:fill="FFFF00"/>
              </w:rPr>
              <w:t xml:space="preserve"> </w:t>
            </w:r>
            <w:r w:rsidR="00D00D94" w:rsidRPr="00EA1A04">
              <w:rPr>
                <w:rFonts w:cs="Arial"/>
                <w:sz w:val="22"/>
                <w:szCs w:val="22"/>
              </w:rPr>
              <w:t>personnel</w:t>
            </w:r>
            <w:r w:rsidR="00A455D3" w:rsidRPr="001205B5">
              <w:rPr>
                <w:rFonts w:cs="Arial"/>
                <w:sz w:val="22"/>
                <w:szCs w:val="22"/>
              </w:rPr>
              <w:t xml:space="preserve"> serving under HQ SG </w:t>
            </w:r>
            <w:r w:rsidR="006772E9" w:rsidRPr="001205B5">
              <w:rPr>
                <w:rFonts w:cs="Arial"/>
                <w:sz w:val="22"/>
                <w:szCs w:val="22"/>
              </w:rPr>
              <w:t>H</w:t>
            </w:r>
            <w:r w:rsidR="004E581F" w:rsidRPr="001205B5">
              <w:rPr>
                <w:rFonts w:cs="Arial"/>
                <w:sz w:val="22"/>
                <w:szCs w:val="22"/>
              </w:rPr>
              <w:t xml:space="preserve">LB </w:t>
            </w:r>
            <w:r w:rsidR="00D00D94" w:rsidRPr="001205B5">
              <w:rPr>
                <w:rFonts w:cs="Arial"/>
                <w:sz w:val="22"/>
                <w:szCs w:val="22"/>
              </w:rPr>
              <w:t>(</w:t>
            </w:r>
            <w:r w:rsidR="00BE6D56" w:rsidRPr="001205B5">
              <w:rPr>
                <w:rFonts w:cs="Arial"/>
                <w:sz w:val="22"/>
                <w:szCs w:val="22"/>
              </w:rPr>
              <w:t>NB recorded COC permission has been given by each unit</w:t>
            </w:r>
            <w:r w:rsidR="00D00D94" w:rsidRPr="008135CA">
              <w:rPr>
                <w:rFonts w:cs="Arial"/>
                <w:sz w:val="22"/>
                <w:szCs w:val="22"/>
              </w:rPr>
              <w:t>)</w:t>
            </w:r>
            <w:r w:rsidR="0049672C" w:rsidRPr="008135CA">
              <w:rPr>
                <w:rFonts w:cs="Arial"/>
                <w:sz w:val="22"/>
                <w:szCs w:val="22"/>
              </w:rPr>
              <w:t xml:space="preserve"> </w:t>
            </w:r>
            <w:r w:rsidR="00D00D94" w:rsidRPr="008135CA">
              <w:rPr>
                <w:rFonts w:cs="Arial"/>
                <w:sz w:val="22"/>
                <w:szCs w:val="22"/>
              </w:rPr>
              <w:t xml:space="preserve">to undertake </w:t>
            </w:r>
            <w:r w:rsidR="00D00D94" w:rsidRPr="000F3EF5">
              <w:rPr>
                <w:rFonts w:cs="Arial"/>
                <w:b/>
                <w:sz w:val="22"/>
                <w:szCs w:val="22"/>
              </w:rPr>
              <w:t>Individual Military Training</w:t>
            </w:r>
            <w:r w:rsidR="00D00D94" w:rsidRPr="008135CA">
              <w:rPr>
                <w:rFonts w:cs="Arial"/>
                <w:sz w:val="22"/>
                <w:szCs w:val="22"/>
              </w:rPr>
              <w:t xml:space="preserve"> in the </w:t>
            </w:r>
            <w:r w:rsidR="00AB2F7E" w:rsidRPr="005A06DA">
              <w:rPr>
                <w:rFonts w:cs="Arial"/>
                <w:sz w:val="22"/>
                <w:szCs w:val="22"/>
              </w:rPr>
              <w:t xml:space="preserve">form of </w:t>
            </w:r>
            <w:r w:rsidR="00F46976">
              <w:rPr>
                <w:rFonts w:cs="Arial"/>
                <w:b/>
                <w:sz w:val="22"/>
                <w:szCs w:val="22"/>
              </w:rPr>
              <w:t>EXERCISE</w:t>
            </w:r>
            <w:r w:rsidR="00864B86" w:rsidRPr="00CD2B7F">
              <w:rPr>
                <w:rFonts w:cs="Arial"/>
                <w:b/>
                <w:sz w:val="22"/>
                <w:szCs w:val="22"/>
              </w:rPr>
              <w:t xml:space="preserve"> PROTON SERPENT</w:t>
            </w:r>
            <w:r w:rsidR="00D00D94" w:rsidRPr="00A6784A">
              <w:rPr>
                <w:rFonts w:cs="Arial"/>
                <w:sz w:val="22"/>
                <w:szCs w:val="22"/>
              </w:rPr>
              <w:t>, the Army Medic</w:t>
            </w:r>
            <w:r w:rsidR="00440142" w:rsidRPr="001205B5">
              <w:rPr>
                <w:rFonts w:cs="Arial"/>
                <w:sz w:val="22"/>
                <w:szCs w:val="22"/>
              </w:rPr>
              <w:t>al Services Ski Championships.  However this figure of attendance is broken down as</w:t>
            </w:r>
            <w:r w:rsidR="00BF1EB2" w:rsidRPr="001205B5">
              <w:rPr>
                <w:rFonts w:cs="Arial"/>
                <w:sz w:val="22"/>
                <w:szCs w:val="22"/>
              </w:rPr>
              <w:t xml:space="preserve"> JF</w:t>
            </w:r>
            <w:r w:rsidR="000A7284" w:rsidRPr="001205B5">
              <w:rPr>
                <w:rFonts w:cs="Arial"/>
                <w:sz w:val="22"/>
                <w:szCs w:val="22"/>
              </w:rPr>
              <w:t>C</w:t>
            </w:r>
            <w:r w:rsidR="00810042" w:rsidRPr="001205B5">
              <w:rPr>
                <w:rFonts w:cs="Arial"/>
                <w:sz w:val="22"/>
                <w:szCs w:val="22"/>
              </w:rPr>
              <w:t xml:space="preserve"> and</w:t>
            </w:r>
            <w:r w:rsidR="00440142" w:rsidRPr="001205B5">
              <w:rPr>
                <w:rFonts w:cs="Arial"/>
                <w:sz w:val="22"/>
                <w:szCs w:val="22"/>
              </w:rPr>
              <w:t xml:space="preserve"> DPHC have their own Finance Budget</w:t>
            </w:r>
            <w:r w:rsidR="005A05EB" w:rsidRPr="001205B5">
              <w:rPr>
                <w:rFonts w:cs="Arial"/>
                <w:sz w:val="22"/>
                <w:szCs w:val="22"/>
              </w:rPr>
              <w:t>s</w:t>
            </w:r>
            <w:r w:rsidR="00440142" w:rsidRPr="001205B5">
              <w:rPr>
                <w:rFonts w:cs="Arial"/>
                <w:sz w:val="22"/>
                <w:szCs w:val="22"/>
              </w:rPr>
              <w:t xml:space="preserve"> along with DMG units.</w:t>
            </w:r>
          </w:p>
          <w:p w:rsidR="00D00D94" w:rsidRPr="000173A7" w:rsidRDefault="00D00D94" w:rsidP="000173A7">
            <w:pPr>
              <w:ind w:left="0"/>
              <w:rPr>
                <w:rFonts w:cs="Arial"/>
                <w:sz w:val="22"/>
                <w:szCs w:val="22"/>
              </w:rPr>
            </w:pPr>
          </w:p>
          <w:p w:rsidR="00C866DC" w:rsidRPr="000173A7" w:rsidRDefault="00FC5D9F" w:rsidP="000173A7">
            <w:pPr>
              <w:ind w:left="0"/>
              <w:rPr>
                <w:rFonts w:cs="Arial"/>
                <w:sz w:val="22"/>
                <w:szCs w:val="22"/>
              </w:rPr>
            </w:pPr>
            <w:r w:rsidRPr="001205B5">
              <w:rPr>
                <w:rFonts w:cs="Arial"/>
                <w:sz w:val="22"/>
                <w:szCs w:val="22"/>
              </w:rPr>
              <w:t>A</w:t>
            </w:r>
            <w:r w:rsidR="00304FFF" w:rsidRPr="001205B5">
              <w:rPr>
                <w:rFonts w:cs="Arial"/>
                <w:sz w:val="22"/>
                <w:szCs w:val="22"/>
              </w:rPr>
              <w:t xml:space="preserve"> </w:t>
            </w:r>
            <w:r w:rsidR="00B44EE5">
              <w:rPr>
                <w:rFonts w:cs="Arial"/>
                <w:sz w:val="22"/>
                <w:szCs w:val="22"/>
              </w:rPr>
              <w:t xml:space="preserve">significant </w:t>
            </w:r>
            <w:r w:rsidR="007471EA" w:rsidRPr="001205B5">
              <w:rPr>
                <w:rFonts w:cs="Arial"/>
                <w:sz w:val="22"/>
                <w:szCs w:val="22"/>
              </w:rPr>
              <w:t xml:space="preserve">variable </w:t>
            </w:r>
            <w:r w:rsidR="00D00D94" w:rsidRPr="001205B5">
              <w:rPr>
                <w:rFonts w:cs="Arial"/>
                <w:sz w:val="22"/>
                <w:szCs w:val="22"/>
              </w:rPr>
              <w:t xml:space="preserve">personal </w:t>
            </w:r>
            <w:r w:rsidR="00D00D94" w:rsidRPr="00EA1A04">
              <w:rPr>
                <w:rFonts w:cs="Arial"/>
                <w:sz w:val="22"/>
                <w:szCs w:val="22"/>
              </w:rPr>
              <w:t>contribution</w:t>
            </w:r>
            <w:r w:rsidRPr="00EA1A04">
              <w:rPr>
                <w:rFonts w:cs="Arial"/>
                <w:sz w:val="22"/>
                <w:szCs w:val="22"/>
              </w:rPr>
              <w:t xml:space="preserve"> </w:t>
            </w:r>
            <w:r w:rsidR="007471EA" w:rsidRPr="00EA1A04">
              <w:rPr>
                <w:rFonts w:cs="Arial"/>
                <w:sz w:val="22"/>
                <w:szCs w:val="22"/>
              </w:rPr>
              <w:t>(averaging £</w:t>
            </w:r>
            <w:r w:rsidR="00B44EE5">
              <w:rPr>
                <w:rFonts w:cs="Arial"/>
                <w:sz w:val="22"/>
                <w:szCs w:val="22"/>
              </w:rPr>
              <w:t>430</w:t>
            </w:r>
            <w:r w:rsidR="00EA1A04" w:rsidRPr="00EA1A04">
              <w:rPr>
                <w:rFonts w:cs="Arial"/>
                <w:sz w:val="22"/>
                <w:szCs w:val="22"/>
              </w:rPr>
              <w:t>.00</w:t>
            </w:r>
            <w:r w:rsidR="0000173B" w:rsidRPr="00EA1A04">
              <w:rPr>
                <w:rFonts w:cs="Arial"/>
                <w:sz w:val="22"/>
                <w:szCs w:val="22"/>
              </w:rPr>
              <w:t xml:space="preserve"> </w:t>
            </w:r>
            <w:r w:rsidR="007471EA" w:rsidRPr="00EA1A04">
              <w:rPr>
                <w:rFonts w:cs="Arial"/>
                <w:sz w:val="22"/>
                <w:szCs w:val="22"/>
              </w:rPr>
              <w:t>pp</w:t>
            </w:r>
            <w:r w:rsidR="00474938" w:rsidRPr="00EA1A04">
              <w:rPr>
                <w:rFonts w:cs="Arial"/>
                <w:sz w:val="22"/>
                <w:szCs w:val="22"/>
              </w:rPr>
              <w:t xml:space="preserve"> of total costs as directed</w:t>
            </w:r>
            <w:r w:rsidR="00B44EE5">
              <w:rPr>
                <w:rFonts w:cs="Arial"/>
                <w:sz w:val="22"/>
                <w:szCs w:val="22"/>
              </w:rPr>
              <w:t xml:space="preserve"> by HQ SG Fin</w:t>
            </w:r>
            <w:r w:rsidR="007471EA" w:rsidRPr="00EA1A04">
              <w:rPr>
                <w:rFonts w:cs="Arial"/>
                <w:sz w:val="22"/>
                <w:szCs w:val="22"/>
              </w:rPr>
              <w:t xml:space="preserve">) </w:t>
            </w:r>
            <w:r w:rsidRPr="00EA1A04">
              <w:rPr>
                <w:rFonts w:cs="Arial"/>
                <w:sz w:val="22"/>
                <w:szCs w:val="22"/>
              </w:rPr>
              <w:t>to</w:t>
            </w:r>
            <w:r w:rsidRPr="000173A7">
              <w:rPr>
                <w:rFonts w:cs="Arial"/>
                <w:sz w:val="22"/>
                <w:szCs w:val="22"/>
              </w:rPr>
              <w:t xml:space="preserve"> pay </w:t>
            </w:r>
            <w:r w:rsidRPr="000173A7">
              <w:rPr>
                <w:rFonts w:cs="Arial"/>
                <w:sz w:val="22"/>
                <w:szCs w:val="22"/>
              </w:rPr>
              <w:lastRenderedPageBreak/>
              <w:t>for ski race insurance</w:t>
            </w:r>
            <w:r w:rsidR="00F3778F" w:rsidRPr="000173A7">
              <w:rPr>
                <w:rFonts w:cs="Arial"/>
                <w:sz w:val="22"/>
                <w:szCs w:val="22"/>
              </w:rPr>
              <w:t>,</w:t>
            </w:r>
            <w:r w:rsidR="00954B4F" w:rsidRPr="000173A7">
              <w:rPr>
                <w:rFonts w:cs="Arial"/>
                <w:sz w:val="22"/>
                <w:szCs w:val="22"/>
              </w:rPr>
              <w:t xml:space="preserve"> </w:t>
            </w:r>
            <w:r w:rsidR="00F3778F" w:rsidRPr="000173A7">
              <w:rPr>
                <w:rFonts w:cs="Arial"/>
                <w:sz w:val="22"/>
                <w:szCs w:val="22"/>
              </w:rPr>
              <w:t>entry fees, transport</w:t>
            </w:r>
            <w:r w:rsidR="004979C1" w:rsidRPr="000173A7">
              <w:rPr>
                <w:rFonts w:cs="Arial"/>
                <w:sz w:val="22"/>
                <w:szCs w:val="22"/>
              </w:rPr>
              <w:t>/fuel/tolls</w:t>
            </w:r>
            <w:r w:rsidR="00F3778F" w:rsidRPr="000173A7">
              <w:rPr>
                <w:rFonts w:cs="Arial"/>
                <w:sz w:val="22"/>
                <w:szCs w:val="22"/>
              </w:rPr>
              <w:t xml:space="preserve"> not covered by Ref </w:t>
            </w:r>
            <w:r w:rsidR="001248E6">
              <w:rPr>
                <w:rFonts w:cs="Arial"/>
                <w:sz w:val="22"/>
                <w:szCs w:val="22"/>
              </w:rPr>
              <w:t>A</w:t>
            </w:r>
            <w:r w:rsidR="004979C1" w:rsidRPr="000173A7">
              <w:rPr>
                <w:rFonts w:cs="Arial"/>
                <w:sz w:val="22"/>
                <w:szCs w:val="22"/>
              </w:rPr>
              <w:t>, races waxes, purchase of snow chains</w:t>
            </w:r>
            <w:r w:rsidR="0090253E">
              <w:rPr>
                <w:rFonts w:cs="Arial"/>
                <w:sz w:val="22"/>
                <w:szCs w:val="22"/>
              </w:rPr>
              <w:t>,</w:t>
            </w:r>
            <w:r w:rsidR="00AF69C0" w:rsidRPr="000173A7">
              <w:rPr>
                <w:rFonts w:cs="Arial"/>
                <w:sz w:val="22"/>
                <w:szCs w:val="22"/>
              </w:rPr>
              <w:t xml:space="preserve"> ski</w:t>
            </w:r>
            <w:r w:rsidR="001E39D2" w:rsidRPr="000173A7">
              <w:rPr>
                <w:rFonts w:cs="Arial"/>
                <w:sz w:val="22"/>
                <w:szCs w:val="22"/>
              </w:rPr>
              <w:t xml:space="preserve"> instruction</w:t>
            </w:r>
            <w:r w:rsidR="000B4DBA">
              <w:rPr>
                <w:rFonts w:cs="Arial"/>
                <w:sz w:val="22"/>
                <w:szCs w:val="22"/>
              </w:rPr>
              <w:t>, accommodation, lift passes</w:t>
            </w:r>
            <w:r w:rsidR="00A734DC">
              <w:rPr>
                <w:rFonts w:cs="Arial"/>
                <w:sz w:val="22"/>
                <w:szCs w:val="22"/>
              </w:rPr>
              <w:t>, hire of s</w:t>
            </w:r>
            <w:r w:rsidR="0090253E">
              <w:rPr>
                <w:rFonts w:cs="Arial"/>
                <w:sz w:val="22"/>
                <w:szCs w:val="22"/>
              </w:rPr>
              <w:t xml:space="preserve">ki equipment ( </w:t>
            </w:r>
            <w:r w:rsidR="00A734DC">
              <w:rPr>
                <w:rFonts w:cs="Arial"/>
                <w:sz w:val="22"/>
                <w:szCs w:val="22"/>
              </w:rPr>
              <w:t xml:space="preserve">ski </w:t>
            </w:r>
            <w:r w:rsidR="0090253E">
              <w:rPr>
                <w:rFonts w:cs="Arial"/>
                <w:sz w:val="22"/>
                <w:szCs w:val="22"/>
              </w:rPr>
              <w:t xml:space="preserve">boots are not available via the </w:t>
            </w:r>
            <w:r w:rsidR="00A734DC">
              <w:rPr>
                <w:rFonts w:cs="Arial"/>
                <w:sz w:val="22"/>
                <w:szCs w:val="22"/>
              </w:rPr>
              <w:t xml:space="preserve">Nuffield </w:t>
            </w:r>
            <w:r w:rsidR="0090253E">
              <w:rPr>
                <w:rFonts w:cs="Arial"/>
                <w:sz w:val="22"/>
                <w:szCs w:val="22"/>
              </w:rPr>
              <w:t>grants system)</w:t>
            </w:r>
            <w:r w:rsidR="00B44EE5">
              <w:rPr>
                <w:rFonts w:cs="Arial"/>
                <w:sz w:val="22"/>
                <w:szCs w:val="22"/>
              </w:rPr>
              <w:t xml:space="preserve">, mandatory </w:t>
            </w:r>
            <w:r w:rsidR="000F3EF5">
              <w:rPr>
                <w:rFonts w:cs="Arial"/>
                <w:sz w:val="22"/>
                <w:szCs w:val="22"/>
              </w:rPr>
              <w:t>r</w:t>
            </w:r>
            <w:r w:rsidR="00B44EE5">
              <w:rPr>
                <w:rFonts w:cs="Arial"/>
                <w:sz w:val="22"/>
                <w:szCs w:val="22"/>
              </w:rPr>
              <w:t xml:space="preserve">ace helmets </w:t>
            </w:r>
            <w:r w:rsidRPr="000173A7">
              <w:rPr>
                <w:rFonts w:cs="Arial"/>
                <w:sz w:val="22"/>
                <w:szCs w:val="22"/>
              </w:rPr>
              <w:t>and food not covered by CILOR</w:t>
            </w:r>
            <w:r w:rsidR="00D00D94" w:rsidRPr="000173A7">
              <w:rPr>
                <w:rFonts w:cs="Arial"/>
                <w:sz w:val="22"/>
                <w:szCs w:val="22"/>
              </w:rPr>
              <w:t xml:space="preserve"> has been factored into</w:t>
            </w:r>
            <w:r w:rsidR="000C6F0D" w:rsidRPr="000173A7">
              <w:rPr>
                <w:rFonts w:cs="Arial"/>
                <w:sz w:val="22"/>
                <w:szCs w:val="22"/>
              </w:rPr>
              <w:t xml:space="preserve"> this request.</w:t>
            </w:r>
          </w:p>
          <w:p w:rsidR="00A455D3" w:rsidRPr="000173A7" w:rsidRDefault="00A455D3" w:rsidP="000173A7">
            <w:pPr>
              <w:ind w:left="0"/>
              <w:rPr>
                <w:rFonts w:cs="Arial"/>
                <w:sz w:val="22"/>
                <w:szCs w:val="22"/>
              </w:rPr>
            </w:pPr>
          </w:p>
          <w:p w:rsidR="00A455D3" w:rsidRPr="000173A7" w:rsidRDefault="00E82F9C" w:rsidP="000173A7">
            <w:pPr>
              <w:ind w:left="0"/>
              <w:rPr>
                <w:rFonts w:cs="Arial"/>
                <w:sz w:val="22"/>
                <w:szCs w:val="22"/>
              </w:rPr>
            </w:pPr>
            <w:r w:rsidRPr="000173A7">
              <w:rPr>
                <w:rFonts w:cs="Arial"/>
                <w:sz w:val="22"/>
                <w:szCs w:val="22"/>
              </w:rPr>
              <w:t>It has previously been confirmed that:</w:t>
            </w:r>
          </w:p>
          <w:p w:rsidR="00A455D3" w:rsidRPr="000173A7" w:rsidRDefault="00A455D3" w:rsidP="000173A7">
            <w:pPr>
              <w:numPr>
                <w:ilvl w:val="0"/>
                <w:numId w:val="18"/>
              </w:numPr>
              <w:rPr>
                <w:rFonts w:cs="Arial"/>
                <w:sz w:val="22"/>
                <w:szCs w:val="22"/>
              </w:rPr>
            </w:pPr>
            <w:r w:rsidRPr="000173A7">
              <w:rPr>
                <w:rFonts w:cs="Arial"/>
                <w:sz w:val="22"/>
                <w:szCs w:val="22"/>
              </w:rPr>
              <w:t>Ski insurance is to be taken from the personal contribution</w:t>
            </w:r>
            <w:r w:rsidR="00AF69C0" w:rsidRPr="000173A7">
              <w:rPr>
                <w:rFonts w:cs="Arial"/>
                <w:sz w:val="22"/>
                <w:szCs w:val="22"/>
              </w:rPr>
              <w:t xml:space="preserve"> </w:t>
            </w:r>
          </w:p>
          <w:p w:rsidR="00A455D3" w:rsidRPr="000173A7" w:rsidRDefault="00BD7F5A" w:rsidP="000173A7">
            <w:pPr>
              <w:numPr>
                <w:ilvl w:val="0"/>
                <w:numId w:val="18"/>
              </w:numPr>
              <w:rPr>
                <w:rFonts w:cs="Arial"/>
                <w:sz w:val="22"/>
                <w:szCs w:val="22"/>
              </w:rPr>
            </w:pPr>
            <w:r w:rsidRPr="000173A7">
              <w:rPr>
                <w:rFonts w:cs="Arial"/>
                <w:sz w:val="22"/>
                <w:szCs w:val="22"/>
              </w:rPr>
              <w:t>Fuel cards should be used</w:t>
            </w:r>
            <w:r w:rsidR="00752572" w:rsidRPr="000173A7">
              <w:rPr>
                <w:rFonts w:cs="Arial"/>
                <w:sz w:val="22"/>
                <w:szCs w:val="22"/>
              </w:rPr>
              <w:t xml:space="preserve"> and if possible obtained fro</w:t>
            </w:r>
            <w:r w:rsidR="009B137D" w:rsidRPr="000173A7">
              <w:rPr>
                <w:rFonts w:cs="Arial"/>
                <w:sz w:val="22"/>
                <w:szCs w:val="22"/>
              </w:rPr>
              <w:t>m the local Logistics</w:t>
            </w:r>
            <w:r w:rsidRPr="000173A7">
              <w:rPr>
                <w:rFonts w:cs="Arial"/>
                <w:sz w:val="22"/>
                <w:szCs w:val="22"/>
              </w:rPr>
              <w:t xml:space="preserve"> B</w:t>
            </w:r>
            <w:r w:rsidR="009B137D" w:rsidRPr="000173A7">
              <w:rPr>
                <w:rFonts w:cs="Arial"/>
                <w:sz w:val="22"/>
                <w:szCs w:val="22"/>
              </w:rPr>
              <w:t>rigade</w:t>
            </w:r>
          </w:p>
          <w:p w:rsidR="00BD7F5A" w:rsidRPr="000173A7" w:rsidRDefault="00BD7F5A" w:rsidP="000173A7">
            <w:pPr>
              <w:numPr>
                <w:ilvl w:val="0"/>
                <w:numId w:val="18"/>
              </w:numPr>
              <w:rPr>
                <w:rFonts w:cs="Arial"/>
                <w:sz w:val="22"/>
                <w:szCs w:val="22"/>
              </w:rPr>
            </w:pPr>
            <w:r w:rsidRPr="000173A7">
              <w:rPr>
                <w:rFonts w:cs="Arial"/>
                <w:sz w:val="22"/>
                <w:szCs w:val="22"/>
              </w:rPr>
              <w:t>White fleet vehicles if available can</w:t>
            </w:r>
            <w:r w:rsidR="00752572" w:rsidRPr="000173A7">
              <w:rPr>
                <w:rFonts w:cs="Arial"/>
                <w:sz w:val="22"/>
                <w:szCs w:val="22"/>
              </w:rPr>
              <w:t>/should</w:t>
            </w:r>
            <w:r w:rsidRPr="000173A7">
              <w:rPr>
                <w:rFonts w:cs="Arial"/>
                <w:sz w:val="22"/>
                <w:szCs w:val="22"/>
              </w:rPr>
              <w:t xml:space="preserve"> be used</w:t>
            </w:r>
            <w:r w:rsidR="00AF69C0" w:rsidRPr="000173A7">
              <w:rPr>
                <w:rFonts w:cs="Arial"/>
                <w:sz w:val="22"/>
                <w:szCs w:val="22"/>
              </w:rPr>
              <w:t xml:space="preserve"> </w:t>
            </w:r>
          </w:p>
          <w:p w:rsidR="00BD7F5A" w:rsidRPr="000173A7" w:rsidRDefault="00BD7F5A" w:rsidP="000173A7">
            <w:pPr>
              <w:numPr>
                <w:ilvl w:val="0"/>
                <w:numId w:val="18"/>
              </w:numPr>
              <w:rPr>
                <w:rFonts w:cs="Arial"/>
                <w:sz w:val="22"/>
                <w:szCs w:val="22"/>
              </w:rPr>
            </w:pPr>
            <w:r w:rsidRPr="000173A7">
              <w:rPr>
                <w:rFonts w:cs="Arial"/>
                <w:sz w:val="22"/>
                <w:szCs w:val="22"/>
              </w:rPr>
              <w:t>CILOR can be claimed</w:t>
            </w:r>
            <w:r w:rsidR="00AF69C0" w:rsidRPr="000173A7">
              <w:rPr>
                <w:rFonts w:cs="Arial"/>
                <w:sz w:val="22"/>
                <w:szCs w:val="22"/>
              </w:rPr>
              <w:t xml:space="preserve"> </w:t>
            </w:r>
          </w:p>
          <w:p w:rsidR="004979C1" w:rsidRPr="000173A7" w:rsidRDefault="00046B9A" w:rsidP="000173A7">
            <w:pPr>
              <w:numPr>
                <w:ilvl w:val="0"/>
                <w:numId w:val="18"/>
              </w:numPr>
              <w:rPr>
                <w:rFonts w:cs="Arial"/>
                <w:sz w:val="22"/>
                <w:szCs w:val="22"/>
              </w:rPr>
            </w:pPr>
            <w:r w:rsidRPr="000173A7">
              <w:rPr>
                <w:rFonts w:cs="Arial"/>
                <w:sz w:val="22"/>
                <w:szCs w:val="22"/>
              </w:rPr>
              <w:t>LS</w:t>
            </w:r>
            <w:r w:rsidR="004979C1" w:rsidRPr="000173A7">
              <w:rPr>
                <w:rFonts w:cs="Arial"/>
                <w:sz w:val="22"/>
                <w:szCs w:val="22"/>
              </w:rPr>
              <w:t xml:space="preserve">A </w:t>
            </w:r>
            <w:r w:rsidR="00BE6D56" w:rsidRPr="000173A7">
              <w:rPr>
                <w:rFonts w:cs="Arial"/>
                <w:sz w:val="22"/>
                <w:szCs w:val="22"/>
              </w:rPr>
              <w:t>should</w:t>
            </w:r>
            <w:r w:rsidR="004979C1" w:rsidRPr="000173A7">
              <w:rPr>
                <w:rFonts w:cs="Arial"/>
                <w:sz w:val="22"/>
                <w:szCs w:val="22"/>
              </w:rPr>
              <w:t xml:space="preserve"> be claimed</w:t>
            </w:r>
          </w:p>
          <w:p w:rsidR="0046622B" w:rsidRDefault="00BD7F5A" w:rsidP="000173A7">
            <w:pPr>
              <w:numPr>
                <w:ilvl w:val="0"/>
                <w:numId w:val="18"/>
              </w:numPr>
              <w:rPr>
                <w:rFonts w:cs="Arial"/>
                <w:sz w:val="22"/>
                <w:szCs w:val="22"/>
              </w:rPr>
            </w:pPr>
            <w:r w:rsidRPr="000173A7">
              <w:rPr>
                <w:rFonts w:cs="Arial"/>
                <w:sz w:val="22"/>
                <w:szCs w:val="22"/>
              </w:rPr>
              <w:t xml:space="preserve">The maximum numbers of personnel per unit at ref B </w:t>
            </w:r>
            <w:r w:rsidR="007B5934" w:rsidRPr="000173A7">
              <w:rPr>
                <w:rFonts w:cs="Arial"/>
                <w:sz w:val="22"/>
                <w:szCs w:val="22"/>
              </w:rPr>
              <w:t>is 12</w:t>
            </w:r>
            <w:r w:rsidR="00A734DC">
              <w:rPr>
                <w:rFonts w:cs="Arial"/>
                <w:sz w:val="22"/>
                <w:szCs w:val="22"/>
              </w:rPr>
              <w:t>, this is reduced to 8 in this BC</w:t>
            </w:r>
            <w:r w:rsidR="007B5934" w:rsidRPr="000173A7">
              <w:rPr>
                <w:rFonts w:cs="Arial"/>
                <w:sz w:val="22"/>
                <w:szCs w:val="22"/>
              </w:rPr>
              <w:t>. This</w:t>
            </w:r>
            <w:r w:rsidR="0046622B" w:rsidRPr="000173A7">
              <w:rPr>
                <w:rFonts w:cs="Arial"/>
                <w:sz w:val="22"/>
                <w:szCs w:val="22"/>
              </w:rPr>
              <w:t xml:space="preserve"> number is a restriction to receive public funding for the travel element only. Ref D allows for a maximum of 12 individuals to receive a maximum of £175 contribution towards travel costs.  </w:t>
            </w:r>
            <w:r w:rsidR="004979C1" w:rsidRPr="000173A7">
              <w:rPr>
                <w:rFonts w:cs="Arial"/>
                <w:sz w:val="22"/>
                <w:szCs w:val="22"/>
              </w:rPr>
              <w:t>This £175 all includes fuel, tolls, flights and vehicle hire</w:t>
            </w:r>
            <w:r w:rsidR="00181B87">
              <w:rPr>
                <w:rFonts w:cs="Arial"/>
                <w:sz w:val="22"/>
                <w:szCs w:val="22"/>
              </w:rPr>
              <w:t>.</w:t>
            </w:r>
          </w:p>
          <w:p w:rsidR="00CC2BB5" w:rsidRDefault="00181B87">
            <w:pPr>
              <w:numPr>
                <w:ilvl w:val="0"/>
                <w:numId w:val="18"/>
              </w:numPr>
              <w:rPr>
                <w:rFonts w:cs="Arial"/>
                <w:sz w:val="22"/>
                <w:szCs w:val="22"/>
              </w:rPr>
            </w:pPr>
            <w:r w:rsidRPr="00FF41DD">
              <w:rPr>
                <w:rFonts w:cs="Arial"/>
                <w:sz w:val="22"/>
                <w:szCs w:val="22"/>
              </w:rPr>
              <w:t xml:space="preserve">The figure of </w:t>
            </w:r>
            <w:r w:rsidR="000B4DBA" w:rsidRPr="00FF41DD">
              <w:rPr>
                <w:rFonts w:cs="Arial"/>
                <w:sz w:val="22"/>
                <w:szCs w:val="22"/>
              </w:rPr>
              <w:t>an 8</w:t>
            </w:r>
            <w:r w:rsidRPr="00FF41DD">
              <w:rPr>
                <w:rFonts w:cs="Arial"/>
                <w:sz w:val="22"/>
                <w:szCs w:val="22"/>
              </w:rPr>
              <w:t xml:space="preserve"> </w:t>
            </w:r>
            <w:r w:rsidR="000B4DBA" w:rsidRPr="00FF41DD">
              <w:rPr>
                <w:rFonts w:cs="Arial"/>
                <w:sz w:val="22"/>
                <w:szCs w:val="22"/>
              </w:rPr>
              <w:t xml:space="preserve">man team are </w:t>
            </w:r>
            <w:r w:rsidR="00A734DC" w:rsidRPr="00FF41DD">
              <w:rPr>
                <w:rFonts w:cs="Arial"/>
                <w:sz w:val="22"/>
                <w:szCs w:val="22"/>
              </w:rPr>
              <w:t xml:space="preserve"> chosen as “9 seat</w:t>
            </w:r>
            <w:r w:rsidRPr="00FF41DD">
              <w:rPr>
                <w:rFonts w:cs="Arial"/>
                <w:sz w:val="22"/>
                <w:szCs w:val="22"/>
              </w:rPr>
              <w:t>” coach</w:t>
            </w:r>
            <w:r w:rsidR="00A734DC" w:rsidRPr="00FF41DD">
              <w:rPr>
                <w:rFonts w:cs="Arial"/>
                <w:sz w:val="22"/>
                <w:szCs w:val="22"/>
              </w:rPr>
              <w:t>/combi</w:t>
            </w:r>
            <w:r w:rsidRPr="00FF41DD">
              <w:rPr>
                <w:rFonts w:cs="Arial"/>
                <w:sz w:val="22"/>
                <w:szCs w:val="22"/>
              </w:rPr>
              <w:t xml:space="preserve"> vans have repeatedly proven to be the most cost effective method to transport personnel and equipment  to location.</w:t>
            </w:r>
          </w:p>
          <w:p w:rsidR="00CC2BB5" w:rsidRDefault="00CC2BB5" w:rsidP="000F3EF5">
            <w:pPr>
              <w:ind w:left="0"/>
              <w:rPr>
                <w:rFonts w:cs="Arial"/>
                <w:sz w:val="22"/>
                <w:szCs w:val="22"/>
              </w:rPr>
            </w:pPr>
          </w:p>
          <w:p w:rsidR="000F3EF5" w:rsidRDefault="000F3EF5" w:rsidP="000F3EF5">
            <w:pPr>
              <w:ind w:left="0"/>
              <w:rPr>
                <w:rFonts w:cs="Arial"/>
                <w:sz w:val="22"/>
                <w:szCs w:val="22"/>
              </w:rPr>
            </w:pPr>
            <w:r>
              <w:rPr>
                <w:rFonts w:cs="Arial"/>
                <w:sz w:val="22"/>
                <w:szCs w:val="22"/>
              </w:rPr>
              <w:t>For those only able to attend the exercise for 1 week, 50% of the personal contribution and 50% of the public funding would be available.</w:t>
            </w:r>
          </w:p>
          <w:p w:rsidR="000F3EF5" w:rsidRDefault="000F3EF5" w:rsidP="000F3EF5">
            <w:pPr>
              <w:ind w:left="0"/>
              <w:rPr>
                <w:rFonts w:cs="Arial"/>
                <w:sz w:val="22"/>
                <w:szCs w:val="22"/>
              </w:rPr>
            </w:pPr>
          </w:p>
          <w:p w:rsidR="00CC2BB5" w:rsidRPr="000F3EF5" w:rsidRDefault="00CC2BB5" w:rsidP="00CC2BB5">
            <w:pPr>
              <w:ind w:left="0"/>
              <w:rPr>
                <w:rFonts w:cs="Arial"/>
                <w:b/>
                <w:sz w:val="22"/>
                <w:szCs w:val="22"/>
                <w:highlight w:val="yellow"/>
              </w:rPr>
            </w:pPr>
            <w:r w:rsidRPr="000F3EF5">
              <w:rPr>
                <w:rFonts w:cs="Arial"/>
                <w:b/>
                <w:sz w:val="22"/>
                <w:szCs w:val="22"/>
                <w:highlight w:val="yellow"/>
              </w:rPr>
              <w:t>Please note that for all teams who require a CHURCHILL code to access their funding for Ex PS there is now a universal reference which has been added by HQ Army. Please utilise this rather than any other formation/Unit CHURCHILL reference.</w:t>
            </w:r>
          </w:p>
          <w:p w:rsidR="00CC2BB5" w:rsidRPr="000F3EF5" w:rsidRDefault="00CC2BB5" w:rsidP="00CC2BB5">
            <w:pPr>
              <w:ind w:left="0"/>
              <w:rPr>
                <w:rFonts w:cs="Arial"/>
                <w:b/>
                <w:sz w:val="22"/>
                <w:szCs w:val="22"/>
                <w:highlight w:val="yellow"/>
              </w:rPr>
            </w:pPr>
          </w:p>
          <w:p w:rsidR="00CC2BB5" w:rsidRPr="000F3EF5" w:rsidRDefault="00CC2BB5" w:rsidP="000F3EF5">
            <w:pPr>
              <w:ind w:left="0"/>
              <w:rPr>
                <w:rFonts w:cs="Arial"/>
                <w:b/>
                <w:sz w:val="22"/>
                <w:szCs w:val="22"/>
              </w:rPr>
            </w:pPr>
            <w:r w:rsidRPr="000F3EF5">
              <w:rPr>
                <w:rFonts w:cs="Arial"/>
                <w:b/>
                <w:sz w:val="22"/>
                <w:szCs w:val="22"/>
                <w:highlight w:val="yellow"/>
              </w:rPr>
              <w:t>Event ID: 32MTKK</w:t>
            </w:r>
          </w:p>
          <w:p w:rsidR="008B6120" w:rsidRPr="000173A7" w:rsidRDefault="008B6120" w:rsidP="000173A7">
            <w:pPr>
              <w:ind w:left="0"/>
              <w:rPr>
                <w:rFonts w:cs="Arial"/>
                <w:b/>
                <w:szCs w:val="22"/>
              </w:rPr>
            </w:pPr>
          </w:p>
        </w:tc>
      </w:tr>
      <w:tr w:rsidR="000A3CA3" w:rsidRPr="000173A7" w:rsidTr="000173A7">
        <w:trPr>
          <w:trHeight w:val="70"/>
        </w:trPr>
        <w:tc>
          <w:tcPr>
            <w:tcW w:w="10705" w:type="dxa"/>
            <w:tcBorders>
              <w:bottom w:val="single" w:sz="4" w:space="0" w:color="auto"/>
            </w:tcBorders>
            <w:shd w:val="clear" w:color="auto" w:fill="auto"/>
          </w:tcPr>
          <w:p w:rsidR="000A3CA3" w:rsidRPr="000173A7" w:rsidRDefault="000A3CA3" w:rsidP="000173A7">
            <w:pPr>
              <w:pStyle w:val="Paragraph"/>
              <w:numPr>
                <w:ilvl w:val="0"/>
                <w:numId w:val="0"/>
              </w:numPr>
              <w:spacing w:before="0"/>
              <w:rPr>
                <w:rFonts w:ascii="Arial" w:hAnsi="Arial" w:cs="Arial"/>
                <w:b/>
                <w:sz w:val="22"/>
                <w:szCs w:val="22"/>
              </w:rPr>
            </w:pPr>
            <w:r w:rsidRPr="000173A7">
              <w:rPr>
                <w:rFonts w:ascii="Arial" w:hAnsi="Arial" w:cs="Arial"/>
                <w:b/>
                <w:sz w:val="22"/>
                <w:szCs w:val="22"/>
              </w:rPr>
              <w:lastRenderedPageBreak/>
              <w:t xml:space="preserve">2. WHY IS IT </w:t>
            </w:r>
            <w:r w:rsidR="00FD307E" w:rsidRPr="000173A7">
              <w:rPr>
                <w:rFonts w:ascii="Arial" w:hAnsi="Arial" w:cs="Arial"/>
                <w:b/>
                <w:sz w:val="22"/>
                <w:szCs w:val="22"/>
              </w:rPr>
              <w:t>REQUIRED?</w:t>
            </w:r>
            <w:r w:rsidR="00511100" w:rsidRPr="000173A7">
              <w:rPr>
                <w:rFonts w:ascii="Arial" w:hAnsi="Arial" w:cs="Arial"/>
                <w:b/>
                <w:sz w:val="22"/>
                <w:szCs w:val="22"/>
              </w:rPr>
              <w:br/>
            </w:r>
          </w:p>
          <w:p w:rsidR="00BE6D56" w:rsidRPr="000173A7" w:rsidRDefault="00511100" w:rsidP="000173A7">
            <w:pPr>
              <w:pStyle w:val="Paragraph"/>
              <w:numPr>
                <w:ilvl w:val="0"/>
                <w:numId w:val="15"/>
              </w:numPr>
              <w:tabs>
                <w:tab w:val="clear" w:pos="360"/>
                <w:tab w:val="num" w:pos="426"/>
              </w:tabs>
              <w:spacing w:before="0"/>
              <w:ind w:left="0" w:firstLine="0"/>
              <w:rPr>
                <w:rFonts w:ascii="Arial" w:hAnsi="Arial" w:cs="Arial"/>
                <w:b/>
                <w:sz w:val="22"/>
                <w:szCs w:val="22"/>
              </w:rPr>
            </w:pPr>
            <w:r w:rsidRPr="000173A7">
              <w:rPr>
                <w:rFonts w:ascii="Arial" w:hAnsi="Arial" w:cs="Arial"/>
                <w:b/>
                <w:sz w:val="22"/>
                <w:szCs w:val="22"/>
              </w:rPr>
              <w:t xml:space="preserve">CGS </w:t>
            </w:r>
            <w:r w:rsidR="00BE6D56" w:rsidRPr="000173A7">
              <w:rPr>
                <w:rFonts w:ascii="Arial" w:hAnsi="Arial" w:cs="Arial"/>
                <w:b/>
                <w:sz w:val="22"/>
                <w:szCs w:val="22"/>
              </w:rPr>
              <w:t>clearly</w:t>
            </w:r>
            <w:r w:rsidRPr="000173A7">
              <w:rPr>
                <w:rFonts w:ascii="Arial" w:hAnsi="Arial" w:cs="Arial"/>
                <w:b/>
                <w:sz w:val="22"/>
                <w:szCs w:val="22"/>
              </w:rPr>
              <w:t xml:space="preserve"> states</w:t>
            </w:r>
            <w:r w:rsidRPr="000173A7">
              <w:rPr>
                <w:rFonts w:ascii="Arial" w:hAnsi="Arial" w:cs="Arial"/>
                <w:sz w:val="22"/>
                <w:szCs w:val="22"/>
              </w:rPr>
              <w:t xml:space="preserve"> </w:t>
            </w:r>
            <w:r w:rsidR="00BE6D56" w:rsidRPr="000173A7">
              <w:rPr>
                <w:rFonts w:ascii="Arial" w:hAnsi="Arial" w:cs="Arial"/>
                <w:sz w:val="22"/>
                <w:szCs w:val="22"/>
              </w:rPr>
              <w:t>as per the AEWAI, Ref A:</w:t>
            </w:r>
          </w:p>
          <w:p w:rsidR="00BE6D56" w:rsidRPr="000173A7" w:rsidRDefault="00BE6D56" w:rsidP="00BE6D56">
            <w:pPr>
              <w:pStyle w:val="Default"/>
              <w:rPr>
                <w:sz w:val="23"/>
                <w:szCs w:val="23"/>
              </w:rPr>
            </w:pPr>
            <w:r>
              <w:t>‘</w:t>
            </w:r>
            <w:r w:rsidR="00B44EE5">
              <w:rPr>
                <w:sz w:val="23"/>
                <w:szCs w:val="23"/>
              </w:rPr>
              <w:t>CGS has stated that Sport is a vital ingredient of Army life, which must be given a high priority, and we must re-create the habit of regular participation in sport. The reason is simple: Sport (along with Adventurous Training (AT) and Physical Training (PT)) is a key component of the individual training progression, which in turn is an essential part of our overall capability. Not only does Sport assist with the physical component eg Physical fitness and agility but it also plays a key role in the moral component as a means by which to instil the Army’s Core Values.Reference A (para 17 and Appx 1 to Annex E), specifically pointing out that that every aspect of Physical Development (PD), which encompasses PT, AT and Sport</w:t>
            </w:r>
            <w:r w:rsidR="00B44EE5">
              <w:rPr>
                <w:sz w:val="16"/>
                <w:szCs w:val="16"/>
              </w:rPr>
              <w:t xml:space="preserve">1 </w:t>
            </w:r>
            <w:r w:rsidR="00B44EE5">
              <w:rPr>
                <w:sz w:val="23"/>
                <w:szCs w:val="23"/>
              </w:rPr>
              <w:t xml:space="preserve">Winter Sports are at the most demanding end of the Army sport spectrum, at both representative and foundation levels that must be organised accordingly whilst ensuring the best value for money. This is reinforced within </w:t>
            </w:r>
            <w:r w:rsidR="00B44EE5">
              <w:rPr>
                <w:sz w:val="16"/>
                <w:szCs w:val="16"/>
              </w:rPr>
              <w:t xml:space="preserve">2 </w:t>
            </w:r>
            <w:r w:rsidR="00B44EE5">
              <w:rPr>
                <w:sz w:val="23"/>
                <w:szCs w:val="23"/>
              </w:rPr>
              <w:t>requires leadership, prioritisation and oversight.</w:t>
            </w:r>
            <w:r w:rsidRPr="000173A7">
              <w:rPr>
                <w:sz w:val="23"/>
                <w:szCs w:val="23"/>
              </w:rPr>
              <w:t>’</w:t>
            </w:r>
          </w:p>
          <w:p w:rsidR="00511100" w:rsidRPr="000173A7" w:rsidRDefault="00BE6D56" w:rsidP="000173A7">
            <w:pPr>
              <w:pStyle w:val="Paragraph"/>
              <w:numPr>
                <w:ilvl w:val="0"/>
                <w:numId w:val="0"/>
              </w:numPr>
              <w:spacing w:before="0"/>
              <w:rPr>
                <w:rFonts w:ascii="Arial" w:hAnsi="Arial" w:cs="Arial"/>
                <w:b/>
                <w:sz w:val="22"/>
                <w:szCs w:val="22"/>
              </w:rPr>
            </w:pPr>
            <w:r w:rsidRPr="000173A7" w:rsidDel="00BE6D56">
              <w:rPr>
                <w:rFonts w:ascii="Arial" w:hAnsi="Arial" w:cs="Arial"/>
                <w:sz w:val="22"/>
                <w:szCs w:val="22"/>
              </w:rPr>
              <w:t xml:space="preserve"> </w:t>
            </w:r>
          </w:p>
          <w:p w:rsidR="00D00D94" w:rsidRPr="000173A7" w:rsidRDefault="00D00D94" w:rsidP="000173A7">
            <w:pPr>
              <w:pStyle w:val="Paragraph"/>
              <w:numPr>
                <w:ilvl w:val="0"/>
                <w:numId w:val="12"/>
              </w:numPr>
              <w:spacing w:before="0"/>
              <w:rPr>
                <w:rFonts w:ascii="Arial" w:hAnsi="Arial" w:cs="Arial"/>
                <w:sz w:val="22"/>
                <w:szCs w:val="22"/>
              </w:rPr>
            </w:pPr>
            <w:r w:rsidRPr="000173A7">
              <w:rPr>
                <w:rFonts w:ascii="Arial" w:hAnsi="Arial" w:cs="Arial"/>
                <w:b/>
                <w:sz w:val="22"/>
                <w:szCs w:val="22"/>
              </w:rPr>
              <w:t xml:space="preserve">Funding </w:t>
            </w:r>
            <w:r w:rsidR="00B27169" w:rsidRPr="000173A7">
              <w:rPr>
                <w:rFonts w:ascii="Arial" w:hAnsi="Arial" w:cs="Arial"/>
                <w:sz w:val="22"/>
                <w:szCs w:val="22"/>
              </w:rPr>
              <w:t>–</w:t>
            </w:r>
            <w:r w:rsidR="00FD307E" w:rsidRPr="000173A7">
              <w:rPr>
                <w:rFonts w:ascii="Arial" w:hAnsi="Arial" w:cs="Arial"/>
                <w:b/>
                <w:sz w:val="22"/>
                <w:szCs w:val="22"/>
              </w:rPr>
              <w:t xml:space="preserve"> </w:t>
            </w:r>
            <w:r w:rsidR="00B27169" w:rsidRPr="000173A7">
              <w:rPr>
                <w:rFonts w:ascii="Arial" w:hAnsi="Arial" w:cs="Arial"/>
                <w:sz w:val="22"/>
                <w:szCs w:val="22"/>
              </w:rPr>
              <w:t>is</w:t>
            </w:r>
            <w:r w:rsidR="00B27169" w:rsidRPr="000173A7">
              <w:rPr>
                <w:rFonts w:ascii="Arial" w:hAnsi="Arial" w:cs="Arial"/>
                <w:b/>
                <w:sz w:val="22"/>
                <w:szCs w:val="22"/>
              </w:rPr>
              <w:t xml:space="preserve"> </w:t>
            </w:r>
            <w:r w:rsidRPr="000173A7">
              <w:rPr>
                <w:rFonts w:ascii="Arial" w:hAnsi="Arial" w:cs="Arial"/>
                <w:sz w:val="22"/>
                <w:szCs w:val="22"/>
              </w:rPr>
              <w:t xml:space="preserve">an enabler for </w:t>
            </w:r>
            <w:r w:rsidR="00304FFF" w:rsidRPr="000173A7">
              <w:rPr>
                <w:rFonts w:ascii="Arial" w:hAnsi="Arial" w:cs="Arial"/>
                <w:sz w:val="22"/>
                <w:szCs w:val="22"/>
              </w:rPr>
              <w:t>S</w:t>
            </w:r>
            <w:r w:rsidR="000C6F0D" w:rsidRPr="000173A7">
              <w:rPr>
                <w:rFonts w:ascii="Arial" w:hAnsi="Arial" w:cs="Arial"/>
                <w:sz w:val="22"/>
                <w:szCs w:val="22"/>
              </w:rPr>
              <w:t xml:space="preserve">ervice </w:t>
            </w:r>
            <w:r w:rsidR="00304FFF" w:rsidRPr="000173A7">
              <w:rPr>
                <w:rFonts w:ascii="Arial" w:hAnsi="Arial" w:cs="Arial"/>
                <w:sz w:val="22"/>
                <w:szCs w:val="22"/>
              </w:rPr>
              <w:t>P</w:t>
            </w:r>
            <w:r w:rsidRPr="000173A7">
              <w:rPr>
                <w:rFonts w:ascii="Arial" w:hAnsi="Arial" w:cs="Arial"/>
                <w:sz w:val="22"/>
                <w:szCs w:val="22"/>
              </w:rPr>
              <w:t xml:space="preserve">ersonnel to afford to undertake </w:t>
            </w:r>
            <w:r w:rsidR="00B27169" w:rsidRPr="000173A7">
              <w:rPr>
                <w:rFonts w:ascii="Arial" w:hAnsi="Arial" w:cs="Arial"/>
                <w:sz w:val="22"/>
                <w:szCs w:val="22"/>
              </w:rPr>
              <w:t>Individual Military Training</w:t>
            </w:r>
            <w:r w:rsidRPr="000173A7">
              <w:rPr>
                <w:rFonts w:ascii="Arial" w:hAnsi="Arial" w:cs="Arial"/>
                <w:sz w:val="22"/>
                <w:szCs w:val="22"/>
              </w:rPr>
              <w:t xml:space="preserve"> in a harsh environment away from</w:t>
            </w:r>
            <w:r w:rsidR="000C6F0D" w:rsidRPr="000173A7">
              <w:rPr>
                <w:rFonts w:ascii="Arial" w:hAnsi="Arial" w:cs="Arial"/>
                <w:sz w:val="22"/>
                <w:szCs w:val="22"/>
              </w:rPr>
              <w:t xml:space="preserve"> their Firm Base location.</w:t>
            </w:r>
          </w:p>
          <w:p w:rsidR="00D00D94" w:rsidRPr="000173A7" w:rsidRDefault="00D00D94" w:rsidP="000173A7">
            <w:pPr>
              <w:ind w:left="0"/>
              <w:rPr>
                <w:rFonts w:cs="Arial"/>
                <w:sz w:val="22"/>
                <w:szCs w:val="22"/>
              </w:rPr>
            </w:pPr>
          </w:p>
          <w:p w:rsidR="00C15F14" w:rsidRDefault="00FD307E" w:rsidP="000173A7">
            <w:pPr>
              <w:numPr>
                <w:ilvl w:val="0"/>
                <w:numId w:val="11"/>
              </w:numPr>
              <w:rPr>
                <w:rFonts w:cs="Arial"/>
                <w:sz w:val="22"/>
                <w:szCs w:val="22"/>
              </w:rPr>
            </w:pPr>
            <w:r w:rsidRPr="000173A7">
              <w:rPr>
                <w:rFonts w:cs="Arial"/>
                <w:b/>
                <w:sz w:val="22"/>
                <w:szCs w:val="22"/>
              </w:rPr>
              <w:t>Individual Military Training (IMT)</w:t>
            </w:r>
            <w:r w:rsidRPr="000173A7">
              <w:rPr>
                <w:rFonts w:cs="Arial"/>
                <w:sz w:val="22"/>
                <w:szCs w:val="22"/>
              </w:rPr>
              <w:t xml:space="preserve"> - This </w:t>
            </w:r>
            <w:r w:rsidR="00D00D94" w:rsidRPr="000173A7">
              <w:rPr>
                <w:rFonts w:cs="Arial"/>
                <w:sz w:val="22"/>
                <w:szCs w:val="22"/>
              </w:rPr>
              <w:t>i</w:t>
            </w:r>
            <w:r w:rsidR="00C15F14" w:rsidRPr="000173A7">
              <w:rPr>
                <w:rFonts w:cs="Arial"/>
                <w:sz w:val="22"/>
                <w:szCs w:val="22"/>
              </w:rPr>
              <w:t xml:space="preserve">s a formal part of </w:t>
            </w:r>
            <w:r w:rsidR="00D00D94" w:rsidRPr="000173A7">
              <w:rPr>
                <w:rFonts w:cs="Arial"/>
                <w:sz w:val="22"/>
                <w:szCs w:val="22"/>
              </w:rPr>
              <w:t>stipulated</w:t>
            </w:r>
            <w:r w:rsidR="00C15F14" w:rsidRPr="000173A7">
              <w:rPr>
                <w:rFonts w:cs="Arial"/>
                <w:sz w:val="22"/>
                <w:szCs w:val="22"/>
              </w:rPr>
              <w:t xml:space="preserve"> military annual objectives </w:t>
            </w:r>
            <w:r w:rsidR="00D00D94" w:rsidRPr="000173A7">
              <w:rPr>
                <w:rFonts w:cs="Arial"/>
                <w:sz w:val="22"/>
                <w:szCs w:val="22"/>
              </w:rPr>
              <w:t>against which team members</w:t>
            </w:r>
            <w:r w:rsidR="00C15F14" w:rsidRPr="000173A7">
              <w:rPr>
                <w:rFonts w:cs="Arial"/>
                <w:sz w:val="22"/>
                <w:szCs w:val="22"/>
              </w:rPr>
              <w:t xml:space="preserve"> </w:t>
            </w:r>
            <w:r w:rsidR="00D00D94" w:rsidRPr="000173A7">
              <w:rPr>
                <w:rFonts w:cs="Arial"/>
                <w:sz w:val="22"/>
                <w:szCs w:val="22"/>
              </w:rPr>
              <w:t>are</w:t>
            </w:r>
            <w:r w:rsidR="00C15F14" w:rsidRPr="000173A7">
              <w:rPr>
                <w:rFonts w:cs="Arial"/>
                <w:sz w:val="22"/>
                <w:szCs w:val="22"/>
              </w:rPr>
              <w:t xml:space="preserve"> reported.</w:t>
            </w:r>
            <w:r w:rsidR="00D00D94" w:rsidRPr="000173A7">
              <w:rPr>
                <w:rFonts w:cs="Arial"/>
                <w:sz w:val="22"/>
                <w:szCs w:val="22"/>
              </w:rPr>
              <w:t xml:space="preserve"> </w:t>
            </w:r>
            <w:r w:rsidRPr="000173A7">
              <w:rPr>
                <w:rFonts w:cs="Arial"/>
                <w:sz w:val="22"/>
                <w:szCs w:val="22"/>
              </w:rPr>
              <w:t xml:space="preserve">There are limited opportunities for </w:t>
            </w:r>
            <w:r w:rsidR="00B44EE5">
              <w:rPr>
                <w:rFonts w:cs="Arial"/>
                <w:sz w:val="22"/>
                <w:szCs w:val="22"/>
              </w:rPr>
              <w:t xml:space="preserve">HQ </w:t>
            </w:r>
            <w:r w:rsidR="004979C1" w:rsidRPr="000173A7">
              <w:rPr>
                <w:rFonts w:cs="Arial"/>
                <w:sz w:val="22"/>
                <w:szCs w:val="22"/>
              </w:rPr>
              <w:t>s</w:t>
            </w:r>
            <w:r w:rsidRPr="000173A7">
              <w:rPr>
                <w:rFonts w:cs="Arial"/>
                <w:sz w:val="22"/>
                <w:szCs w:val="22"/>
              </w:rPr>
              <w:t>taff</w:t>
            </w:r>
            <w:r w:rsidR="004979C1" w:rsidRPr="000173A7">
              <w:rPr>
                <w:rFonts w:cs="Arial"/>
                <w:sz w:val="22"/>
                <w:szCs w:val="22"/>
              </w:rPr>
              <w:t xml:space="preserve">, busy clinicians or junior medical personnel based in clinical environments </w:t>
            </w:r>
            <w:r w:rsidRPr="000173A7">
              <w:rPr>
                <w:rFonts w:cs="Arial"/>
                <w:sz w:val="22"/>
                <w:szCs w:val="22"/>
              </w:rPr>
              <w:t>to complete this element of training</w:t>
            </w:r>
            <w:r w:rsidR="004979C1" w:rsidRPr="000173A7">
              <w:rPr>
                <w:rFonts w:cs="Arial"/>
                <w:sz w:val="22"/>
                <w:szCs w:val="22"/>
              </w:rPr>
              <w:t xml:space="preserve"> to </w:t>
            </w:r>
            <w:r w:rsidR="00915AC0" w:rsidRPr="000173A7">
              <w:rPr>
                <w:rFonts w:cs="Arial"/>
                <w:sz w:val="22"/>
                <w:szCs w:val="22"/>
              </w:rPr>
              <w:t xml:space="preserve">build a physically and mentally robust nature to be prepared to </w:t>
            </w:r>
            <w:r w:rsidR="004979C1" w:rsidRPr="000173A7">
              <w:rPr>
                <w:rFonts w:cs="Arial"/>
                <w:sz w:val="22"/>
                <w:szCs w:val="22"/>
              </w:rPr>
              <w:t>operat</w:t>
            </w:r>
            <w:r w:rsidR="00915AC0" w:rsidRPr="000173A7">
              <w:rPr>
                <w:rFonts w:cs="Arial"/>
                <w:sz w:val="22"/>
                <w:szCs w:val="22"/>
              </w:rPr>
              <w:t>e in a deployed</w:t>
            </w:r>
            <w:r w:rsidR="004979C1" w:rsidRPr="000173A7">
              <w:rPr>
                <w:rFonts w:cs="Arial"/>
                <w:sz w:val="22"/>
                <w:szCs w:val="22"/>
              </w:rPr>
              <w:t xml:space="preserve"> environment.</w:t>
            </w:r>
          </w:p>
          <w:p w:rsidR="00B44EE5" w:rsidRDefault="00B44EE5" w:rsidP="000F3EF5">
            <w:pPr>
              <w:rPr>
                <w:rFonts w:cs="Arial"/>
                <w:sz w:val="22"/>
                <w:szCs w:val="22"/>
              </w:rPr>
            </w:pPr>
          </w:p>
          <w:p w:rsidR="00B44EE5" w:rsidRPr="00A14968" w:rsidRDefault="00B44EE5" w:rsidP="00B44EE5">
            <w:pPr>
              <w:pStyle w:val="Paragraph"/>
              <w:numPr>
                <w:ilvl w:val="0"/>
                <w:numId w:val="11"/>
              </w:numPr>
              <w:spacing w:before="0"/>
              <w:rPr>
                <w:rFonts w:ascii="Arial" w:hAnsi="Arial" w:cs="Arial"/>
                <w:sz w:val="22"/>
                <w:szCs w:val="22"/>
              </w:rPr>
            </w:pPr>
            <w:r w:rsidRPr="00A14968">
              <w:rPr>
                <w:rFonts w:ascii="Arial" w:hAnsi="Arial" w:cs="Arial"/>
                <w:b/>
                <w:bCs/>
                <w:sz w:val="23"/>
                <w:szCs w:val="23"/>
              </w:rPr>
              <w:t xml:space="preserve">Individual Military Training. </w:t>
            </w:r>
            <w:r w:rsidRPr="00A14968">
              <w:rPr>
                <w:rFonts w:ascii="Arial" w:hAnsi="Arial" w:cs="Arial"/>
                <w:sz w:val="23"/>
                <w:szCs w:val="23"/>
              </w:rPr>
              <w:t xml:space="preserve">ATB has authorised that this consists of the following activities: </w:t>
            </w:r>
          </w:p>
          <w:p w:rsidR="00B44EE5" w:rsidRDefault="00B44EE5" w:rsidP="00B44EE5">
            <w:pPr>
              <w:pStyle w:val="Default"/>
              <w:rPr>
                <w:sz w:val="23"/>
                <w:szCs w:val="23"/>
              </w:rPr>
            </w:pPr>
          </w:p>
          <w:p w:rsidR="00B44EE5" w:rsidRDefault="00B44EE5" w:rsidP="00B44EE5">
            <w:pPr>
              <w:pStyle w:val="Default"/>
              <w:ind w:left="567"/>
              <w:rPr>
                <w:sz w:val="23"/>
                <w:szCs w:val="23"/>
              </w:rPr>
            </w:pPr>
            <w:r>
              <w:rPr>
                <w:sz w:val="23"/>
                <w:szCs w:val="23"/>
              </w:rPr>
              <w:t xml:space="preserve">(1) </w:t>
            </w:r>
            <w:r>
              <w:rPr>
                <w:b/>
                <w:bCs/>
                <w:sz w:val="23"/>
                <w:szCs w:val="23"/>
              </w:rPr>
              <w:t xml:space="preserve">Alpine Skiing. </w:t>
            </w:r>
            <w:r>
              <w:rPr>
                <w:sz w:val="23"/>
                <w:szCs w:val="23"/>
              </w:rPr>
              <w:t>Unit Alpine Skiing qualifies as IMT as long as it takes place as ‘</w:t>
            </w:r>
            <w:r>
              <w:rPr>
                <w:b/>
                <w:bCs/>
                <w:sz w:val="23"/>
                <w:szCs w:val="23"/>
              </w:rPr>
              <w:t xml:space="preserve">training for and competing in’ </w:t>
            </w:r>
            <w:r>
              <w:rPr>
                <w:sz w:val="23"/>
                <w:szCs w:val="23"/>
              </w:rPr>
              <w:t xml:space="preserve">a specific Arm/Service and/or Divisional competition (para 9, a/b) in the same season (October - June). </w:t>
            </w:r>
            <w:r w:rsidR="000F3EF5">
              <w:rPr>
                <w:sz w:val="23"/>
                <w:szCs w:val="23"/>
              </w:rPr>
              <w:t>Ref H confirms that Ex PROTON SERPENT is IMT.</w:t>
            </w:r>
          </w:p>
          <w:p w:rsidR="00B44EE5" w:rsidRDefault="00B44EE5" w:rsidP="00B44EE5">
            <w:pPr>
              <w:pStyle w:val="Default"/>
            </w:pPr>
          </w:p>
          <w:p w:rsidR="00B44EE5" w:rsidRDefault="00B44EE5" w:rsidP="00B44EE5">
            <w:pPr>
              <w:pStyle w:val="Default"/>
              <w:ind w:left="567"/>
              <w:rPr>
                <w:sz w:val="23"/>
                <w:szCs w:val="23"/>
              </w:rPr>
            </w:pPr>
            <w:r>
              <w:rPr>
                <w:sz w:val="23"/>
                <w:szCs w:val="23"/>
              </w:rPr>
              <w:lastRenderedPageBreak/>
              <w:t xml:space="preserve">(2) </w:t>
            </w:r>
            <w:r>
              <w:rPr>
                <w:b/>
                <w:bCs/>
                <w:sz w:val="23"/>
                <w:szCs w:val="23"/>
              </w:rPr>
              <w:t xml:space="preserve">Nordic Skiing. </w:t>
            </w:r>
            <w:r>
              <w:rPr>
                <w:sz w:val="23"/>
                <w:szCs w:val="23"/>
              </w:rPr>
              <w:t xml:space="preserve">Nordic skiing, which encompasses cross country skiing, biathlon and the Military Patrol Race is </w:t>
            </w:r>
            <w:r w:rsidR="000F3EF5">
              <w:rPr>
                <w:sz w:val="23"/>
                <w:szCs w:val="23"/>
              </w:rPr>
              <w:t xml:space="preserve">also </w:t>
            </w:r>
            <w:r>
              <w:rPr>
                <w:sz w:val="23"/>
                <w:szCs w:val="23"/>
              </w:rPr>
              <w:t>designated as IMT when personnel are ‘</w:t>
            </w:r>
            <w:r>
              <w:rPr>
                <w:b/>
                <w:bCs/>
                <w:sz w:val="23"/>
                <w:szCs w:val="23"/>
              </w:rPr>
              <w:t xml:space="preserve">training for and competing in’ </w:t>
            </w:r>
            <w:r>
              <w:rPr>
                <w:sz w:val="23"/>
                <w:szCs w:val="23"/>
              </w:rPr>
              <w:t xml:space="preserve">Arm/Service and/or Regional and Army level competitions in the same season. </w:t>
            </w:r>
          </w:p>
          <w:p w:rsidR="00B44EE5" w:rsidRDefault="00B44EE5" w:rsidP="00B44EE5">
            <w:pPr>
              <w:pStyle w:val="Default"/>
            </w:pPr>
          </w:p>
          <w:p w:rsidR="00B44EE5" w:rsidRDefault="00B44EE5" w:rsidP="000F3EF5">
            <w:pPr>
              <w:ind w:left="0"/>
              <w:rPr>
                <w:sz w:val="23"/>
                <w:szCs w:val="23"/>
              </w:rPr>
            </w:pPr>
            <w:r>
              <w:rPr>
                <w:sz w:val="23"/>
                <w:szCs w:val="23"/>
              </w:rPr>
              <w:t xml:space="preserve">Ref A </w:t>
            </w:r>
            <w:hyperlink r:id="rId17" w:history="1">
              <w:r w:rsidR="00BD2E24">
                <w:rPr>
                  <w:rStyle w:val="Hyperlink"/>
                  <w:rFonts w:cs="Arial"/>
                  <w:sz w:val="22"/>
                  <w:szCs w:val="22"/>
                </w:rPr>
                <w:t>2016DIN07-123</w:t>
              </w:r>
            </w:hyperlink>
            <w:r>
              <w:rPr>
                <w:rFonts w:cs="Arial"/>
                <w:sz w:val="22"/>
                <w:szCs w:val="22"/>
              </w:rPr>
              <w:t>, t</w:t>
            </w:r>
            <w:r>
              <w:rPr>
                <w:sz w:val="23"/>
                <w:szCs w:val="23"/>
              </w:rPr>
              <w:t xml:space="preserve">his Defence Instruction and Notice gives the procedure to be followed by Army units and personnel to obtain authority and funding to participate ‘On Duty’ in Army Winter Activity (AWA) in Europe.  </w:t>
            </w:r>
            <w:r w:rsidRPr="000F3EF5">
              <w:rPr>
                <w:b/>
                <w:sz w:val="23"/>
                <w:szCs w:val="23"/>
                <w:highlight w:val="yellow"/>
              </w:rPr>
              <w:t>For the purpose of this instruction AWA encompasses both Individual Military Training (IMT) and Sport on snow and ice.</w:t>
            </w:r>
            <w:r>
              <w:rPr>
                <w:sz w:val="23"/>
                <w:szCs w:val="23"/>
              </w:rPr>
              <w:t xml:space="preserve"> The definition of ‘On Duty’ is carefully bounded and relates only to those activities that come under the definition of AWA IMT and Category 1 or 2 Sports disciplines: Nordic skiing, </w:t>
            </w:r>
          </w:p>
          <w:p w:rsidR="00B44EE5" w:rsidRDefault="00B44EE5" w:rsidP="000F3EF5">
            <w:pPr>
              <w:ind w:left="0"/>
              <w:rPr>
                <w:sz w:val="23"/>
                <w:szCs w:val="23"/>
              </w:rPr>
            </w:pPr>
            <w:r>
              <w:rPr>
                <w:sz w:val="23"/>
                <w:szCs w:val="23"/>
              </w:rPr>
              <w:t xml:space="preserve">Alpine skiing, Snowboarding, Telemark skiing, Bobsleigh, Luge and Skeleton Bobsleigh. </w:t>
            </w:r>
          </w:p>
          <w:p w:rsidR="00B44EE5" w:rsidRDefault="00B44EE5" w:rsidP="00B44EE5">
            <w:pPr>
              <w:pStyle w:val="Default"/>
            </w:pPr>
          </w:p>
          <w:p w:rsidR="00B44EE5" w:rsidRPr="000173A7" w:rsidRDefault="00B44EE5" w:rsidP="000F3EF5">
            <w:pPr>
              <w:pStyle w:val="Default"/>
              <w:rPr>
                <w:sz w:val="22"/>
                <w:szCs w:val="22"/>
              </w:rPr>
            </w:pPr>
            <w:r>
              <w:rPr>
                <w:b/>
                <w:bCs/>
                <w:sz w:val="23"/>
                <w:szCs w:val="23"/>
              </w:rPr>
              <w:t xml:space="preserve">Duty Status. </w:t>
            </w:r>
            <w:r>
              <w:rPr>
                <w:sz w:val="23"/>
                <w:szCs w:val="23"/>
              </w:rPr>
              <w:t xml:space="preserve">Throughout </w:t>
            </w:r>
            <w:r w:rsidR="000F3EF5">
              <w:rPr>
                <w:sz w:val="23"/>
                <w:szCs w:val="23"/>
              </w:rPr>
              <w:t>ref A, contai</w:t>
            </w:r>
            <w:r>
              <w:rPr>
                <w:sz w:val="23"/>
                <w:szCs w:val="23"/>
              </w:rPr>
              <w:t xml:space="preserve">ned within the instruction, </w:t>
            </w:r>
            <w:r w:rsidRPr="000F3EF5">
              <w:rPr>
                <w:b/>
                <w:sz w:val="23"/>
                <w:szCs w:val="23"/>
                <w:highlight w:val="yellow"/>
              </w:rPr>
              <w:t>the term ‘On Duty’ refers specifically to the IMT and Sport activities that relate directly to the primary aims of the Winter Activity Exercise that should not be confused with the term ‘Authorised Activity’.</w:t>
            </w:r>
            <w:r w:rsidRPr="000F3EF5">
              <w:rPr>
                <w:b/>
                <w:sz w:val="23"/>
                <w:szCs w:val="23"/>
              </w:rPr>
              <w:t xml:space="preserve"> </w:t>
            </w:r>
            <w:r>
              <w:rPr>
                <w:sz w:val="23"/>
                <w:szCs w:val="23"/>
              </w:rPr>
              <w:t xml:space="preserve">Both organisers and participants are to be aware that participation in an activity, for example, social and recreational activities that are not directly related to the primary Exercise aims may be authorised but are done so ‘Off Duty’. Moreover, those conducting ‘Off Duty’ activities are not entitled to use public funding. For this reason, and several others that are explained later in this instruction, all personnel participating in or visiting an authorised AWA Exercise are strongly recommended to take out adequate Personal Accident and Liability cover for those periods when they are ‘Off Duty’. </w:t>
            </w:r>
          </w:p>
          <w:p w:rsidR="00B44EE5" w:rsidRPr="000173A7" w:rsidRDefault="00B44EE5" w:rsidP="000173A7">
            <w:pPr>
              <w:ind w:left="0"/>
              <w:rPr>
                <w:rFonts w:cs="Arial"/>
                <w:sz w:val="22"/>
                <w:szCs w:val="22"/>
              </w:rPr>
            </w:pPr>
          </w:p>
          <w:p w:rsidR="00C15F14" w:rsidRPr="000173A7" w:rsidRDefault="00FD307E" w:rsidP="000173A7">
            <w:pPr>
              <w:numPr>
                <w:ilvl w:val="0"/>
                <w:numId w:val="11"/>
              </w:numPr>
              <w:rPr>
                <w:rFonts w:cs="Arial"/>
                <w:sz w:val="22"/>
                <w:szCs w:val="22"/>
              </w:rPr>
            </w:pPr>
            <w:r w:rsidRPr="000173A7">
              <w:rPr>
                <w:rFonts w:cs="Arial"/>
                <w:b/>
                <w:sz w:val="22"/>
                <w:szCs w:val="22"/>
              </w:rPr>
              <w:t xml:space="preserve">Projection of </w:t>
            </w:r>
            <w:r w:rsidR="00864B86">
              <w:rPr>
                <w:rFonts w:cs="Arial"/>
                <w:b/>
                <w:sz w:val="22"/>
                <w:szCs w:val="22"/>
              </w:rPr>
              <w:t>DCHET</w:t>
            </w:r>
            <w:r w:rsidR="001A68BC" w:rsidRPr="000173A7">
              <w:rPr>
                <w:rFonts w:cs="Arial"/>
                <w:b/>
                <w:sz w:val="22"/>
                <w:szCs w:val="22"/>
              </w:rPr>
              <w:t xml:space="preserve">, </w:t>
            </w:r>
            <w:r w:rsidR="00864B86">
              <w:rPr>
                <w:rFonts w:cs="Arial"/>
                <w:b/>
                <w:sz w:val="22"/>
                <w:szCs w:val="22"/>
              </w:rPr>
              <w:t>DMG Units</w:t>
            </w:r>
            <w:r w:rsidR="001A68BC" w:rsidRPr="000173A7">
              <w:rPr>
                <w:rFonts w:cs="Arial"/>
                <w:b/>
                <w:sz w:val="22"/>
                <w:szCs w:val="22"/>
              </w:rPr>
              <w:t xml:space="preserve">, RCDM, </w:t>
            </w:r>
            <w:r w:rsidR="00864B86">
              <w:rPr>
                <w:rFonts w:cs="Arial"/>
                <w:b/>
                <w:sz w:val="22"/>
                <w:szCs w:val="22"/>
              </w:rPr>
              <w:t xml:space="preserve">DMRC, </w:t>
            </w:r>
            <w:r w:rsidR="001A68BC" w:rsidRPr="000173A7">
              <w:rPr>
                <w:rFonts w:cs="Arial"/>
                <w:b/>
                <w:sz w:val="22"/>
                <w:szCs w:val="22"/>
              </w:rPr>
              <w:t xml:space="preserve">DPHC </w:t>
            </w:r>
            <w:r w:rsidR="00864B86">
              <w:rPr>
                <w:rFonts w:cs="Arial"/>
                <w:b/>
                <w:sz w:val="22"/>
                <w:szCs w:val="22"/>
              </w:rPr>
              <w:t>Regions</w:t>
            </w:r>
            <w:r w:rsidR="0000173B">
              <w:rPr>
                <w:rFonts w:cs="Arial"/>
                <w:b/>
                <w:sz w:val="22"/>
                <w:szCs w:val="22"/>
              </w:rPr>
              <w:t>, Med Pol/Cap</w:t>
            </w:r>
            <w:r w:rsidR="00864B86">
              <w:rPr>
                <w:rFonts w:cs="Arial"/>
                <w:b/>
                <w:sz w:val="22"/>
                <w:szCs w:val="22"/>
              </w:rPr>
              <w:t xml:space="preserve"> </w:t>
            </w:r>
            <w:r w:rsidR="001A68BC" w:rsidRPr="000173A7">
              <w:rPr>
                <w:rFonts w:cs="Arial"/>
                <w:b/>
                <w:sz w:val="22"/>
                <w:szCs w:val="22"/>
              </w:rPr>
              <w:t>and DMS (W)</w:t>
            </w:r>
            <w:r w:rsidR="001A68BC" w:rsidRPr="000173A7">
              <w:rPr>
                <w:rFonts w:cs="Arial"/>
                <w:sz w:val="22"/>
                <w:szCs w:val="22"/>
              </w:rPr>
              <w:t xml:space="preserve"> </w:t>
            </w:r>
            <w:r w:rsidRPr="000173A7">
              <w:rPr>
                <w:rFonts w:cs="Arial"/>
                <w:sz w:val="22"/>
                <w:szCs w:val="22"/>
              </w:rPr>
              <w:t>- T</w:t>
            </w:r>
            <w:r w:rsidR="00D00D94" w:rsidRPr="000173A7">
              <w:rPr>
                <w:rFonts w:cs="Arial"/>
                <w:sz w:val="22"/>
                <w:szCs w:val="22"/>
              </w:rPr>
              <w:t>he team</w:t>
            </w:r>
            <w:r w:rsidR="00BA29F5" w:rsidRPr="000173A7">
              <w:rPr>
                <w:rFonts w:cs="Arial"/>
                <w:sz w:val="22"/>
                <w:szCs w:val="22"/>
              </w:rPr>
              <w:t>s</w:t>
            </w:r>
            <w:r w:rsidRPr="000173A7">
              <w:rPr>
                <w:rFonts w:cs="Arial"/>
                <w:sz w:val="22"/>
                <w:szCs w:val="22"/>
              </w:rPr>
              <w:t>,</w:t>
            </w:r>
            <w:r w:rsidR="00D00D94" w:rsidRPr="000173A7">
              <w:rPr>
                <w:rFonts w:cs="Arial"/>
                <w:sz w:val="22"/>
                <w:szCs w:val="22"/>
              </w:rPr>
              <w:t xml:space="preserve"> formed </w:t>
            </w:r>
            <w:r w:rsidRPr="000173A7">
              <w:rPr>
                <w:rFonts w:cs="Arial"/>
                <w:sz w:val="22"/>
                <w:szCs w:val="22"/>
              </w:rPr>
              <w:t>by participants from</w:t>
            </w:r>
            <w:r w:rsidR="00D00D94" w:rsidRPr="000173A7">
              <w:rPr>
                <w:rFonts w:cs="Arial"/>
                <w:sz w:val="22"/>
                <w:szCs w:val="22"/>
              </w:rPr>
              <w:t xml:space="preserve"> </w:t>
            </w:r>
            <w:r w:rsidRPr="000173A7">
              <w:rPr>
                <w:rFonts w:cs="Arial"/>
                <w:sz w:val="22"/>
                <w:szCs w:val="22"/>
              </w:rPr>
              <w:t xml:space="preserve">a variety of </w:t>
            </w:r>
            <w:r w:rsidR="00D00D94" w:rsidRPr="000173A7">
              <w:rPr>
                <w:rFonts w:cs="Arial"/>
                <w:sz w:val="22"/>
                <w:szCs w:val="22"/>
              </w:rPr>
              <w:t>HQ</w:t>
            </w:r>
            <w:r w:rsidR="006772E9" w:rsidRPr="000173A7">
              <w:rPr>
                <w:rFonts w:cs="Arial"/>
                <w:sz w:val="22"/>
                <w:szCs w:val="22"/>
              </w:rPr>
              <w:t xml:space="preserve"> </w:t>
            </w:r>
            <w:r w:rsidR="00D00D94" w:rsidRPr="000173A7">
              <w:rPr>
                <w:rFonts w:cs="Arial"/>
                <w:sz w:val="22"/>
                <w:szCs w:val="22"/>
              </w:rPr>
              <w:t>SG</w:t>
            </w:r>
            <w:r w:rsidRPr="000173A7">
              <w:rPr>
                <w:rFonts w:cs="Arial"/>
                <w:sz w:val="22"/>
                <w:szCs w:val="22"/>
              </w:rPr>
              <w:t xml:space="preserve"> components, incl</w:t>
            </w:r>
            <w:r w:rsidR="006772E9" w:rsidRPr="000173A7">
              <w:rPr>
                <w:rFonts w:cs="Arial"/>
                <w:sz w:val="22"/>
                <w:szCs w:val="22"/>
              </w:rPr>
              <w:t xml:space="preserve">uding </w:t>
            </w:r>
            <w:r w:rsidR="00D00D94" w:rsidRPr="000173A7">
              <w:rPr>
                <w:rFonts w:cs="Arial"/>
                <w:sz w:val="22"/>
                <w:szCs w:val="22"/>
              </w:rPr>
              <w:t xml:space="preserve"> </w:t>
            </w:r>
            <w:r w:rsidRPr="000173A7">
              <w:rPr>
                <w:rFonts w:cs="Arial"/>
                <w:sz w:val="22"/>
                <w:szCs w:val="22"/>
              </w:rPr>
              <w:t xml:space="preserve">from </w:t>
            </w:r>
            <w:r w:rsidR="00810042">
              <w:rPr>
                <w:rFonts w:cs="Arial"/>
                <w:sz w:val="22"/>
                <w:szCs w:val="22"/>
              </w:rPr>
              <w:t xml:space="preserve">HQ </w:t>
            </w:r>
            <w:r w:rsidR="00C15F14" w:rsidRPr="000173A7">
              <w:rPr>
                <w:rFonts w:cs="Arial"/>
                <w:sz w:val="22"/>
                <w:szCs w:val="22"/>
              </w:rPr>
              <w:t>DMG</w:t>
            </w:r>
            <w:r w:rsidR="00864B86">
              <w:rPr>
                <w:rFonts w:cs="Arial"/>
                <w:sz w:val="22"/>
                <w:szCs w:val="22"/>
              </w:rPr>
              <w:t>/DCHET</w:t>
            </w:r>
            <w:r w:rsidR="00FA03F8" w:rsidRPr="000173A7">
              <w:rPr>
                <w:rFonts w:cs="Arial"/>
                <w:sz w:val="22"/>
                <w:szCs w:val="22"/>
              </w:rPr>
              <w:t xml:space="preserve">, </w:t>
            </w:r>
            <w:r w:rsidR="00864B86">
              <w:rPr>
                <w:rFonts w:cs="Arial"/>
                <w:sz w:val="22"/>
                <w:szCs w:val="22"/>
              </w:rPr>
              <w:t>DMG Units</w:t>
            </w:r>
            <w:r w:rsidR="00FA03F8" w:rsidRPr="000173A7">
              <w:rPr>
                <w:rFonts w:cs="Arial"/>
                <w:sz w:val="22"/>
                <w:szCs w:val="22"/>
              </w:rPr>
              <w:t>, RCDM</w:t>
            </w:r>
            <w:r w:rsidR="00864B86">
              <w:rPr>
                <w:rFonts w:cs="Arial"/>
                <w:sz w:val="22"/>
                <w:szCs w:val="22"/>
              </w:rPr>
              <w:t xml:space="preserve">, DMRC </w:t>
            </w:r>
            <w:r w:rsidR="00C15F14" w:rsidRPr="000173A7">
              <w:rPr>
                <w:rFonts w:cs="Arial"/>
                <w:sz w:val="22"/>
                <w:szCs w:val="22"/>
              </w:rPr>
              <w:t>and DPHC</w:t>
            </w:r>
            <w:r w:rsidR="00864B86">
              <w:rPr>
                <w:rFonts w:cs="Arial"/>
                <w:sz w:val="22"/>
                <w:szCs w:val="22"/>
              </w:rPr>
              <w:t xml:space="preserve"> Regions</w:t>
            </w:r>
            <w:r w:rsidRPr="000173A7">
              <w:rPr>
                <w:rFonts w:cs="Arial"/>
                <w:sz w:val="22"/>
                <w:szCs w:val="22"/>
              </w:rPr>
              <w:t xml:space="preserve">, </w:t>
            </w:r>
            <w:r w:rsidR="00C15F14" w:rsidRPr="000173A7">
              <w:rPr>
                <w:rFonts w:cs="Arial"/>
                <w:sz w:val="22"/>
                <w:szCs w:val="22"/>
              </w:rPr>
              <w:t>will</w:t>
            </w:r>
            <w:r w:rsidR="00BA29F5" w:rsidRPr="000173A7">
              <w:rPr>
                <w:rFonts w:cs="Arial"/>
                <w:sz w:val="22"/>
                <w:szCs w:val="22"/>
              </w:rPr>
              <w:t xml:space="preserve"> be funded un</w:t>
            </w:r>
            <w:r w:rsidR="00FA03F8" w:rsidRPr="000173A7">
              <w:rPr>
                <w:rFonts w:cs="Arial"/>
                <w:sz w:val="22"/>
                <w:szCs w:val="22"/>
              </w:rPr>
              <w:t>der the Defence</w:t>
            </w:r>
            <w:r w:rsidR="00C15F14" w:rsidRPr="000173A7">
              <w:rPr>
                <w:rFonts w:cs="Arial"/>
                <w:sz w:val="22"/>
                <w:szCs w:val="22"/>
              </w:rPr>
              <w:t xml:space="preserve"> banner</w:t>
            </w:r>
            <w:r w:rsidRPr="000173A7">
              <w:rPr>
                <w:rFonts w:cs="Arial"/>
                <w:sz w:val="22"/>
                <w:szCs w:val="22"/>
              </w:rPr>
              <w:t>,</w:t>
            </w:r>
            <w:r w:rsidR="00C15F14" w:rsidRPr="000173A7">
              <w:rPr>
                <w:rFonts w:cs="Arial"/>
                <w:sz w:val="22"/>
                <w:szCs w:val="22"/>
              </w:rPr>
              <w:t xml:space="preserve"> </w:t>
            </w:r>
            <w:r w:rsidRPr="000173A7">
              <w:rPr>
                <w:rFonts w:cs="Arial"/>
                <w:sz w:val="22"/>
                <w:szCs w:val="22"/>
              </w:rPr>
              <w:t>projecting</w:t>
            </w:r>
            <w:r w:rsidR="00C15F14" w:rsidRPr="000173A7">
              <w:rPr>
                <w:rFonts w:cs="Arial"/>
                <w:sz w:val="22"/>
                <w:szCs w:val="22"/>
              </w:rPr>
              <w:t xml:space="preserve"> DMS</w:t>
            </w:r>
            <w:r w:rsidRPr="000173A7">
              <w:rPr>
                <w:rFonts w:cs="Arial"/>
                <w:sz w:val="22"/>
                <w:szCs w:val="22"/>
              </w:rPr>
              <w:t>(</w:t>
            </w:r>
            <w:r w:rsidR="00C15F14" w:rsidRPr="000173A7">
              <w:rPr>
                <w:rFonts w:cs="Arial"/>
                <w:sz w:val="22"/>
                <w:szCs w:val="22"/>
              </w:rPr>
              <w:t>W</w:t>
            </w:r>
            <w:r w:rsidRPr="000173A7">
              <w:rPr>
                <w:rFonts w:cs="Arial"/>
                <w:sz w:val="22"/>
                <w:szCs w:val="22"/>
              </w:rPr>
              <w:t>)</w:t>
            </w:r>
            <w:r w:rsidR="00FA03F8" w:rsidRPr="000173A7">
              <w:rPr>
                <w:rFonts w:cs="Arial"/>
                <w:sz w:val="22"/>
                <w:szCs w:val="22"/>
              </w:rPr>
              <w:t xml:space="preserve"> and HQ</w:t>
            </w:r>
            <w:r w:rsidR="006772E9" w:rsidRPr="000173A7">
              <w:rPr>
                <w:rFonts w:cs="Arial"/>
                <w:sz w:val="22"/>
                <w:szCs w:val="22"/>
              </w:rPr>
              <w:t xml:space="preserve"> </w:t>
            </w:r>
            <w:r w:rsidR="00FA03F8" w:rsidRPr="000173A7">
              <w:rPr>
                <w:rFonts w:cs="Arial"/>
                <w:sz w:val="22"/>
                <w:szCs w:val="22"/>
              </w:rPr>
              <w:t>SG</w:t>
            </w:r>
            <w:r w:rsidR="00C15F14" w:rsidRPr="000173A7">
              <w:rPr>
                <w:rFonts w:cs="Arial"/>
                <w:sz w:val="22"/>
                <w:szCs w:val="22"/>
              </w:rPr>
              <w:t xml:space="preserve"> </w:t>
            </w:r>
            <w:r w:rsidRPr="000173A7">
              <w:rPr>
                <w:rFonts w:cs="Arial"/>
                <w:sz w:val="22"/>
                <w:szCs w:val="22"/>
              </w:rPr>
              <w:t xml:space="preserve">and its roles </w:t>
            </w:r>
            <w:r w:rsidR="00C15F14" w:rsidRPr="000173A7">
              <w:rPr>
                <w:rFonts w:cs="Arial"/>
                <w:sz w:val="22"/>
                <w:szCs w:val="22"/>
              </w:rPr>
              <w:t>firmly into view of the wider AMS, both in UK and overseas</w:t>
            </w:r>
            <w:r w:rsidRPr="000173A7">
              <w:rPr>
                <w:rFonts w:cs="Arial"/>
                <w:sz w:val="22"/>
                <w:szCs w:val="22"/>
              </w:rPr>
              <w:t>.</w:t>
            </w:r>
          </w:p>
          <w:p w:rsidR="00D00D94" w:rsidRPr="000173A7" w:rsidRDefault="00D00D94" w:rsidP="000173A7">
            <w:pPr>
              <w:ind w:left="0"/>
              <w:rPr>
                <w:rFonts w:cs="Arial"/>
                <w:sz w:val="22"/>
                <w:szCs w:val="22"/>
              </w:rPr>
            </w:pPr>
          </w:p>
          <w:p w:rsidR="00D00D94" w:rsidRPr="000173A7" w:rsidRDefault="00FD307E" w:rsidP="000173A7">
            <w:pPr>
              <w:pStyle w:val="Paragraph"/>
              <w:numPr>
                <w:ilvl w:val="0"/>
                <w:numId w:val="11"/>
              </w:numPr>
              <w:spacing w:before="0"/>
              <w:rPr>
                <w:rFonts w:ascii="Arial" w:hAnsi="Arial" w:cs="Arial"/>
                <w:sz w:val="22"/>
                <w:szCs w:val="22"/>
              </w:rPr>
            </w:pPr>
            <w:r w:rsidRPr="000173A7">
              <w:rPr>
                <w:rFonts w:ascii="Arial" w:hAnsi="Arial" w:cs="Arial"/>
                <w:b/>
                <w:sz w:val="22"/>
                <w:szCs w:val="22"/>
              </w:rPr>
              <w:t>Operational Effectiveness</w:t>
            </w:r>
            <w:r w:rsidRPr="000173A7">
              <w:rPr>
                <w:rFonts w:ascii="Arial" w:hAnsi="Arial" w:cs="Arial"/>
                <w:sz w:val="22"/>
                <w:szCs w:val="22"/>
              </w:rPr>
              <w:t xml:space="preserve"> </w:t>
            </w:r>
            <w:r w:rsidR="001A68BC" w:rsidRPr="000173A7">
              <w:rPr>
                <w:rFonts w:ascii="Arial" w:hAnsi="Arial" w:cs="Arial"/>
                <w:sz w:val="22"/>
                <w:szCs w:val="22"/>
              </w:rPr>
              <w:t>–</w:t>
            </w:r>
            <w:r w:rsidRPr="000173A7">
              <w:rPr>
                <w:rFonts w:ascii="Arial" w:hAnsi="Arial" w:cs="Arial"/>
                <w:sz w:val="22"/>
                <w:szCs w:val="22"/>
              </w:rPr>
              <w:t xml:space="preserve"> </w:t>
            </w:r>
            <w:r w:rsidR="001A68BC" w:rsidRPr="000173A7">
              <w:rPr>
                <w:rFonts w:ascii="Arial" w:hAnsi="Arial" w:cs="Arial"/>
                <w:sz w:val="22"/>
                <w:szCs w:val="22"/>
              </w:rPr>
              <w:t xml:space="preserve">Sport granted </w:t>
            </w:r>
            <w:r w:rsidRPr="000173A7">
              <w:rPr>
                <w:rFonts w:ascii="Arial" w:hAnsi="Arial" w:cs="Arial"/>
                <w:sz w:val="22"/>
                <w:szCs w:val="22"/>
              </w:rPr>
              <w:t xml:space="preserve">IMT </w:t>
            </w:r>
            <w:r w:rsidR="001A68BC" w:rsidRPr="000173A7">
              <w:rPr>
                <w:rFonts w:ascii="Arial" w:hAnsi="Arial" w:cs="Arial"/>
                <w:sz w:val="22"/>
                <w:szCs w:val="22"/>
              </w:rPr>
              <w:t xml:space="preserve">status </w:t>
            </w:r>
            <w:r w:rsidR="00D00D94" w:rsidRPr="000173A7">
              <w:rPr>
                <w:rFonts w:ascii="Arial" w:hAnsi="Arial" w:cs="Arial"/>
                <w:sz w:val="22"/>
                <w:szCs w:val="22"/>
              </w:rPr>
              <w:t>in the Armed Forces makes a vital contribution to the fighting spirit, morale, personal development and therefore operational effectiveness</w:t>
            </w:r>
            <w:r w:rsidRPr="000173A7">
              <w:rPr>
                <w:rFonts w:ascii="Arial" w:hAnsi="Arial" w:cs="Arial"/>
                <w:sz w:val="22"/>
                <w:szCs w:val="22"/>
              </w:rPr>
              <w:t xml:space="preserve">. </w:t>
            </w:r>
            <w:r w:rsidR="00D00D94" w:rsidRPr="000173A7">
              <w:rPr>
                <w:rFonts w:ascii="Arial" w:hAnsi="Arial" w:cs="Arial"/>
                <w:sz w:val="22"/>
                <w:szCs w:val="22"/>
              </w:rPr>
              <w:t>This applies equally to winter sp</w:t>
            </w:r>
            <w:r w:rsidR="00181B87">
              <w:rPr>
                <w:rFonts w:ascii="Arial" w:hAnsi="Arial" w:cs="Arial"/>
                <w:sz w:val="22"/>
                <w:szCs w:val="22"/>
              </w:rPr>
              <w:t xml:space="preserve">orts as it does to other sports.  </w:t>
            </w:r>
            <w:r w:rsidR="00D00D94" w:rsidRPr="000173A7">
              <w:rPr>
                <w:rFonts w:ascii="Arial" w:hAnsi="Arial" w:cs="Arial"/>
                <w:sz w:val="22"/>
                <w:szCs w:val="22"/>
              </w:rPr>
              <w:t>It plays a key part not only in service life, but also in recruitment and retention.</w:t>
            </w:r>
          </w:p>
          <w:p w:rsidR="004F749B" w:rsidRPr="000173A7" w:rsidRDefault="004F749B" w:rsidP="000173A7">
            <w:pPr>
              <w:pStyle w:val="Paragraph"/>
              <w:numPr>
                <w:ilvl w:val="0"/>
                <w:numId w:val="0"/>
              </w:numPr>
              <w:spacing w:before="0"/>
              <w:rPr>
                <w:rFonts w:ascii="Arial" w:hAnsi="Arial" w:cs="Arial"/>
                <w:sz w:val="22"/>
                <w:szCs w:val="22"/>
              </w:rPr>
            </w:pPr>
          </w:p>
          <w:p w:rsidR="00EC713A" w:rsidRPr="000173A7" w:rsidRDefault="00FD307E" w:rsidP="000173A7">
            <w:pPr>
              <w:pStyle w:val="Paragraph"/>
              <w:numPr>
                <w:ilvl w:val="0"/>
                <w:numId w:val="11"/>
              </w:numPr>
              <w:spacing w:before="0"/>
              <w:rPr>
                <w:rFonts w:ascii="Arial" w:hAnsi="Arial" w:cs="Arial"/>
                <w:sz w:val="22"/>
                <w:szCs w:val="22"/>
              </w:rPr>
            </w:pPr>
            <w:r w:rsidRPr="000173A7">
              <w:rPr>
                <w:rFonts w:ascii="Arial" w:hAnsi="Arial" w:cs="Arial"/>
                <w:b/>
                <w:sz w:val="22"/>
                <w:szCs w:val="22"/>
              </w:rPr>
              <w:t>Physical Fitness</w:t>
            </w:r>
            <w:r w:rsidRPr="000173A7">
              <w:rPr>
                <w:rFonts w:ascii="Arial" w:hAnsi="Arial" w:cs="Arial"/>
                <w:sz w:val="22"/>
                <w:szCs w:val="22"/>
              </w:rPr>
              <w:t xml:space="preserve"> - </w:t>
            </w:r>
            <w:r w:rsidR="00D00D94" w:rsidRPr="000173A7">
              <w:rPr>
                <w:rFonts w:ascii="Arial" w:hAnsi="Arial" w:cs="Arial"/>
                <w:sz w:val="22"/>
                <w:szCs w:val="22"/>
              </w:rPr>
              <w:t xml:space="preserve">The Armed Forces sports goal is to encourage service personnel to participate in the full range of sporting activities with the aim of enhancing physical fitness, personal development, moral and the fighting spirit </w:t>
            </w:r>
            <w:r w:rsidRPr="000173A7">
              <w:rPr>
                <w:rFonts w:ascii="Arial" w:hAnsi="Arial" w:cs="Arial"/>
                <w:sz w:val="22"/>
                <w:szCs w:val="22"/>
              </w:rPr>
              <w:t>(Service</w:t>
            </w:r>
            <w:r w:rsidR="00181B87">
              <w:rPr>
                <w:rFonts w:ascii="Arial" w:hAnsi="Arial" w:cs="Arial"/>
                <w:sz w:val="22"/>
                <w:szCs w:val="22"/>
              </w:rPr>
              <w:t xml:space="preserve"> Personnel Strategy</w:t>
            </w:r>
            <w:r w:rsidR="00D00D94" w:rsidRPr="000173A7">
              <w:rPr>
                <w:rFonts w:ascii="Arial" w:hAnsi="Arial" w:cs="Arial"/>
                <w:sz w:val="22"/>
                <w:szCs w:val="22"/>
              </w:rPr>
              <w:t>)</w:t>
            </w:r>
            <w:r w:rsidRPr="000173A7">
              <w:rPr>
                <w:rFonts w:ascii="Arial" w:hAnsi="Arial" w:cs="Arial"/>
                <w:sz w:val="22"/>
                <w:szCs w:val="22"/>
              </w:rPr>
              <w:t>.</w:t>
            </w:r>
            <w:r w:rsidR="00EC713A" w:rsidRPr="000173A7">
              <w:rPr>
                <w:rFonts w:ascii="Arial" w:hAnsi="Arial" w:cs="Arial"/>
                <w:sz w:val="22"/>
                <w:szCs w:val="22"/>
              </w:rPr>
              <w:t xml:space="preserve"> </w:t>
            </w:r>
          </w:p>
          <w:p w:rsidR="00EC713A" w:rsidRPr="000173A7" w:rsidRDefault="00EC713A" w:rsidP="000173A7">
            <w:pPr>
              <w:pStyle w:val="Paragraph"/>
              <w:numPr>
                <w:ilvl w:val="0"/>
                <w:numId w:val="0"/>
              </w:numPr>
              <w:spacing w:before="0"/>
              <w:rPr>
                <w:rFonts w:ascii="Arial" w:hAnsi="Arial" w:cs="Arial"/>
                <w:sz w:val="22"/>
                <w:szCs w:val="22"/>
              </w:rPr>
            </w:pPr>
          </w:p>
          <w:p w:rsidR="00B44EE5" w:rsidRDefault="00EC713A" w:rsidP="000F3EF5">
            <w:pPr>
              <w:pStyle w:val="Paragraph"/>
              <w:numPr>
                <w:ilvl w:val="0"/>
                <w:numId w:val="11"/>
              </w:numPr>
              <w:spacing w:before="0"/>
              <w:rPr>
                <w:sz w:val="22"/>
                <w:szCs w:val="22"/>
              </w:rPr>
            </w:pPr>
            <w:r w:rsidRPr="000173A7">
              <w:rPr>
                <w:rFonts w:ascii="Arial" w:hAnsi="Arial" w:cs="Arial"/>
                <w:b/>
                <w:sz w:val="22"/>
                <w:szCs w:val="22"/>
              </w:rPr>
              <w:t>Physical Robustness</w:t>
            </w:r>
            <w:r w:rsidR="0049672C" w:rsidRPr="000173A7">
              <w:rPr>
                <w:rFonts w:ascii="Arial" w:hAnsi="Arial" w:cs="Arial"/>
                <w:sz w:val="22"/>
                <w:szCs w:val="22"/>
              </w:rPr>
              <w:t xml:space="preserve"> - As we withdraw fro</w:t>
            </w:r>
            <w:r w:rsidRPr="000173A7">
              <w:rPr>
                <w:rFonts w:ascii="Arial" w:hAnsi="Arial" w:cs="Arial"/>
                <w:sz w:val="22"/>
                <w:szCs w:val="22"/>
              </w:rPr>
              <w:t>m Afghanistan and return to contingency, the Army and Defence are increasingly looking for other avenues to test pe</w:t>
            </w:r>
            <w:r w:rsidR="0071719F" w:rsidRPr="000173A7">
              <w:rPr>
                <w:rFonts w:ascii="Arial" w:hAnsi="Arial" w:cs="Arial"/>
                <w:sz w:val="22"/>
                <w:szCs w:val="22"/>
              </w:rPr>
              <w:t>rsonnel to the</w:t>
            </w:r>
            <w:r w:rsidR="000C6F0D" w:rsidRPr="000173A7">
              <w:rPr>
                <w:rFonts w:ascii="Arial" w:hAnsi="Arial" w:cs="Arial"/>
                <w:sz w:val="22"/>
                <w:szCs w:val="22"/>
              </w:rPr>
              <w:t>ir</w:t>
            </w:r>
            <w:r w:rsidR="0071719F" w:rsidRPr="000173A7">
              <w:rPr>
                <w:rFonts w:ascii="Arial" w:hAnsi="Arial" w:cs="Arial"/>
                <w:sz w:val="22"/>
                <w:szCs w:val="22"/>
              </w:rPr>
              <w:t xml:space="preserve"> physical limits. </w:t>
            </w:r>
            <w:r w:rsidRPr="000173A7">
              <w:rPr>
                <w:rFonts w:ascii="Arial" w:hAnsi="Arial" w:cs="Arial"/>
                <w:sz w:val="22"/>
                <w:szCs w:val="22"/>
              </w:rPr>
              <w:t xml:space="preserve">This </w:t>
            </w:r>
            <w:r w:rsidR="0071719F" w:rsidRPr="000173A7">
              <w:rPr>
                <w:rFonts w:ascii="Arial" w:hAnsi="Arial" w:cs="Arial"/>
                <w:sz w:val="22"/>
                <w:szCs w:val="22"/>
              </w:rPr>
              <w:t>exercise (</w:t>
            </w:r>
            <w:r w:rsidRPr="000173A7">
              <w:rPr>
                <w:rFonts w:ascii="Arial" w:hAnsi="Arial" w:cs="Arial"/>
                <w:sz w:val="22"/>
                <w:szCs w:val="22"/>
              </w:rPr>
              <w:t xml:space="preserve">specifically via the </w:t>
            </w:r>
            <w:r w:rsidR="000C6F0D" w:rsidRPr="000173A7">
              <w:rPr>
                <w:rFonts w:ascii="Arial" w:hAnsi="Arial" w:cs="Arial"/>
                <w:sz w:val="22"/>
                <w:szCs w:val="22"/>
              </w:rPr>
              <w:t>Nordic Ski phase and the</w:t>
            </w:r>
            <w:r w:rsidR="0049672C" w:rsidRPr="000173A7">
              <w:rPr>
                <w:rFonts w:ascii="Arial" w:hAnsi="Arial" w:cs="Arial"/>
                <w:sz w:val="22"/>
                <w:szCs w:val="22"/>
              </w:rPr>
              <w:t xml:space="preserve"> Nordic Patrol R</w:t>
            </w:r>
            <w:r w:rsidRPr="000173A7">
              <w:rPr>
                <w:rFonts w:ascii="Arial" w:hAnsi="Arial" w:cs="Arial"/>
                <w:sz w:val="22"/>
                <w:szCs w:val="22"/>
              </w:rPr>
              <w:t>ace</w:t>
            </w:r>
            <w:r w:rsidR="0071719F" w:rsidRPr="000173A7">
              <w:rPr>
                <w:rFonts w:ascii="Arial" w:hAnsi="Arial" w:cs="Arial"/>
                <w:sz w:val="22"/>
                <w:szCs w:val="22"/>
              </w:rPr>
              <w:t>)</w:t>
            </w:r>
            <w:r w:rsidRPr="000173A7">
              <w:rPr>
                <w:rFonts w:ascii="Arial" w:hAnsi="Arial" w:cs="Arial"/>
                <w:sz w:val="22"/>
                <w:szCs w:val="22"/>
              </w:rPr>
              <w:t xml:space="preserve"> will meet this objective.</w:t>
            </w:r>
          </w:p>
          <w:p w:rsidR="00B44EE5" w:rsidRDefault="00B44EE5" w:rsidP="009C6D07">
            <w:pPr>
              <w:pStyle w:val="Default"/>
              <w:rPr>
                <w:sz w:val="23"/>
                <w:szCs w:val="23"/>
              </w:rPr>
            </w:pPr>
          </w:p>
          <w:p w:rsidR="00B44EE5" w:rsidRDefault="00B44EE5" w:rsidP="000F3EF5">
            <w:pPr>
              <w:pStyle w:val="Default"/>
              <w:numPr>
                <w:ilvl w:val="0"/>
                <w:numId w:val="15"/>
              </w:numPr>
              <w:tabs>
                <w:tab w:val="clear" w:pos="360"/>
                <w:tab w:val="num" w:pos="0"/>
              </w:tabs>
              <w:ind w:left="0" w:firstLine="0"/>
              <w:rPr>
                <w:sz w:val="23"/>
                <w:szCs w:val="23"/>
              </w:rPr>
            </w:pPr>
            <w:r>
              <w:rPr>
                <w:b/>
                <w:bCs/>
                <w:sz w:val="23"/>
                <w:szCs w:val="23"/>
              </w:rPr>
              <w:t xml:space="preserve">Accommodation Costs. </w:t>
            </w:r>
            <w:r>
              <w:rPr>
                <w:sz w:val="23"/>
                <w:szCs w:val="23"/>
              </w:rPr>
              <w:t>Units undertaking Individual Military Training (IMT) may charge all or part of collective accommodation costs to unit budgets, within affordability. There is no authority to use public funds for accommodation costs for Sports in accordance with JSP 752, Pt 2, Ch 2. Non-public funding is to be used.</w:t>
            </w:r>
          </w:p>
          <w:p w:rsidR="00B44EE5" w:rsidRDefault="00B44EE5" w:rsidP="00B44EE5">
            <w:pPr>
              <w:pStyle w:val="Default"/>
            </w:pPr>
          </w:p>
          <w:p w:rsidR="00B44EE5" w:rsidRDefault="00B44EE5" w:rsidP="000F3EF5">
            <w:pPr>
              <w:pStyle w:val="Default"/>
              <w:numPr>
                <w:ilvl w:val="0"/>
                <w:numId w:val="15"/>
              </w:numPr>
              <w:tabs>
                <w:tab w:val="clear" w:pos="360"/>
                <w:tab w:val="num" w:pos="0"/>
              </w:tabs>
              <w:ind w:left="0" w:firstLine="0"/>
              <w:rPr>
                <w:sz w:val="23"/>
                <w:szCs w:val="23"/>
              </w:rPr>
            </w:pPr>
            <w:r>
              <w:rPr>
                <w:b/>
                <w:bCs/>
                <w:sz w:val="23"/>
                <w:szCs w:val="23"/>
              </w:rPr>
              <w:t xml:space="preserve">Facility Charges. </w:t>
            </w:r>
            <w:r>
              <w:rPr>
                <w:sz w:val="23"/>
                <w:szCs w:val="23"/>
              </w:rPr>
              <w:t xml:space="preserve">Units undertaking IMT may charge the costs for using temporary facilities, ie biathlon ranges, ski trails/tracks and ski slopes to unit budgets, within affordability. </w:t>
            </w:r>
            <w:r w:rsidRPr="000F3EF5">
              <w:rPr>
                <w:b/>
                <w:sz w:val="23"/>
                <w:szCs w:val="23"/>
                <w:highlight w:val="yellow"/>
              </w:rPr>
              <w:t>Public funding for lift passes is admissible</w:t>
            </w:r>
            <w:r>
              <w:rPr>
                <w:sz w:val="23"/>
                <w:szCs w:val="23"/>
              </w:rPr>
              <w:t xml:space="preserve">, if the IMT activity dictates and is also subject to affordability. </w:t>
            </w:r>
          </w:p>
          <w:p w:rsidR="00B44EE5" w:rsidRDefault="00B44EE5" w:rsidP="009C6D07">
            <w:pPr>
              <w:pStyle w:val="Default"/>
              <w:rPr>
                <w:sz w:val="23"/>
                <w:szCs w:val="23"/>
              </w:rPr>
            </w:pPr>
          </w:p>
          <w:p w:rsidR="00B44EE5" w:rsidRPr="000173A7" w:rsidRDefault="00B44EE5" w:rsidP="000173A7">
            <w:pPr>
              <w:pStyle w:val="Paragraph"/>
              <w:numPr>
                <w:ilvl w:val="0"/>
                <w:numId w:val="0"/>
              </w:numPr>
              <w:spacing w:before="0"/>
              <w:rPr>
                <w:rFonts w:cs="Arial"/>
                <w:b/>
                <w:sz w:val="22"/>
                <w:szCs w:val="22"/>
              </w:rPr>
            </w:pPr>
          </w:p>
        </w:tc>
      </w:tr>
      <w:tr w:rsidR="000A3CA3" w:rsidRPr="000173A7" w:rsidTr="000173A7">
        <w:trPr>
          <w:trHeight w:val="1450"/>
        </w:trPr>
        <w:tc>
          <w:tcPr>
            <w:tcW w:w="10705" w:type="dxa"/>
            <w:tcBorders>
              <w:bottom w:val="single" w:sz="4" w:space="0" w:color="auto"/>
            </w:tcBorders>
            <w:shd w:val="clear" w:color="auto" w:fill="auto"/>
          </w:tcPr>
          <w:p w:rsidR="00A1060A" w:rsidRPr="000173A7" w:rsidRDefault="000A3CA3" w:rsidP="000173A7">
            <w:pPr>
              <w:pStyle w:val="Paragraph"/>
              <w:numPr>
                <w:ilvl w:val="0"/>
                <w:numId w:val="0"/>
              </w:numPr>
              <w:spacing w:before="0"/>
              <w:rPr>
                <w:rFonts w:ascii="Arial" w:hAnsi="Arial" w:cs="Arial"/>
                <w:b/>
                <w:sz w:val="22"/>
                <w:szCs w:val="22"/>
              </w:rPr>
            </w:pPr>
            <w:r w:rsidRPr="000173A7">
              <w:rPr>
                <w:rFonts w:ascii="Arial" w:hAnsi="Arial" w:cs="Arial"/>
                <w:b/>
                <w:sz w:val="22"/>
                <w:szCs w:val="22"/>
              </w:rPr>
              <w:lastRenderedPageBreak/>
              <w:t xml:space="preserve">3. IMPACT STATEMENT:  </w:t>
            </w:r>
          </w:p>
          <w:p w:rsidR="00EC713A" w:rsidRPr="000173A7" w:rsidRDefault="00EC713A" w:rsidP="000173A7">
            <w:pPr>
              <w:pStyle w:val="Paragraph"/>
              <w:numPr>
                <w:ilvl w:val="0"/>
                <w:numId w:val="0"/>
              </w:numPr>
              <w:spacing w:before="0"/>
              <w:rPr>
                <w:rFonts w:ascii="Arial" w:hAnsi="Arial" w:cs="Arial"/>
                <w:b/>
                <w:sz w:val="22"/>
                <w:szCs w:val="22"/>
              </w:rPr>
            </w:pPr>
          </w:p>
          <w:p w:rsidR="00EC713A" w:rsidRPr="000173A7" w:rsidRDefault="00EC713A" w:rsidP="000173A7">
            <w:pPr>
              <w:pStyle w:val="Paragraph"/>
              <w:numPr>
                <w:ilvl w:val="0"/>
                <w:numId w:val="0"/>
              </w:numPr>
              <w:spacing w:before="0"/>
              <w:rPr>
                <w:rFonts w:ascii="Arial" w:hAnsi="Arial" w:cs="Arial"/>
                <w:b/>
                <w:sz w:val="22"/>
                <w:szCs w:val="22"/>
              </w:rPr>
            </w:pPr>
            <w:r w:rsidRPr="000173A7">
              <w:rPr>
                <w:rFonts w:ascii="Arial" w:hAnsi="Arial" w:cs="Arial"/>
                <w:b/>
                <w:sz w:val="22"/>
                <w:szCs w:val="22"/>
              </w:rPr>
              <w:t>Without financial support:</w:t>
            </w:r>
          </w:p>
          <w:p w:rsidR="00EC713A" w:rsidRPr="000173A7" w:rsidRDefault="00EC713A" w:rsidP="000173A7">
            <w:pPr>
              <w:pStyle w:val="Paragraph"/>
              <w:numPr>
                <w:ilvl w:val="0"/>
                <w:numId w:val="0"/>
              </w:numPr>
              <w:spacing w:before="0"/>
              <w:rPr>
                <w:rFonts w:ascii="Arial" w:hAnsi="Arial" w:cs="Arial"/>
                <w:b/>
                <w:sz w:val="22"/>
                <w:szCs w:val="22"/>
              </w:rPr>
            </w:pPr>
          </w:p>
          <w:p w:rsidR="00EC713A" w:rsidRPr="000173A7" w:rsidRDefault="00864B86" w:rsidP="000173A7">
            <w:pPr>
              <w:pStyle w:val="Paragraph"/>
              <w:numPr>
                <w:ilvl w:val="0"/>
                <w:numId w:val="13"/>
              </w:numPr>
              <w:spacing w:before="0"/>
              <w:rPr>
                <w:rFonts w:ascii="Arial" w:hAnsi="Arial" w:cs="Arial"/>
                <w:sz w:val="22"/>
                <w:szCs w:val="22"/>
              </w:rPr>
            </w:pPr>
            <w:r>
              <w:rPr>
                <w:rFonts w:ascii="Arial" w:hAnsi="Arial" w:cs="Arial"/>
                <w:sz w:val="22"/>
                <w:szCs w:val="22"/>
              </w:rPr>
              <w:t xml:space="preserve">Exercise </w:t>
            </w:r>
            <w:r w:rsidRPr="00864B86">
              <w:rPr>
                <w:rFonts w:ascii="Arial" w:hAnsi="Arial" w:cs="Arial"/>
                <w:b/>
                <w:sz w:val="22"/>
                <w:szCs w:val="22"/>
              </w:rPr>
              <w:t>PROTON SERPENT</w:t>
            </w:r>
            <w:r>
              <w:rPr>
                <w:rFonts w:cs="Arial"/>
                <w:b/>
                <w:sz w:val="22"/>
                <w:szCs w:val="22"/>
              </w:rPr>
              <w:t xml:space="preserve"> </w:t>
            </w:r>
            <w:r w:rsidR="00C15F14" w:rsidRPr="000173A7">
              <w:rPr>
                <w:rFonts w:ascii="Arial" w:hAnsi="Arial" w:cs="Arial"/>
                <w:sz w:val="22"/>
                <w:szCs w:val="22"/>
              </w:rPr>
              <w:t xml:space="preserve">will </w:t>
            </w:r>
            <w:r w:rsidR="00EC713A" w:rsidRPr="000173A7">
              <w:rPr>
                <w:rFonts w:ascii="Arial" w:hAnsi="Arial" w:cs="Arial"/>
                <w:sz w:val="22"/>
                <w:szCs w:val="22"/>
              </w:rPr>
              <w:t>be unable to deliver</w:t>
            </w:r>
            <w:r w:rsidR="0049672C" w:rsidRPr="000173A7">
              <w:rPr>
                <w:rFonts w:ascii="Arial" w:hAnsi="Arial" w:cs="Arial"/>
                <w:sz w:val="22"/>
                <w:szCs w:val="22"/>
              </w:rPr>
              <w:t xml:space="preserve"> the </w:t>
            </w:r>
            <w:r w:rsidR="00EC713A" w:rsidRPr="000173A7">
              <w:rPr>
                <w:rFonts w:ascii="Arial" w:hAnsi="Arial" w:cs="Arial"/>
                <w:sz w:val="22"/>
                <w:szCs w:val="22"/>
              </w:rPr>
              <w:t xml:space="preserve">full range of training provided by the </w:t>
            </w:r>
            <w:r w:rsidR="00FA03F8" w:rsidRPr="000173A7">
              <w:rPr>
                <w:rFonts w:ascii="Arial" w:hAnsi="Arial" w:cs="Arial"/>
                <w:sz w:val="22"/>
                <w:szCs w:val="22"/>
              </w:rPr>
              <w:t xml:space="preserve">Defence personnel serving under HQ SG TLB </w:t>
            </w:r>
            <w:r w:rsidR="00EC713A" w:rsidRPr="000173A7">
              <w:rPr>
                <w:rFonts w:ascii="Arial" w:hAnsi="Arial" w:cs="Arial"/>
                <w:sz w:val="22"/>
                <w:szCs w:val="22"/>
              </w:rPr>
              <w:t>with the loss of:</w:t>
            </w:r>
          </w:p>
          <w:p w:rsidR="000C6F0D" w:rsidRPr="000173A7" w:rsidRDefault="000C6F0D" w:rsidP="000173A7">
            <w:pPr>
              <w:pStyle w:val="Paragraph"/>
              <w:numPr>
                <w:ilvl w:val="0"/>
                <w:numId w:val="0"/>
              </w:numPr>
              <w:spacing w:before="0"/>
              <w:rPr>
                <w:rFonts w:ascii="Arial" w:hAnsi="Arial" w:cs="Arial"/>
                <w:sz w:val="22"/>
                <w:szCs w:val="22"/>
              </w:rPr>
            </w:pPr>
          </w:p>
          <w:p w:rsidR="004E581F" w:rsidRPr="000173A7" w:rsidRDefault="004E581F" w:rsidP="000173A7">
            <w:pPr>
              <w:pStyle w:val="Paragraph"/>
              <w:numPr>
                <w:ilvl w:val="1"/>
                <w:numId w:val="13"/>
              </w:numPr>
              <w:spacing w:before="0"/>
              <w:rPr>
                <w:rFonts w:ascii="Arial" w:hAnsi="Arial" w:cs="Arial"/>
                <w:sz w:val="22"/>
                <w:szCs w:val="22"/>
              </w:rPr>
            </w:pPr>
            <w:r w:rsidRPr="000173A7">
              <w:rPr>
                <w:rFonts w:ascii="Arial" w:hAnsi="Arial" w:cs="Arial"/>
                <w:sz w:val="22"/>
                <w:szCs w:val="22"/>
              </w:rPr>
              <w:t>The ability to assess s</w:t>
            </w:r>
            <w:r w:rsidR="00BA29F5" w:rsidRPr="000173A7">
              <w:rPr>
                <w:rFonts w:ascii="Arial" w:hAnsi="Arial" w:cs="Arial"/>
                <w:sz w:val="22"/>
                <w:szCs w:val="22"/>
              </w:rPr>
              <w:t>ervice personnel</w:t>
            </w:r>
            <w:r w:rsidRPr="000173A7">
              <w:rPr>
                <w:rFonts w:ascii="Arial" w:hAnsi="Arial" w:cs="Arial"/>
                <w:sz w:val="22"/>
                <w:szCs w:val="22"/>
              </w:rPr>
              <w:t xml:space="preserve"> for future</w:t>
            </w:r>
            <w:r w:rsidR="00BA29F5" w:rsidRPr="000173A7">
              <w:rPr>
                <w:rFonts w:ascii="Arial" w:hAnsi="Arial" w:cs="Arial"/>
                <w:sz w:val="22"/>
                <w:szCs w:val="22"/>
              </w:rPr>
              <w:t xml:space="preserve"> leadership, operational</w:t>
            </w:r>
            <w:r w:rsidRPr="000173A7">
              <w:rPr>
                <w:rFonts w:ascii="Arial" w:hAnsi="Arial" w:cs="Arial"/>
                <w:sz w:val="22"/>
                <w:szCs w:val="22"/>
              </w:rPr>
              <w:t xml:space="preserve"> </w:t>
            </w:r>
            <w:r w:rsidR="00BA29F5" w:rsidRPr="000173A7">
              <w:rPr>
                <w:rFonts w:ascii="Arial" w:hAnsi="Arial" w:cs="Arial"/>
                <w:sz w:val="22"/>
                <w:szCs w:val="22"/>
              </w:rPr>
              <w:t xml:space="preserve">and skiing </w:t>
            </w:r>
            <w:r w:rsidRPr="000173A7">
              <w:rPr>
                <w:rFonts w:ascii="Arial" w:hAnsi="Arial" w:cs="Arial"/>
                <w:sz w:val="22"/>
                <w:szCs w:val="22"/>
              </w:rPr>
              <w:t>potential</w:t>
            </w:r>
          </w:p>
          <w:p w:rsidR="00BE6D56" w:rsidRPr="000173A7" w:rsidRDefault="00BE6D56" w:rsidP="000173A7">
            <w:pPr>
              <w:pStyle w:val="Paragraph"/>
              <w:numPr>
                <w:ilvl w:val="1"/>
                <w:numId w:val="13"/>
              </w:numPr>
              <w:spacing w:before="0"/>
              <w:rPr>
                <w:rFonts w:ascii="Arial" w:hAnsi="Arial" w:cs="Arial"/>
                <w:sz w:val="22"/>
                <w:szCs w:val="22"/>
              </w:rPr>
            </w:pPr>
            <w:r w:rsidRPr="000173A7">
              <w:rPr>
                <w:rFonts w:ascii="Arial" w:hAnsi="Arial" w:cs="Arial"/>
                <w:sz w:val="22"/>
                <w:szCs w:val="22"/>
              </w:rPr>
              <w:t xml:space="preserve">A clear opportunity to broaden </w:t>
            </w:r>
            <w:r w:rsidRPr="001205B5">
              <w:rPr>
                <w:rFonts w:ascii="Arial" w:hAnsi="Arial" w:cs="Arial"/>
                <w:sz w:val="22"/>
                <w:szCs w:val="22"/>
              </w:rPr>
              <w:t xml:space="preserve">our </w:t>
            </w:r>
            <w:r w:rsidR="004F749B" w:rsidRPr="001205B5">
              <w:rPr>
                <w:rFonts w:ascii="Arial" w:hAnsi="Arial" w:cs="Arial"/>
                <w:sz w:val="22"/>
                <w:szCs w:val="22"/>
              </w:rPr>
              <w:t xml:space="preserve">junior </w:t>
            </w:r>
            <w:r w:rsidRPr="001205B5">
              <w:rPr>
                <w:rFonts w:ascii="Arial" w:hAnsi="Arial" w:cs="Arial"/>
                <w:sz w:val="22"/>
                <w:szCs w:val="22"/>
              </w:rPr>
              <w:t>soldiers</w:t>
            </w:r>
            <w:r w:rsidRPr="000173A7">
              <w:rPr>
                <w:rFonts w:ascii="Arial" w:hAnsi="Arial" w:cs="Arial"/>
                <w:sz w:val="22"/>
                <w:szCs w:val="22"/>
              </w:rPr>
              <w:t xml:space="preserve"> </w:t>
            </w:r>
            <w:r w:rsidR="005001A4" w:rsidRPr="000173A7">
              <w:rPr>
                <w:rFonts w:ascii="Arial" w:hAnsi="Arial" w:cs="Arial"/>
                <w:sz w:val="22"/>
                <w:szCs w:val="22"/>
              </w:rPr>
              <w:t>access to opportunities not available to them through normal civilian lines</w:t>
            </w:r>
          </w:p>
          <w:p w:rsidR="00EC713A" w:rsidRPr="000173A7" w:rsidRDefault="00EC713A" w:rsidP="000173A7">
            <w:pPr>
              <w:pStyle w:val="Paragraph"/>
              <w:numPr>
                <w:ilvl w:val="0"/>
                <w:numId w:val="0"/>
              </w:numPr>
              <w:spacing w:before="0"/>
              <w:rPr>
                <w:rFonts w:ascii="Arial" w:hAnsi="Arial" w:cs="Arial"/>
                <w:sz w:val="22"/>
                <w:szCs w:val="22"/>
              </w:rPr>
            </w:pPr>
          </w:p>
          <w:p w:rsidR="0071719F" w:rsidRPr="000173A7" w:rsidRDefault="0071719F" w:rsidP="000173A7">
            <w:pPr>
              <w:pStyle w:val="Paragraph"/>
              <w:numPr>
                <w:ilvl w:val="0"/>
                <w:numId w:val="13"/>
              </w:numPr>
              <w:spacing w:before="0"/>
              <w:rPr>
                <w:rFonts w:ascii="Arial" w:hAnsi="Arial" w:cs="Arial"/>
                <w:sz w:val="22"/>
                <w:szCs w:val="22"/>
              </w:rPr>
            </w:pPr>
            <w:r w:rsidRPr="000173A7">
              <w:rPr>
                <w:rFonts w:ascii="Arial" w:hAnsi="Arial" w:cs="Arial"/>
                <w:sz w:val="22"/>
                <w:szCs w:val="22"/>
              </w:rPr>
              <w:t>There will be a lost opportunity to test personnel against military objectives of physical fitness, robustness and leadership</w:t>
            </w:r>
            <w:r w:rsidR="004F749B">
              <w:rPr>
                <w:rFonts w:ascii="Arial" w:hAnsi="Arial" w:cs="Arial"/>
                <w:sz w:val="22"/>
                <w:szCs w:val="22"/>
              </w:rPr>
              <w:t>.</w:t>
            </w:r>
          </w:p>
          <w:p w:rsidR="0071719F" w:rsidRPr="000173A7" w:rsidRDefault="0071719F" w:rsidP="000173A7">
            <w:pPr>
              <w:pStyle w:val="Paragraph"/>
              <w:numPr>
                <w:ilvl w:val="0"/>
                <w:numId w:val="0"/>
              </w:numPr>
              <w:spacing w:before="0"/>
              <w:rPr>
                <w:rFonts w:ascii="Arial" w:hAnsi="Arial" w:cs="Arial"/>
                <w:sz w:val="22"/>
                <w:szCs w:val="22"/>
              </w:rPr>
            </w:pPr>
          </w:p>
          <w:p w:rsidR="00286835" w:rsidRPr="001205B5" w:rsidRDefault="004F749B" w:rsidP="000173A7">
            <w:pPr>
              <w:pStyle w:val="Paragraph"/>
              <w:numPr>
                <w:ilvl w:val="0"/>
                <w:numId w:val="13"/>
              </w:numPr>
              <w:spacing w:before="0"/>
              <w:rPr>
                <w:rFonts w:ascii="Arial" w:hAnsi="Arial" w:cs="Arial"/>
                <w:sz w:val="22"/>
                <w:szCs w:val="22"/>
              </w:rPr>
            </w:pPr>
            <w:r w:rsidRPr="001205B5">
              <w:rPr>
                <w:rFonts w:ascii="Arial" w:hAnsi="Arial" w:cs="Arial"/>
                <w:sz w:val="22"/>
                <w:szCs w:val="22"/>
              </w:rPr>
              <w:t xml:space="preserve">HG SQ </w:t>
            </w:r>
            <w:r w:rsidR="000C6F0D" w:rsidRPr="001205B5">
              <w:rPr>
                <w:rFonts w:ascii="Arial" w:hAnsi="Arial" w:cs="Arial"/>
                <w:sz w:val="22"/>
                <w:szCs w:val="22"/>
              </w:rPr>
              <w:t>P</w:t>
            </w:r>
            <w:r w:rsidR="00EC713A" w:rsidRPr="001205B5">
              <w:rPr>
                <w:rFonts w:ascii="Arial" w:hAnsi="Arial" w:cs="Arial"/>
                <w:sz w:val="22"/>
                <w:szCs w:val="22"/>
              </w:rPr>
              <w:t>ersonnel</w:t>
            </w:r>
            <w:r w:rsidR="00857C1F" w:rsidRPr="001205B5">
              <w:rPr>
                <w:rFonts w:ascii="Arial" w:hAnsi="Arial" w:cs="Arial"/>
                <w:sz w:val="22"/>
                <w:szCs w:val="22"/>
              </w:rPr>
              <w:t xml:space="preserve"> have clearly stated they are unable to afford to compete</w:t>
            </w:r>
            <w:r w:rsidR="00286835" w:rsidRPr="001205B5">
              <w:rPr>
                <w:rFonts w:ascii="Arial" w:hAnsi="Arial" w:cs="Arial"/>
                <w:sz w:val="22"/>
                <w:szCs w:val="22"/>
              </w:rPr>
              <w:t xml:space="preserve"> and attend if not supported </w:t>
            </w:r>
            <w:r w:rsidR="006650DA" w:rsidRPr="001205B5">
              <w:rPr>
                <w:rFonts w:ascii="Arial" w:hAnsi="Arial" w:cs="Arial"/>
                <w:sz w:val="22"/>
                <w:szCs w:val="22"/>
              </w:rPr>
              <w:t xml:space="preserve">financially </w:t>
            </w:r>
            <w:r w:rsidR="00EC713A" w:rsidRPr="001205B5">
              <w:rPr>
                <w:rFonts w:ascii="Arial" w:hAnsi="Arial" w:cs="Arial"/>
                <w:sz w:val="22"/>
                <w:szCs w:val="22"/>
              </w:rPr>
              <w:t xml:space="preserve">as per </w:t>
            </w:r>
            <w:r w:rsidRPr="001205B5">
              <w:rPr>
                <w:rFonts w:ascii="Arial" w:hAnsi="Arial" w:cs="Arial"/>
                <w:sz w:val="22"/>
                <w:szCs w:val="22"/>
              </w:rPr>
              <w:t xml:space="preserve">ref A, </w:t>
            </w:r>
            <w:r w:rsidR="00734478" w:rsidRPr="001205B5">
              <w:rPr>
                <w:rFonts w:ascii="Arial" w:hAnsi="Arial" w:cs="Arial"/>
                <w:sz w:val="22"/>
                <w:szCs w:val="22"/>
              </w:rPr>
              <w:t xml:space="preserve">Army </w:t>
            </w:r>
            <w:r w:rsidRPr="001205B5">
              <w:rPr>
                <w:rFonts w:ascii="Arial" w:hAnsi="Arial" w:cs="Arial"/>
                <w:sz w:val="22"/>
                <w:szCs w:val="22"/>
              </w:rPr>
              <w:t>European Winter Activity Instruction</w:t>
            </w:r>
            <w:r w:rsidR="006650DA" w:rsidRPr="001205B5">
              <w:rPr>
                <w:rFonts w:ascii="Arial" w:hAnsi="Arial" w:cs="Arial"/>
                <w:sz w:val="22"/>
                <w:szCs w:val="22"/>
              </w:rPr>
              <w:t>.</w:t>
            </w:r>
          </w:p>
          <w:p w:rsidR="00286835" w:rsidRPr="000173A7" w:rsidRDefault="00286835" w:rsidP="000173A7">
            <w:pPr>
              <w:pStyle w:val="Paragraph"/>
              <w:numPr>
                <w:ilvl w:val="0"/>
                <w:numId w:val="0"/>
              </w:numPr>
              <w:spacing w:before="0"/>
              <w:rPr>
                <w:rFonts w:ascii="Arial" w:hAnsi="Arial" w:cs="Arial"/>
                <w:sz w:val="22"/>
                <w:szCs w:val="22"/>
              </w:rPr>
            </w:pPr>
          </w:p>
          <w:p w:rsidR="00857C1F" w:rsidRPr="001205B5" w:rsidRDefault="00857C1F" w:rsidP="000173A7">
            <w:pPr>
              <w:pStyle w:val="Paragraph"/>
              <w:numPr>
                <w:ilvl w:val="0"/>
                <w:numId w:val="13"/>
              </w:numPr>
              <w:spacing w:before="0"/>
              <w:rPr>
                <w:rFonts w:ascii="Arial" w:hAnsi="Arial" w:cs="Arial"/>
                <w:sz w:val="22"/>
                <w:szCs w:val="22"/>
              </w:rPr>
            </w:pPr>
            <w:r w:rsidRPr="001205B5">
              <w:rPr>
                <w:rFonts w:ascii="Arial" w:hAnsi="Arial" w:cs="Arial"/>
                <w:sz w:val="22"/>
                <w:szCs w:val="22"/>
              </w:rPr>
              <w:t>There will be a</w:t>
            </w:r>
            <w:r w:rsidR="00EC713A" w:rsidRPr="001205B5">
              <w:rPr>
                <w:rFonts w:ascii="Arial" w:hAnsi="Arial" w:cs="Arial"/>
                <w:sz w:val="22"/>
                <w:szCs w:val="22"/>
              </w:rPr>
              <w:t xml:space="preserve"> drop in morale</w:t>
            </w:r>
            <w:r w:rsidR="005B1D45" w:rsidRPr="001205B5">
              <w:rPr>
                <w:rFonts w:ascii="Arial" w:hAnsi="Arial" w:cs="Arial"/>
                <w:sz w:val="22"/>
                <w:szCs w:val="22"/>
              </w:rPr>
              <w:t>,</w:t>
            </w:r>
            <w:r w:rsidR="00C23795" w:rsidRPr="001205B5">
              <w:rPr>
                <w:rFonts w:ascii="Arial" w:hAnsi="Arial" w:cs="Arial"/>
                <w:sz w:val="22"/>
                <w:szCs w:val="22"/>
              </w:rPr>
              <w:t xml:space="preserve"> a </w:t>
            </w:r>
            <w:r w:rsidR="005B1D45" w:rsidRPr="001205B5">
              <w:rPr>
                <w:rFonts w:ascii="Arial" w:hAnsi="Arial" w:cs="Arial"/>
                <w:sz w:val="22"/>
                <w:szCs w:val="22"/>
              </w:rPr>
              <w:t xml:space="preserve">feeling of being </w:t>
            </w:r>
            <w:r w:rsidR="005B1D45" w:rsidRPr="000F3EF5">
              <w:rPr>
                <w:rFonts w:ascii="Arial" w:hAnsi="Arial" w:cs="Arial"/>
                <w:b/>
                <w:sz w:val="22"/>
                <w:szCs w:val="22"/>
              </w:rPr>
              <w:t>disadvantaged by serving in the</w:t>
            </w:r>
            <w:r w:rsidR="004E581F" w:rsidRPr="000F3EF5">
              <w:rPr>
                <w:rFonts w:ascii="Arial" w:hAnsi="Arial" w:cs="Arial"/>
                <w:b/>
                <w:sz w:val="22"/>
                <w:szCs w:val="22"/>
              </w:rPr>
              <w:t xml:space="preserve"> JFC</w:t>
            </w:r>
            <w:r w:rsidR="005B1D45" w:rsidRPr="000F3EF5">
              <w:rPr>
                <w:rFonts w:ascii="Arial" w:hAnsi="Arial" w:cs="Arial"/>
                <w:b/>
                <w:sz w:val="22"/>
                <w:szCs w:val="22"/>
              </w:rPr>
              <w:t xml:space="preserve"> Defence environment. </w:t>
            </w:r>
            <w:r w:rsidR="005B1D45" w:rsidRPr="001205B5">
              <w:rPr>
                <w:rFonts w:ascii="Arial" w:hAnsi="Arial" w:cs="Arial"/>
                <w:sz w:val="22"/>
                <w:szCs w:val="22"/>
              </w:rPr>
              <w:t xml:space="preserve"> This will be </w:t>
            </w:r>
            <w:r w:rsidR="00C23795" w:rsidRPr="001205B5">
              <w:rPr>
                <w:rFonts w:ascii="Arial" w:hAnsi="Arial" w:cs="Arial"/>
                <w:sz w:val="22"/>
                <w:szCs w:val="22"/>
              </w:rPr>
              <w:t xml:space="preserve">compounded by the fact that </w:t>
            </w:r>
            <w:r w:rsidR="00EC713A" w:rsidRPr="001205B5">
              <w:rPr>
                <w:rFonts w:ascii="Arial" w:hAnsi="Arial" w:cs="Arial"/>
                <w:sz w:val="22"/>
                <w:szCs w:val="22"/>
              </w:rPr>
              <w:t xml:space="preserve">participants </w:t>
            </w:r>
            <w:r w:rsidR="00C23795" w:rsidRPr="001205B5">
              <w:rPr>
                <w:rFonts w:ascii="Arial" w:hAnsi="Arial" w:cs="Arial"/>
                <w:sz w:val="22"/>
                <w:szCs w:val="22"/>
              </w:rPr>
              <w:t xml:space="preserve">from single Service units are being fully </w:t>
            </w:r>
            <w:r w:rsidR="000C0605" w:rsidRPr="001205B5">
              <w:rPr>
                <w:rFonts w:ascii="Arial" w:hAnsi="Arial" w:cs="Arial"/>
                <w:sz w:val="22"/>
                <w:szCs w:val="22"/>
              </w:rPr>
              <w:t xml:space="preserve">financially </w:t>
            </w:r>
            <w:r w:rsidR="00C23795" w:rsidRPr="001205B5">
              <w:rPr>
                <w:rFonts w:ascii="Arial" w:hAnsi="Arial" w:cs="Arial"/>
                <w:sz w:val="22"/>
                <w:szCs w:val="22"/>
              </w:rPr>
              <w:t xml:space="preserve">supported.  This could lead to the </w:t>
            </w:r>
            <w:r w:rsidR="00C23795" w:rsidRPr="000F3EF5">
              <w:rPr>
                <w:rFonts w:ascii="Arial" w:hAnsi="Arial" w:cs="Arial"/>
                <w:b/>
                <w:sz w:val="22"/>
                <w:szCs w:val="22"/>
              </w:rPr>
              <w:t>perception that those serving in the Defence environment are l</w:t>
            </w:r>
            <w:r w:rsidR="00103531" w:rsidRPr="000F3EF5">
              <w:rPr>
                <w:rFonts w:ascii="Arial" w:hAnsi="Arial" w:cs="Arial"/>
                <w:b/>
                <w:sz w:val="22"/>
                <w:szCs w:val="22"/>
              </w:rPr>
              <w:t>ess valued and supported from the</w:t>
            </w:r>
            <w:r w:rsidR="00C23795" w:rsidRPr="000F3EF5">
              <w:rPr>
                <w:rFonts w:ascii="Arial" w:hAnsi="Arial" w:cs="Arial"/>
                <w:b/>
                <w:sz w:val="22"/>
                <w:szCs w:val="22"/>
              </w:rPr>
              <w:t xml:space="preserve"> training</w:t>
            </w:r>
            <w:r w:rsidR="000F47AB" w:rsidRPr="000F3EF5">
              <w:rPr>
                <w:rFonts w:ascii="Arial" w:hAnsi="Arial" w:cs="Arial"/>
                <w:b/>
                <w:sz w:val="22"/>
                <w:szCs w:val="22"/>
              </w:rPr>
              <w:t xml:space="preserve"> and development </w:t>
            </w:r>
            <w:r w:rsidR="00C23795" w:rsidRPr="000F3EF5">
              <w:rPr>
                <w:rFonts w:ascii="Arial" w:hAnsi="Arial" w:cs="Arial"/>
                <w:b/>
                <w:sz w:val="22"/>
                <w:szCs w:val="22"/>
              </w:rPr>
              <w:t>perspective</w:t>
            </w:r>
            <w:r w:rsidR="000F47AB" w:rsidRPr="001205B5">
              <w:rPr>
                <w:rFonts w:ascii="Arial" w:hAnsi="Arial" w:cs="Arial"/>
                <w:sz w:val="22"/>
                <w:szCs w:val="22"/>
              </w:rPr>
              <w:t>, than</w:t>
            </w:r>
            <w:r w:rsidR="004E581F" w:rsidRPr="001205B5">
              <w:rPr>
                <w:rFonts w:ascii="Arial" w:hAnsi="Arial" w:cs="Arial"/>
                <w:sz w:val="22"/>
                <w:szCs w:val="22"/>
              </w:rPr>
              <w:t xml:space="preserve"> </w:t>
            </w:r>
            <w:r w:rsidR="00C23795" w:rsidRPr="001205B5">
              <w:rPr>
                <w:rFonts w:ascii="Arial" w:hAnsi="Arial" w:cs="Arial"/>
                <w:sz w:val="22"/>
                <w:szCs w:val="22"/>
              </w:rPr>
              <w:t xml:space="preserve">those continuing to be </w:t>
            </w:r>
            <w:r w:rsidR="000F47AB" w:rsidRPr="001205B5">
              <w:rPr>
                <w:rFonts w:ascii="Arial" w:hAnsi="Arial" w:cs="Arial"/>
                <w:sz w:val="22"/>
                <w:szCs w:val="22"/>
              </w:rPr>
              <w:t>employed</w:t>
            </w:r>
            <w:r w:rsidR="00C23795" w:rsidRPr="001205B5">
              <w:rPr>
                <w:rFonts w:ascii="Arial" w:hAnsi="Arial" w:cs="Arial"/>
                <w:sz w:val="22"/>
                <w:szCs w:val="22"/>
              </w:rPr>
              <w:t xml:space="preserve"> in the single</w:t>
            </w:r>
            <w:r w:rsidR="00734478" w:rsidRPr="001205B5">
              <w:rPr>
                <w:rFonts w:ascii="Arial" w:hAnsi="Arial" w:cs="Arial"/>
                <w:sz w:val="22"/>
                <w:szCs w:val="22"/>
              </w:rPr>
              <w:t xml:space="preserve"> Service medical </w:t>
            </w:r>
            <w:r w:rsidR="00C23795" w:rsidRPr="001205B5">
              <w:rPr>
                <w:rFonts w:ascii="Arial" w:hAnsi="Arial" w:cs="Arial"/>
                <w:sz w:val="22"/>
                <w:szCs w:val="22"/>
              </w:rPr>
              <w:t xml:space="preserve">arenas. </w:t>
            </w:r>
          </w:p>
          <w:p w:rsidR="008B6120" w:rsidRPr="000173A7" w:rsidRDefault="008B6120" w:rsidP="000173A7">
            <w:pPr>
              <w:pStyle w:val="Paragraph"/>
              <w:numPr>
                <w:ilvl w:val="0"/>
                <w:numId w:val="0"/>
              </w:numPr>
              <w:spacing w:before="0"/>
              <w:rPr>
                <w:rFonts w:ascii="Arial" w:hAnsi="Arial" w:cs="Arial"/>
                <w:sz w:val="22"/>
                <w:szCs w:val="22"/>
              </w:rPr>
            </w:pPr>
          </w:p>
        </w:tc>
      </w:tr>
      <w:tr w:rsidR="000A3CA3" w:rsidRPr="000173A7" w:rsidTr="000173A7">
        <w:trPr>
          <w:trHeight w:val="520"/>
        </w:trPr>
        <w:tc>
          <w:tcPr>
            <w:tcW w:w="10705" w:type="dxa"/>
            <w:tcBorders>
              <w:bottom w:val="single" w:sz="4" w:space="0" w:color="auto"/>
            </w:tcBorders>
            <w:shd w:val="clear" w:color="auto" w:fill="auto"/>
          </w:tcPr>
          <w:p w:rsidR="000A3CA3" w:rsidRPr="000173A7" w:rsidRDefault="002501DC" w:rsidP="000173A7">
            <w:pPr>
              <w:pStyle w:val="Paragraph"/>
              <w:numPr>
                <w:ilvl w:val="0"/>
                <w:numId w:val="0"/>
              </w:numPr>
              <w:spacing w:before="0"/>
              <w:rPr>
                <w:rFonts w:ascii="Arial" w:hAnsi="Arial" w:cs="Arial"/>
                <w:b/>
                <w:sz w:val="22"/>
                <w:szCs w:val="22"/>
              </w:rPr>
            </w:pPr>
            <w:r w:rsidRPr="000173A7">
              <w:rPr>
                <w:rFonts w:ascii="Arial" w:hAnsi="Arial" w:cs="Arial"/>
                <w:b/>
                <w:sz w:val="22"/>
                <w:szCs w:val="22"/>
              </w:rPr>
              <w:lastRenderedPageBreak/>
              <w:t>4. WHO</w:t>
            </w:r>
            <w:r w:rsidR="000A3CA3" w:rsidRPr="000173A7">
              <w:rPr>
                <w:rFonts w:ascii="Arial" w:hAnsi="Arial" w:cs="Arial"/>
                <w:b/>
                <w:sz w:val="22"/>
                <w:szCs w:val="22"/>
              </w:rPr>
              <w:t>?</w:t>
            </w:r>
          </w:p>
          <w:p w:rsidR="0071719F" w:rsidRPr="000173A7" w:rsidRDefault="0071719F" w:rsidP="000173A7">
            <w:pPr>
              <w:pStyle w:val="Paragraph"/>
              <w:numPr>
                <w:ilvl w:val="0"/>
                <w:numId w:val="0"/>
              </w:numPr>
              <w:spacing w:before="0"/>
              <w:rPr>
                <w:rFonts w:ascii="Arial" w:hAnsi="Arial" w:cs="Arial"/>
                <w:b/>
                <w:sz w:val="22"/>
                <w:szCs w:val="22"/>
              </w:rPr>
            </w:pPr>
          </w:p>
          <w:p w:rsidR="000A3CA3" w:rsidRPr="001205B5" w:rsidRDefault="00915AC0" w:rsidP="00B44EE5">
            <w:pPr>
              <w:pStyle w:val="Paragraph"/>
              <w:numPr>
                <w:ilvl w:val="0"/>
                <w:numId w:val="14"/>
              </w:numPr>
              <w:spacing w:before="0"/>
              <w:rPr>
                <w:rFonts w:ascii="Arial" w:hAnsi="Arial" w:cs="Arial"/>
                <w:sz w:val="22"/>
                <w:szCs w:val="22"/>
              </w:rPr>
            </w:pPr>
            <w:r w:rsidRPr="000173A7">
              <w:rPr>
                <w:rFonts w:ascii="Arial" w:hAnsi="Arial" w:cs="Arial"/>
                <w:sz w:val="22"/>
                <w:szCs w:val="22"/>
              </w:rPr>
              <w:t xml:space="preserve">Permission has been gained from the related CoC for teams from </w:t>
            </w:r>
            <w:r w:rsidR="00864B86">
              <w:rPr>
                <w:rFonts w:ascii="Arial" w:hAnsi="Arial" w:cs="Arial"/>
                <w:sz w:val="22"/>
                <w:szCs w:val="22"/>
              </w:rPr>
              <w:t>DMS(W)</w:t>
            </w:r>
            <w:r w:rsidRPr="000173A7">
              <w:rPr>
                <w:rFonts w:ascii="Arial" w:hAnsi="Arial" w:cs="Arial"/>
                <w:sz w:val="22"/>
                <w:szCs w:val="22"/>
              </w:rPr>
              <w:t>,</w:t>
            </w:r>
            <w:r w:rsidR="00864B86">
              <w:rPr>
                <w:rFonts w:ascii="Arial" w:hAnsi="Arial" w:cs="Arial"/>
                <w:sz w:val="22"/>
                <w:szCs w:val="22"/>
              </w:rPr>
              <w:t xml:space="preserve"> DMG Units</w:t>
            </w:r>
            <w:r w:rsidRPr="000173A7">
              <w:rPr>
                <w:rFonts w:ascii="Arial" w:hAnsi="Arial" w:cs="Arial"/>
                <w:sz w:val="22"/>
                <w:szCs w:val="22"/>
              </w:rPr>
              <w:t>,</w:t>
            </w:r>
            <w:r w:rsidR="00810042">
              <w:rPr>
                <w:rFonts w:ascii="Arial" w:hAnsi="Arial" w:cs="Arial"/>
                <w:sz w:val="22"/>
                <w:szCs w:val="22"/>
              </w:rPr>
              <w:t xml:space="preserve"> HQ DMG</w:t>
            </w:r>
            <w:r w:rsidR="00B44EE5">
              <w:rPr>
                <w:rFonts w:ascii="Arial" w:hAnsi="Arial" w:cs="Arial"/>
                <w:sz w:val="22"/>
                <w:szCs w:val="22"/>
              </w:rPr>
              <w:t xml:space="preserve">, Dmed Pol/Cap </w:t>
            </w:r>
            <w:r w:rsidR="00810042">
              <w:rPr>
                <w:rFonts w:ascii="Arial" w:hAnsi="Arial" w:cs="Arial"/>
                <w:sz w:val="22"/>
                <w:szCs w:val="22"/>
              </w:rPr>
              <w:t xml:space="preserve">and </w:t>
            </w:r>
            <w:r w:rsidR="0049434B">
              <w:rPr>
                <w:rFonts w:ascii="Arial" w:hAnsi="Arial" w:cs="Arial"/>
                <w:sz w:val="22"/>
                <w:szCs w:val="22"/>
              </w:rPr>
              <w:t xml:space="preserve">Comd </w:t>
            </w:r>
            <w:r w:rsidR="00D62E32" w:rsidRPr="000173A7">
              <w:rPr>
                <w:rFonts w:ascii="Arial" w:hAnsi="Arial" w:cs="Arial"/>
                <w:sz w:val="22"/>
                <w:szCs w:val="22"/>
              </w:rPr>
              <w:t>DPHC</w:t>
            </w:r>
            <w:r w:rsidR="0049434B">
              <w:rPr>
                <w:rFonts w:ascii="Arial" w:hAnsi="Arial" w:cs="Arial"/>
                <w:sz w:val="22"/>
                <w:szCs w:val="22"/>
              </w:rPr>
              <w:t xml:space="preserve">.  </w:t>
            </w:r>
            <w:r w:rsidRPr="000173A7">
              <w:rPr>
                <w:rFonts w:ascii="Arial" w:hAnsi="Arial" w:cs="Arial"/>
                <w:sz w:val="22"/>
                <w:szCs w:val="22"/>
              </w:rPr>
              <w:t xml:space="preserve">This totals </w:t>
            </w:r>
            <w:r w:rsidR="000B4DBA">
              <w:rPr>
                <w:rFonts w:ascii="Arial" w:hAnsi="Arial" w:cs="Arial"/>
                <w:sz w:val="22"/>
                <w:szCs w:val="22"/>
              </w:rPr>
              <w:t>10</w:t>
            </w:r>
            <w:r w:rsidR="001248E6">
              <w:rPr>
                <w:rFonts w:ascii="Arial" w:hAnsi="Arial" w:cs="Arial"/>
                <w:sz w:val="22"/>
                <w:szCs w:val="22"/>
              </w:rPr>
              <w:t>4</w:t>
            </w:r>
            <w:r w:rsidR="0071719F" w:rsidRPr="000173A7">
              <w:rPr>
                <w:rFonts w:ascii="Arial" w:hAnsi="Arial" w:cs="Arial"/>
                <w:sz w:val="22"/>
                <w:szCs w:val="22"/>
              </w:rPr>
              <w:t xml:space="preserve"> mil staff p</w:t>
            </w:r>
            <w:r w:rsidR="000C0605" w:rsidRPr="000173A7">
              <w:rPr>
                <w:rFonts w:ascii="Arial" w:hAnsi="Arial" w:cs="Arial"/>
                <w:sz w:val="22"/>
                <w:szCs w:val="22"/>
              </w:rPr>
              <w:t xml:space="preserve">ersonnel from </w:t>
            </w:r>
            <w:r w:rsidR="004E581F" w:rsidRPr="000173A7">
              <w:rPr>
                <w:rFonts w:ascii="Arial" w:hAnsi="Arial" w:cs="Arial"/>
                <w:sz w:val="22"/>
                <w:szCs w:val="22"/>
              </w:rPr>
              <w:t xml:space="preserve">the </w:t>
            </w:r>
            <w:r w:rsidR="004E581F" w:rsidRPr="00E0096A">
              <w:rPr>
                <w:rFonts w:ascii="Arial" w:hAnsi="Arial" w:cs="Arial"/>
                <w:sz w:val="22"/>
                <w:szCs w:val="22"/>
              </w:rPr>
              <w:t>JFC environment</w:t>
            </w:r>
            <w:r w:rsidR="002501DC" w:rsidRPr="000B4DBA">
              <w:rPr>
                <w:rFonts w:ascii="Arial" w:hAnsi="Arial" w:cs="Arial"/>
                <w:b/>
                <w:sz w:val="22"/>
                <w:szCs w:val="22"/>
              </w:rPr>
              <w:t xml:space="preserve"> (</w:t>
            </w:r>
            <w:r w:rsidR="000A7284" w:rsidRPr="000B4DBA">
              <w:rPr>
                <w:rFonts w:ascii="Arial" w:hAnsi="Arial" w:cs="Arial"/>
                <w:b/>
                <w:sz w:val="22"/>
                <w:szCs w:val="22"/>
              </w:rPr>
              <w:t>Personal details of individual</w:t>
            </w:r>
            <w:r w:rsidR="0000173B">
              <w:rPr>
                <w:rFonts w:ascii="Arial" w:hAnsi="Arial" w:cs="Arial"/>
                <w:b/>
                <w:sz w:val="22"/>
                <w:szCs w:val="22"/>
              </w:rPr>
              <w:t>s will be attached on the 30 Dec</w:t>
            </w:r>
            <w:r w:rsidR="000A7284" w:rsidRPr="000B4DBA">
              <w:rPr>
                <w:rFonts w:ascii="Arial" w:hAnsi="Arial" w:cs="Arial"/>
                <w:b/>
                <w:sz w:val="22"/>
                <w:szCs w:val="22"/>
              </w:rPr>
              <w:t xml:space="preserve"> 1</w:t>
            </w:r>
            <w:r w:rsidR="000F3EF5">
              <w:rPr>
                <w:rFonts w:ascii="Arial" w:hAnsi="Arial" w:cs="Arial"/>
                <w:b/>
                <w:sz w:val="22"/>
                <w:szCs w:val="22"/>
              </w:rPr>
              <w:t>6</w:t>
            </w:r>
            <w:r w:rsidR="006650DA" w:rsidRPr="000B4DBA">
              <w:rPr>
                <w:rFonts w:ascii="Arial" w:hAnsi="Arial" w:cs="Arial"/>
                <w:b/>
                <w:sz w:val="22"/>
                <w:szCs w:val="22"/>
              </w:rPr>
              <w:t>)</w:t>
            </w:r>
            <w:r w:rsidR="007471EA" w:rsidRPr="000B4DBA">
              <w:rPr>
                <w:rFonts w:ascii="Arial" w:hAnsi="Arial" w:cs="Arial"/>
                <w:b/>
                <w:sz w:val="22"/>
                <w:szCs w:val="22"/>
              </w:rPr>
              <w:t xml:space="preserve">.  </w:t>
            </w:r>
            <w:r w:rsidR="00B44EE5" w:rsidRPr="000F3EF5">
              <w:rPr>
                <w:rFonts w:ascii="Arial" w:hAnsi="Arial" w:cs="Arial"/>
                <w:sz w:val="22"/>
                <w:szCs w:val="22"/>
              </w:rPr>
              <w:t xml:space="preserve">HQ SG Fin </w:t>
            </w:r>
            <w:r w:rsidR="00B44EE5">
              <w:rPr>
                <w:rFonts w:ascii="Arial" w:hAnsi="Arial" w:cs="Arial"/>
                <w:sz w:val="22"/>
                <w:szCs w:val="22"/>
              </w:rPr>
              <w:t>d</w:t>
            </w:r>
            <w:r w:rsidR="007471EA" w:rsidRPr="001205B5">
              <w:rPr>
                <w:rFonts w:ascii="Arial" w:hAnsi="Arial" w:cs="Arial"/>
                <w:sz w:val="22"/>
                <w:szCs w:val="22"/>
              </w:rPr>
              <w:t>irection has been given that public funding</w:t>
            </w:r>
            <w:r w:rsidR="000B4DBA" w:rsidRPr="001205B5">
              <w:rPr>
                <w:rFonts w:ascii="Arial" w:hAnsi="Arial" w:cs="Arial"/>
                <w:sz w:val="22"/>
                <w:szCs w:val="22"/>
              </w:rPr>
              <w:t xml:space="preserve"> will only be supported </w:t>
            </w:r>
            <w:r w:rsidR="007471EA" w:rsidRPr="001205B5">
              <w:rPr>
                <w:rFonts w:ascii="Arial" w:hAnsi="Arial" w:cs="Arial"/>
                <w:sz w:val="22"/>
                <w:szCs w:val="22"/>
              </w:rPr>
              <w:t xml:space="preserve">for those </w:t>
            </w:r>
            <w:r w:rsidR="0090253E" w:rsidRPr="001205B5">
              <w:rPr>
                <w:rFonts w:ascii="Arial" w:hAnsi="Arial" w:cs="Arial"/>
                <w:sz w:val="22"/>
                <w:szCs w:val="22"/>
              </w:rPr>
              <w:t xml:space="preserve">actually </w:t>
            </w:r>
            <w:r w:rsidR="0000173B" w:rsidRPr="000F3EF5">
              <w:rPr>
                <w:rFonts w:ascii="Arial" w:hAnsi="Arial" w:cs="Arial"/>
                <w:sz w:val="22"/>
                <w:szCs w:val="22"/>
              </w:rPr>
              <w:t xml:space="preserve">competing </w:t>
            </w:r>
            <w:r w:rsidR="007471EA" w:rsidRPr="000F3EF5">
              <w:rPr>
                <w:rFonts w:ascii="Arial" w:hAnsi="Arial" w:cs="Arial"/>
                <w:sz w:val="22"/>
                <w:szCs w:val="22"/>
              </w:rPr>
              <w:t>in both Nor</w:t>
            </w:r>
            <w:r w:rsidR="0090253E" w:rsidRPr="000F3EF5">
              <w:rPr>
                <w:rFonts w:ascii="Arial" w:hAnsi="Arial" w:cs="Arial"/>
                <w:sz w:val="22"/>
                <w:szCs w:val="22"/>
              </w:rPr>
              <w:t>dic and Alpine disciplines</w:t>
            </w:r>
            <w:r w:rsidR="00B44EE5" w:rsidRPr="000F3EF5">
              <w:rPr>
                <w:rFonts w:ascii="Arial" w:hAnsi="Arial" w:cs="Arial"/>
                <w:sz w:val="22"/>
                <w:szCs w:val="22"/>
              </w:rPr>
              <w:t xml:space="preserve"> and or cordinating the exercise</w:t>
            </w:r>
            <w:r w:rsidR="007471EA" w:rsidRPr="000F3EF5">
              <w:rPr>
                <w:rFonts w:ascii="Arial" w:hAnsi="Arial" w:cs="Arial"/>
                <w:sz w:val="22"/>
                <w:szCs w:val="22"/>
              </w:rPr>
              <w:t>.</w:t>
            </w:r>
            <w:r w:rsidR="007471EA" w:rsidRPr="009C6D07">
              <w:rPr>
                <w:rFonts w:ascii="Arial" w:hAnsi="Arial" w:cs="Arial"/>
                <w:sz w:val="22"/>
                <w:szCs w:val="22"/>
              </w:rPr>
              <w:t xml:space="preserve"> </w:t>
            </w:r>
            <w:r w:rsidR="00B44EE5" w:rsidRPr="00B44EE5">
              <w:rPr>
                <w:rFonts w:ascii="Arial" w:hAnsi="Arial" w:cs="Arial"/>
                <w:sz w:val="22"/>
                <w:szCs w:val="22"/>
              </w:rPr>
              <w:t xml:space="preserve"> </w:t>
            </w:r>
            <w:r w:rsidR="0090253E" w:rsidRPr="000F3EF5">
              <w:rPr>
                <w:rFonts w:ascii="Arial" w:hAnsi="Arial" w:cs="Arial"/>
                <w:b/>
                <w:sz w:val="22"/>
                <w:szCs w:val="22"/>
              </w:rPr>
              <w:t>Sadly</w:t>
            </w:r>
            <w:r w:rsidR="007471EA" w:rsidRPr="000F3EF5">
              <w:rPr>
                <w:rFonts w:ascii="Arial" w:hAnsi="Arial" w:cs="Arial"/>
                <w:b/>
                <w:sz w:val="22"/>
                <w:szCs w:val="22"/>
              </w:rPr>
              <w:t xml:space="preserve"> ViP visitors will need to be non-publicly resourced </w:t>
            </w:r>
            <w:r w:rsidR="000B4DBA" w:rsidRPr="000F3EF5">
              <w:rPr>
                <w:rFonts w:ascii="Arial" w:hAnsi="Arial" w:cs="Arial"/>
                <w:b/>
                <w:sz w:val="22"/>
                <w:szCs w:val="22"/>
              </w:rPr>
              <w:t xml:space="preserve">from </w:t>
            </w:r>
            <w:r w:rsidR="007471EA" w:rsidRPr="000F3EF5">
              <w:rPr>
                <w:rFonts w:ascii="Arial" w:hAnsi="Arial" w:cs="Arial"/>
                <w:b/>
                <w:sz w:val="22"/>
                <w:szCs w:val="22"/>
              </w:rPr>
              <w:t xml:space="preserve">separate sources, clear direction has been given that this BC will not be supported if </w:t>
            </w:r>
            <w:r w:rsidR="0090253E" w:rsidRPr="000F3EF5">
              <w:rPr>
                <w:rFonts w:ascii="Arial" w:hAnsi="Arial" w:cs="Arial"/>
                <w:b/>
                <w:sz w:val="22"/>
                <w:szCs w:val="22"/>
              </w:rPr>
              <w:t xml:space="preserve">they </w:t>
            </w:r>
            <w:r w:rsidR="007471EA" w:rsidRPr="000F3EF5">
              <w:rPr>
                <w:rFonts w:ascii="Arial" w:hAnsi="Arial" w:cs="Arial"/>
                <w:b/>
                <w:sz w:val="22"/>
                <w:szCs w:val="22"/>
              </w:rPr>
              <w:t>are included</w:t>
            </w:r>
            <w:r w:rsidR="007471EA" w:rsidRPr="001205B5">
              <w:rPr>
                <w:rFonts w:ascii="Arial" w:hAnsi="Arial" w:cs="Arial"/>
                <w:sz w:val="22"/>
                <w:szCs w:val="22"/>
              </w:rPr>
              <w:t>.</w:t>
            </w:r>
            <w:r w:rsidR="000C0605" w:rsidRPr="001205B5">
              <w:rPr>
                <w:rFonts w:ascii="Arial" w:hAnsi="Arial" w:cs="Arial"/>
                <w:sz w:val="22"/>
                <w:szCs w:val="22"/>
              </w:rPr>
              <w:t xml:space="preserve"> </w:t>
            </w:r>
          </w:p>
          <w:p w:rsidR="00915AC0" w:rsidRPr="000173A7" w:rsidRDefault="00915AC0" w:rsidP="000173A7">
            <w:pPr>
              <w:pStyle w:val="Paragraph"/>
              <w:numPr>
                <w:ilvl w:val="0"/>
                <w:numId w:val="0"/>
              </w:numPr>
              <w:spacing w:before="0"/>
              <w:ind w:left="2268" w:hanging="567"/>
              <w:rPr>
                <w:rFonts w:ascii="Arial" w:hAnsi="Arial" w:cs="Arial"/>
                <w:sz w:val="22"/>
                <w:szCs w:val="22"/>
              </w:rPr>
            </w:pPr>
          </w:p>
          <w:p w:rsidR="00954B4F" w:rsidRPr="00EA1A04" w:rsidRDefault="002501DC" w:rsidP="00B44EE5">
            <w:pPr>
              <w:pStyle w:val="Paragraph"/>
              <w:numPr>
                <w:ilvl w:val="0"/>
                <w:numId w:val="14"/>
              </w:numPr>
              <w:spacing w:before="0"/>
              <w:rPr>
                <w:rFonts w:ascii="Arial" w:hAnsi="Arial" w:cs="Arial"/>
                <w:sz w:val="22"/>
                <w:szCs w:val="22"/>
              </w:rPr>
            </w:pPr>
            <w:r w:rsidRPr="00EA1A04">
              <w:rPr>
                <w:rFonts w:ascii="Arial" w:hAnsi="Arial" w:cs="Arial"/>
                <w:sz w:val="22"/>
                <w:szCs w:val="22"/>
                <w:shd w:val="clear" w:color="auto" w:fill="FFFF00"/>
              </w:rPr>
              <w:t xml:space="preserve">For teams </w:t>
            </w:r>
            <w:r w:rsidR="009B137D" w:rsidRPr="00EA1A04">
              <w:rPr>
                <w:rFonts w:ascii="Arial" w:hAnsi="Arial" w:cs="Arial"/>
                <w:sz w:val="22"/>
                <w:szCs w:val="22"/>
                <w:shd w:val="clear" w:color="auto" w:fill="FFFF00"/>
              </w:rPr>
              <w:t xml:space="preserve">comprising </w:t>
            </w:r>
            <w:r w:rsidR="00BF1EB2" w:rsidRPr="00EA1A04">
              <w:rPr>
                <w:rFonts w:ascii="Arial" w:hAnsi="Arial" w:cs="Arial"/>
                <w:sz w:val="22"/>
                <w:szCs w:val="22"/>
                <w:shd w:val="clear" w:color="auto" w:fill="FFFF00"/>
              </w:rPr>
              <w:t xml:space="preserve">of </w:t>
            </w:r>
            <w:r w:rsidR="000B4DBA" w:rsidRPr="00EA1A04">
              <w:rPr>
                <w:rFonts w:ascii="Arial" w:hAnsi="Arial" w:cs="Arial"/>
                <w:sz w:val="22"/>
                <w:szCs w:val="22"/>
                <w:shd w:val="clear" w:color="auto" w:fill="FFFF00"/>
              </w:rPr>
              <w:t>a maximum of 8</w:t>
            </w:r>
            <w:r w:rsidRPr="00EA1A04">
              <w:rPr>
                <w:rFonts w:ascii="Arial" w:hAnsi="Arial" w:cs="Arial"/>
                <w:sz w:val="22"/>
                <w:szCs w:val="22"/>
                <w:shd w:val="clear" w:color="auto" w:fill="FFFF00"/>
              </w:rPr>
              <w:t xml:space="preserve"> </w:t>
            </w:r>
            <w:r w:rsidR="009B137D" w:rsidRPr="00EA1A04">
              <w:rPr>
                <w:rFonts w:ascii="Arial" w:hAnsi="Arial" w:cs="Arial"/>
                <w:sz w:val="22"/>
                <w:szCs w:val="22"/>
                <w:shd w:val="clear" w:color="auto" w:fill="FFFF00"/>
              </w:rPr>
              <w:t xml:space="preserve">personnel </w:t>
            </w:r>
            <w:r w:rsidR="000B4DBA" w:rsidRPr="00EA1A04">
              <w:rPr>
                <w:rFonts w:ascii="Arial" w:hAnsi="Arial" w:cs="Arial"/>
                <w:sz w:val="22"/>
                <w:szCs w:val="22"/>
                <w:shd w:val="clear" w:color="auto" w:fill="FFFF00"/>
              </w:rPr>
              <w:t xml:space="preserve">(two teams) </w:t>
            </w:r>
            <w:r w:rsidRPr="00EA1A04">
              <w:rPr>
                <w:rFonts w:ascii="Arial" w:hAnsi="Arial" w:cs="Arial"/>
                <w:sz w:val="22"/>
                <w:szCs w:val="22"/>
                <w:shd w:val="clear" w:color="auto" w:fill="FFFF00"/>
              </w:rPr>
              <w:t>per unit</w:t>
            </w:r>
            <w:r w:rsidR="001A68BC" w:rsidRPr="00EA1A04">
              <w:rPr>
                <w:rFonts w:ascii="Arial" w:hAnsi="Arial" w:cs="Arial"/>
                <w:sz w:val="22"/>
                <w:szCs w:val="22"/>
              </w:rPr>
              <w:t>.</w:t>
            </w:r>
          </w:p>
          <w:p w:rsidR="002501DC" w:rsidRPr="000173A7" w:rsidRDefault="002501DC" w:rsidP="000173A7">
            <w:pPr>
              <w:pStyle w:val="Paragraph"/>
              <w:numPr>
                <w:ilvl w:val="0"/>
                <w:numId w:val="0"/>
              </w:numPr>
              <w:spacing w:before="0"/>
              <w:rPr>
                <w:rFonts w:ascii="Arial" w:hAnsi="Arial" w:cs="Arial"/>
                <w:sz w:val="22"/>
                <w:szCs w:val="22"/>
              </w:rPr>
            </w:pPr>
          </w:p>
          <w:p w:rsidR="0071719F" w:rsidRDefault="00954B4F" w:rsidP="00B44EE5">
            <w:pPr>
              <w:pStyle w:val="Paragraph"/>
              <w:numPr>
                <w:ilvl w:val="0"/>
                <w:numId w:val="14"/>
              </w:numPr>
              <w:spacing w:before="0"/>
              <w:rPr>
                <w:rFonts w:ascii="Arial" w:hAnsi="Arial" w:cs="Arial"/>
                <w:sz w:val="22"/>
                <w:szCs w:val="22"/>
              </w:rPr>
            </w:pPr>
            <w:r w:rsidRPr="001205B5">
              <w:rPr>
                <w:rFonts w:ascii="Arial" w:hAnsi="Arial" w:cs="Arial"/>
                <w:sz w:val="22"/>
                <w:szCs w:val="22"/>
              </w:rPr>
              <w:t>To ensure that access to Army Winter Sports are encouraged at a</w:t>
            </w:r>
            <w:r w:rsidR="00BF1EB2" w:rsidRPr="001205B5">
              <w:rPr>
                <w:rFonts w:ascii="Arial" w:hAnsi="Arial" w:cs="Arial"/>
                <w:sz w:val="22"/>
                <w:szCs w:val="22"/>
              </w:rPr>
              <w:t>ll levels</w:t>
            </w:r>
            <w:r w:rsidR="00B44EE5">
              <w:rPr>
                <w:rFonts w:ascii="Arial" w:hAnsi="Arial" w:cs="Arial"/>
                <w:sz w:val="22"/>
                <w:szCs w:val="22"/>
              </w:rPr>
              <w:t>.  T</w:t>
            </w:r>
            <w:r w:rsidRPr="001205B5">
              <w:rPr>
                <w:rFonts w:ascii="Arial" w:hAnsi="Arial" w:cs="Arial"/>
                <w:sz w:val="22"/>
                <w:szCs w:val="22"/>
              </w:rPr>
              <w:t xml:space="preserve">eam Captains </w:t>
            </w:r>
            <w:r w:rsidR="00B44EE5">
              <w:rPr>
                <w:rFonts w:ascii="Arial" w:hAnsi="Arial" w:cs="Arial"/>
                <w:sz w:val="22"/>
                <w:szCs w:val="22"/>
              </w:rPr>
              <w:t xml:space="preserve">are to </w:t>
            </w:r>
            <w:r w:rsidRPr="001205B5">
              <w:rPr>
                <w:rFonts w:ascii="Arial" w:hAnsi="Arial" w:cs="Arial"/>
                <w:sz w:val="22"/>
                <w:szCs w:val="22"/>
              </w:rPr>
              <w:t xml:space="preserve">make all efforts for </w:t>
            </w:r>
            <w:r w:rsidR="002501DC" w:rsidRPr="001205B5">
              <w:rPr>
                <w:rFonts w:ascii="Arial" w:hAnsi="Arial" w:cs="Arial"/>
                <w:sz w:val="22"/>
                <w:szCs w:val="22"/>
              </w:rPr>
              <w:t>t</w:t>
            </w:r>
            <w:r w:rsidR="004E581F" w:rsidRPr="001205B5">
              <w:rPr>
                <w:rFonts w:ascii="Arial" w:hAnsi="Arial" w:cs="Arial"/>
                <w:sz w:val="22"/>
                <w:szCs w:val="22"/>
              </w:rPr>
              <w:t>eams</w:t>
            </w:r>
            <w:r w:rsidRPr="001205B5">
              <w:rPr>
                <w:rFonts w:ascii="Arial" w:hAnsi="Arial" w:cs="Arial"/>
                <w:sz w:val="22"/>
                <w:szCs w:val="22"/>
              </w:rPr>
              <w:t xml:space="preserve"> to</w:t>
            </w:r>
            <w:r w:rsidR="004E581F" w:rsidRPr="001205B5">
              <w:rPr>
                <w:rFonts w:ascii="Arial" w:hAnsi="Arial" w:cs="Arial"/>
                <w:sz w:val="22"/>
                <w:szCs w:val="22"/>
              </w:rPr>
              <w:t xml:space="preserve"> </w:t>
            </w:r>
            <w:r w:rsidR="002501DC" w:rsidRPr="001205B5">
              <w:rPr>
                <w:rFonts w:ascii="Arial" w:hAnsi="Arial" w:cs="Arial"/>
                <w:sz w:val="22"/>
                <w:szCs w:val="22"/>
              </w:rPr>
              <w:t>compose of</w:t>
            </w:r>
            <w:r w:rsidR="004E581F" w:rsidRPr="001205B5">
              <w:rPr>
                <w:rFonts w:ascii="Arial" w:hAnsi="Arial" w:cs="Arial"/>
                <w:sz w:val="22"/>
                <w:szCs w:val="22"/>
              </w:rPr>
              <w:t xml:space="preserve"> a </w:t>
            </w:r>
            <w:r w:rsidR="004E581F" w:rsidRPr="001205B5">
              <w:rPr>
                <w:rFonts w:ascii="Arial" w:hAnsi="Arial" w:cs="Arial"/>
                <w:i/>
                <w:sz w:val="22"/>
                <w:szCs w:val="22"/>
                <w:u w:val="single"/>
              </w:rPr>
              <w:t>minimum</w:t>
            </w:r>
            <w:r w:rsidR="002501DC" w:rsidRPr="001205B5">
              <w:rPr>
                <w:rFonts w:ascii="Arial" w:hAnsi="Arial" w:cs="Arial"/>
                <w:sz w:val="22"/>
                <w:szCs w:val="22"/>
              </w:rPr>
              <w:t xml:space="preserve"> of 50% of </w:t>
            </w:r>
            <w:r w:rsidR="004E581F" w:rsidRPr="001205B5">
              <w:rPr>
                <w:rFonts w:ascii="Arial" w:hAnsi="Arial" w:cs="Arial"/>
                <w:sz w:val="22"/>
                <w:szCs w:val="22"/>
              </w:rPr>
              <w:t>juniors (</w:t>
            </w:r>
            <w:r w:rsidR="0090253E" w:rsidRPr="001205B5">
              <w:rPr>
                <w:rFonts w:ascii="Arial" w:hAnsi="Arial" w:cs="Arial"/>
                <w:sz w:val="22"/>
                <w:szCs w:val="22"/>
              </w:rPr>
              <w:t xml:space="preserve">ideally </w:t>
            </w:r>
            <w:r w:rsidR="004E581F" w:rsidRPr="001205B5">
              <w:rPr>
                <w:rFonts w:ascii="Arial" w:hAnsi="Arial" w:cs="Arial"/>
                <w:sz w:val="22"/>
                <w:szCs w:val="22"/>
              </w:rPr>
              <w:t>Cpls or below)</w:t>
            </w:r>
            <w:r w:rsidR="00B44EE5">
              <w:rPr>
                <w:rFonts w:ascii="Arial" w:hAnsi="Arial" w:cs="Arial"/>
                <w:sz w:val="22"/>
                <w:szCs w:val="22"/>
              </w:rPr>
              <w:t xml:space="preserve">  A</w:t>
            </w:r>
            <w:r w:rsidR="004F749B" w:rsidRPr="001205B5">
              <w:rPr>
                <w:rFonts w:ascii="Arial" w:hAnsi="Arial" w:cs="Arial"/>
                <w:sz w:val="22"/>
                <w:szCs w:val="22"/>
              </w:rPr>
              <w:t>lthough des</w:t>
            </w:r>
            <w:r w:rsidR="007471EA" w:rsidRPr="001205B5">
              <w:rPr>
                <w:rFonts w:ascii="Arial" w:hAnsi="Arial" w:cs="Arial"/>
                <w:sz w:val="22"/>
                <w:szCs w:val="22"/>
              </w:rPr>
              <w:t>i</w:t>
            </w:r>
            <w:r w:rsidR="004F749B" w:rsidRPr="001205B5">
              <w:rPr>
                <w:rFonts w:ascii="Arial" w:hAnsi="Arial" w:cs="Arial"/>
                <w:sz w:val="22"/>
                <w:szCs w:val="22"/>
              </w:rPr>
              <w:t>gnated a</w:t>
            </w:r>
            <w:r w:rsidR="007471EA" w:rsidRPr="001205B5">
              <w:rPr>
                <w:rFonts w:ascii="Arial" w:hAnsi="Arial" w:cs="Arial"/>
                <w:sz w:val="22"/>
                <w:szCs w:val="22"/>
              </w:rPr>
              <w:t>s</w:t>
            </w:r>
            <w:r w:rsidR="004F749B" w:rsidRPr="001205B5">
              <w:rPr>
                <w:rFonts w:ascii="Arial" w:hAnsi="Arial" w:cs="Arial"/>
                <w:sz w:val="22"/>
                <w:szCs w:val="22"/>
              </w:rPr>
              <w:t xml:space="preserve"> AMS Skiing Championships, it is open t</w:t>
            </w:r>
            <w:r w:rsidR="0049434B" w:rsidRPr="001205B5">
              <w:rPr>
                <w:rFonts w:ascii="Arial" w:hAnsi="Arial" w:cs="Arial"/>
                <w:sz w:val="22"/>
                <w:szCs w:val="22"/>
              </w:rPr>
              <w:t>o all D</w:t>
            </w:r>
            <w:r w:rsidR="004F749B" w:rsidRPr="001205B5">
              <w:rPr>
                <w:rFonts w:ascii="Arial" w:hAnsi="Arial" w:cs="Arial"/>
                <w:sz w:val="22"/>
                <w:szCs w:val="22"/>
              </w:rPr>
              <w:t>efence military personnel.</w:t>
            </w:r>
          </w:p>
          <w:p w:rsidR="00B44EE5" w:rsidRDefault="00B44EE5" w:rsidP="000F3EF5">
            <w:pPr>
              <w:pStyle w:val="ListParagraph"/>
              <w:rPr>
                <w:rFonts w:ascii="Arial" w:hAnsi="Arial" w:cs="Arial"/>
                <w:sz w:val="22"/>
                <w:szCs w:val="22"/>
              </w:rPr>
            </w:pPr>
          </w:p>
          <w:p w:rsidR="00B44EE5" w:rsidRDefault="00B44EE5" w:rsidP="00B44EE5">
            <w:pPr>
              <w:pStyle w:val="Default"/>
              <w:numPr>
                <w:ilvl w:val="0"/>
                <w:numId w:val="14"/>
              </w:numPr>
              <w:rPr>
                <w:sz w:val="23"/>
                <w:szCs w:val="23"/>
              </w:rPr>
            </w:pPr>
            <w:r>
              <w:rPr>
                <w:b/>
                <w:bCs/>
                <w:sz w:val="23"/>
                <w:szCs w:val="23"/>
              </w:rPr>
              <w:t xml:space="preserve">Visits. </w:t>
            </w:r>
            <w:r>
              <w:rPr>
                <w:sz w:val="23"/>
                <w:szCs w:val="23"/>
              </w:rPr>
              <w:t>Reference E provides guidance to AWA visits for Senior Officers (this is limited to 2* or above or nominated 1* on behalf of the 2* or above). There is no authority for COs and OCs to visit Winter Sports Activities. COs and OCs in the immediate chain of command may however, visit their unit teams when they are competing in Individual Military Training (IMT) events using the unit budget, if justifiable reasons can be given and where the unit budget permits.</w:t>
            </w:r>
          </w:p>
          <w:p w:rsidR="00B44EE5" w:rsidRPr="000F3EF5" w:rsidRDefault="00B44EE5" w:rsidP="000F3EF5">
            <w:pPr>
              <w:pStyle w:val="Default"/>
              <w:rPr>
                <w:sz w:val="23"/>
                <w:szCs w:val="23"/>
              </w:rPr>
            </w:pPr>
          </w:p>
        </w:tc>
      </w:tr>
      <w:tr w:rsidR="000A3CA3" w:rsidRPr="000173A7" w:rsidTr="000173A7">
        <w:trPr>
          <w:trHeight w:val="520"/>
        </w:trPr>
        <w:tc>
          <w:tcPr>
            <w:tcW w:w="10705" w:type="dxa"/>
            <w:tcBorders>
              <w:bottom w:val="single" w:sz="4" w:space="0" w:color="auto"/>
            </w:tcBorders>
            <w:shd w:val="clear" w:color="auto" w:fill="auto"/>
          </w:tcPr>
          <w:p w:rsidR="000A3CA3" w:rsidRPr="000173A7" w:rsidRDefault="000A3CA3" w:rsidP="000173A7">
            <w:pPr>
              <w:pStyle w:val="Paragraph"/>
              <w:numPr>
                <w:ilvl w:val="0"/>
                <w:numId w:val="0"/>
              </w:numPr>
              <w:spacing w:before="0"/>
              <w:rPr>
                <w:rFonts w:ascii="Arial" w:hAnsi="Arial" w:cs="Arial"/>
                <w:b/>
                <w:sz w:val="22"/>
                <w:szCs w:val="22"/>
              </w:rPr>
            </w:pPr>
            <w:r w:rsidRPr="000173A7">
              <w:rPr>
                <w:rFonts w:ascii="Arial" w:hAnsi="Arial" w:cs="Arial"/>
                <w:b/>
                <w:sz w:val="22"/>
                <w:szCs w:val="22"/>
              </w:rPr>
              <w:t>5. WHERE?</w:t>
            </w:r>
          </w:p>
          <w:p w:rsidR="000C0605" w:rsidRPr="000173A7" w:rsidRDefault="000C0605" w:rsidP="000173A7">
            <w:pPr>
              <w:pStyle w:val="Paragraph"/>
              <w:numPr>
                <w:ilvl w:val="0"/>
                <w:numId w:val="0"/>
              </w:numPr>
              <w:spacing w:before="0"/>
              <w:rPr>
                <w:rFonts w:ascii="Arial" w:hAnsi="Arial" w:cs="Arial"/>
                <w:b/>
                <w:sz w:val="22"/>
                <w:szCs w:val="22"/>
              </w:rPr>
            </w:pPr>
          </w:p>
          <w:p w:rsidR="000C0605" w:rsidRPr="000173A7" w:rsidRDefault="0071719F" w:rsidP="000173A7">
            <w:pPr>
              <w:pStyle w:val="Paragraph"/>
              <w:numPr>
                <w:ilvl w:val="0"/>
                <w:numId w:val="0"/>
              </w:numPr>
              <w:spacing w:before="0"/>
              <w:rPr>
                <w:rFonts w:ascii="Arial" w:hAnsi="Arial" w:cs="Arial"/>
                <w:sz w:val="22"/>
                <w:szCs w:val="22"/>
              </w:rPr>
            </w:pPr>
            <w:r w:rsidRPr="000173A7">
              <w:rPr>
                <w:rFonts w:ascii="Arial" w:hAnsi="Arial" w:cs="Arial"/>
                <w:sz w:val="22"/>
                <w:szCs w:val="22"/>
              </w:rPr>
              <w:t>Serre Che</w:t>
            </w:r>
            <w:r w:rsidR="000C0605" w:rsidRPr="000173A7">
              <w:rPr>
                <w:rFonts w:ascii="Arial" w:hAnsi="Arial" w:cs="Arial"/>
                <w:sz w:val="22"/>
                <w:szCs w:val="22"/>
              </w:rPr>
              <w:t>valier</w:t>
            </w:r>
            <w:r w:rsidRPr="000173A7">
              <w:rPr>
                <w:rFonts w:ascii="Arial" w:hAnsi="Arial" w:cs="Arial"/>
                <w:sz w:val="22"/>
                <w:szCs w:val="22"/>
              </w:rPr>
              <w:t>,</w:t>
            </w:r>
            <w:r w:rsidR="000C0605" w:rsidRPr="000173A7">
              <w:rPr>
                <w:rFonts w:ascii="Arial" w:hAnsi="Arial" w:cs="Arial"/>
                <w:sz w:val="22"/>
                <w:szCs w:val="22"/>
              </w:rPr>
              <w:t xml:space="preserve"> France</w:t>
            </w:r>
            <w:r w:rsidR="00B27169" w:rsidRPr="000173A7">
              <w:rPr>
                <w:rFonts w:ascii="Arial" w:hAnsi="Arial" w:cs="Arial"/>
                <w:sz w:val="22"/>
                <w:szCs w:val="22"/>
              </w:rPr>
              <w:t>, as per attached Admin O</w:t>
            </w:r>
            <w:r w:rsidR="006650DA" w:rsidRPr="000173A7">
              <w:rPr>
                <w:rFonts w:ascii="Arial" w:hAnsi="Arial" w:cs="Arial"/>
                <w:sz w:val="22"/>
                <w:szCs w:val="22"/>
              </w:rPr>
              <w:t>rder</w:t>
            </w:r>
            <w:r w:rsidR="009471A0" w:rsidRPr="000173A7">
              <w:rPr>
                <w:rFonts w:ascii="Arial" w:hAnsi="Arial" w:cs="Arial"/>
                <w:sz w:val="22"/>
                <w:szCs w:val="22"/>
              </w:rPr>
              <w:t xml:space="preserve"> </w:t>
            </w:r>
          </w:p>
          <w:p w:rsidR="000A3CA3" w:rsidRPr="000173A7" w:rsidRDefault="000A3CA3" w:rsidP="000173A7">
            <w:pPr>
              <w:pStyle w:val="Paragraph"/>
              <w:numPr>
                <w:ilvl w:val="0"/>
                <w:numId w:val="0"/>
              </w:numPr>
              <w:spacing w:before="0"/>
              <w:rPr>
                <w:rFonts w:ascii="Arial" w:hAnsi="Arial" w:cs="Arial"/>
                <w:b/>
                <w:sz w:val="22"/>
                <w:szCs w:val="22"/>
              </w:rPr>
            </w:pPr>
          </w:p>
        </w:tc>
      </w:tr>
      <w:tr w:rsidR="000A3CA3" w:rsidRPr="000173A7" w:rsidTr="000173A7">
        <w:trPr>
          <w:trHeight w:val="520"/>
        </w:trPr>
        <w:tc>
          <w:tcPr>
            <w:tcW w:w="10705" w:type="dxa"/>
            <w:tcBorders>
              <w:bottom w:val="single" w:sz="4" w:space="0" w:color="auto"/>
            </w:tcBorders>
            <w:shd w:val="clear" w:color="auto" w:fill="auto"/>
          </w:tcPr>
          <w:p w:rsidR="000A3CA3" w:rsidRPr="000173A7" w:rsidRDefault="000A3CA3" w:rsidP="000173A7">
            <w:pPr>
              <w:pStyle w:val="Paragraph"/>
              <w:numPr>
                <w:ilvl w:val="0"/>
                <w:numId w:val="0"/>
              </w:numPr>
              <w:spacing w:before="0"/>
              <w:rPr>
                <w:rFonts w:ascii="Arial" w:hAnsi="Arial" w:cs="Arial"/>
                <w:b/>
                <w:sz w:val="22"/>
                <w:szCs w:val="22"/>
              </w:rPr>
            </w:pPr>
            <w:r w:rsidRPr="000173A7">
              <w:rPr>
                <w:rFonts w:ascii="Arial" w:hAnsi="Arial" w:cs="Arial"/>
                <w:b/>
                <w:sz w:val="22"/>
                <w:szCs w:val="22"/>
              </w:rPr>
              <w:t>6. WHEN?</w:t>
            </w:r>
          </w:p>
          <w:p w:rsidR="000C0605" w:rsidRPr="000173A7" w:rsidRDefault="000C0605" w:rsidP="000173A7">
            <w:pPr>
              <w:pStyle w:val="Paragraph"/>
              <w:numPr>
                <w:ilvl w:val="0"/>
                <w:numId w:val="0"/>
              </w:numPr>
              <w:spacing w:before="0"/>
              <w:rPr>
                <w:rFonts w:ascii="Arial" w:hAnsi="Arial" w:cs="Arial"/>
                <w:b/>
                <w:sz w:val="22"/>
                <w:szCs w:val="22"/>
              </w:rPr>
            </w:pPr>
          </w:p>
          <w:p w:rsidR="000C0605" w:rsidRPr="000173A7" w:rsidRDefault="0065158C" w:rsidP="000173A7">
            <w:pPr>
              <w:pStyle w:val="Paragraph"/>
              <w:numPr>
                <w:ilvl w:val="0"/>
                <w:numId w:val="0"/>
              </w:numPr>
              <w:spacing w:before="0"/>
              <w:rPr>
                <w:rFonts w:ascii="Arial" w:hAnsi="Arial" w:cs="Arial"/>
                <w:sz w:val="22"/>
                <w:szCs w:val="22"/>
              </w:rPr>
            </w:pPr>
            <w:r>
              <w:rPr>
                <w:rFonts w:ascii="Arial" w:hAnsi="Arial" w:cs="Arial"/>
                <w:sz w:val="22"/>
                <w:szCs w:val="22"/>
              </w:rPr>
              <w:t xml:space="preserve">26 Jan 17 – 09 Feb 17 </w:t>
            </w:r>
            <w:r w:rsidR="00B94C1F" w:rsidRPr="000173A7">
              <w:rPr>
                <w:rFonts w:ascii="Arial" w:hAnsi="Arial" w:cs="Arial"/>
                <w:sz w:val="22"/>
                <w:szCs w:val="22"/>
              </w:rPr>
              <w:t>, (Approval is requested by the</w:t>
            </w:r>
            <w:r>
              <w:rPr>
                <w:rFonts w:ascii="Arial" w:hAnsi="Arial" w:cs="Arial"/>
                <w:sz w:val="22"/>
                <w:szCs w:val="22"/>
              </w:rPr>
              <w:t xml:space="preserve"> </w:t>
            </w:r>
            <w:r w:rsidR="000F3EF5">
              <w:rPr>
                <w:rFonts w:ascii="Arial" w:hAnsi="Arial" w:cs="Arial"/>
                <w:sz w:val="22"/>
                <w:szCs w:val="22"/>
              </w:rPr>
              <w:t>15 Nov 16</w:t>
            </w:r>
            <w:r w:rsidR="00B94C1F" w:rsidRPr="000173A7">
              <w:rPr>
                <w:rFonts w:ascii="Arial" w:hAnsi="Arial" w:cs="Arial"/>
                <w:sz w:val="22"/>
                <w:szCs w:val="22"/>
              </w:rPr>
              <w:t xml:space="preserve">, </w:t>
            </w:r>
            <w:r w:rsidR="00B44EE5">
              <w:rPr>
                <w:rFonts w:ascii="Arial" w:hAnsi="Arial" w:cs="Arial"/>
                <w:sz w:val="22"/>
                <w:szCs w:val="22"/>
              </w:rPr>
              <w:t>to allow early booking of accommodation so as to represent better VfM.</w:t>
            </w:r>
          </w:p>
          <w:p w:rsidR="008B6120" w:rsidRPr="000173A7" w:rsidRDefault="008B6120" w:rsidP="000173A7">
            <w:pPr>
              <w:pStyle w:val="Paragraph"/>
              <w:numPr>
                <w:ilvl w:val="0"/>
                <w:numId w:val="0"/>
              </w:numPr>
              <w:spacing w:before="0"/>
              <w:rPr>
                <w:rFonts w:ascii="Arial" w:hAnsi="Arial" w:cs="Arial"/>
                <w:b/>
                <w:sz w:val="22"/>
                <w:szCs w:val="22"/>
              </w:rPr>
            </w:pPr>
          </w:p>
        </w:tc>
      </w:tr>
      <w:tr w:rsidR="000A3CA3" w:rsidRPr="000173A7" w:rsidTr="00B91654">
        <w:trPr>
          <w:trHeight w:val="645"/>
        </w:trPr>
        <w:tc>
          <w:tcPr>
            <w:tcW w:w="10705" w:type="dxa"/>
            <w:tcBorders>
              <w:bottom w:val="single" w:sz="4" w:space="0" w:color="auto"/>
            </w:tcBorders>
            <w:shd w:val="clear" w:color="auto" w:fill="auto"/>
          </w:tcPr>
          <w:p w:rsidR="008B6120" w:rsidRPr="000173A7" w:rsidRDefault="00D77409" w:rsidP="000173A7">
            <w:pPr>
              <w:pStyle w:val="Paragraph"/>
              <w:numPr>
                <w:ilvl w:val="0"/>
                <w:numId w:val="0"/>
              </w:numPr>
              <w:spacing w:before="0"/>
              <w:rPr>
                <w:rFonts w:ascii="Arial" w:hAnsi="Arial" w:cs="Arial"/>
                <w:sz w:val="20"/>
              </w:rPr>
            </w:pPr>
            <w:r w:rsidRPr="000173A7">
              <w:rPr>
                <w:rFonts w:ascii="Arial" w:hAnsi="Arial" w:cs="Arial"/>
                <w:b/>
                <w:sz w:val="22"/>
                <w:szCs w:val="22"/>
              </w:rPr>
              <w:t xml:space="preserve">7. Total request Expenditure </w:t>
            </w:r>
            <w:r w:rsidR="00BD7F5A" w:rsidRPr="000173A7">
              <w:rPr>
                <w:rFonts w:ascii="Arial" w:hAnsi="Arial" w:cs="Arial"/>
                <w:b/>
                <w:sz w:val="22"/>
                <w:szCs w:val="22"/>
              </w:rPr>
              <w:t>per person</w:t>
            </w:r>
            <w:r w:rsidR="00D44998" w:rsidRPr="000173A7">
              <w:rPr>
                <w:rFonts w:ascii="Arial" w:hAnsi="Arial" w:cs="Arial"/>
                <w:b/>
                <w:sz w:val="22"/>
                <w:szCs w:val="22"/>
              </w:rPr>
              <w:t xml:space="preserve"> from HQ SG</w:t>
            </w:r>
            <w:r w:rsidR="006772E9" w:rsidRPr="000173A7">
              <w:rPr>
                <w:rFonts w:ascii="Arial" w:hAnsi="Arial" w:cs="Arial"/>
                <w:b/>
                <w:sz w:val="22"/>
                <w:szCs w:val="22"/>
              </w:rPr>
              <w:t xml:space="preserve"> HLB</w:t>
            </w:r>
          </w:p>
          <w:p w:rsidR="0074342A" w:rsidRPr="000173A7" w:rsidRDefault="0074342A" w:rsidP="000173A7">
            <w:pPr>
              <w:pStyle w:val="Paragraph"/>
              <w:numPr>
                <w:ilvl w:val="0"/>
                <w:numId w:val="0"/>
              </w:numPr>
              <w:spacing w:before="0"/>
              <w:rPr>
                <w:rFonts w:ascii="Arial" w:hAnsi="Arial" w:cs="Arial"/>
                <w:sz w:val="20"/>
              </w:rPr>
            </w:pPr>
          </w:p>
          <w:p w:rsidR="0035166A" w:rsidRPr="000173A7" w:rsidRDefault="009471A0" w:rsidP="000173A7">
            <w:pPr>
              <w:pStyle w:val="Paragraph"/>
              <w:numPr>
                <w:ilvl w:val="0"/>
                <w:numId w:val="0"/>
              </w:numPr>
              <w:spacing w:before="0"/>
              <w:rPr>
                <w:rFonts w:ascii="Arial" w:hAnsi="Arial" w:cs="Arial"/>
                <w:b/>
                <w:sz w:val="22"/>
                <w:szCs w:val="22"/>
              </w:rPr>
            </w:pPr>
            <w:r w:rsidRPr="000173A7">
              <w:rPr>
                <w:rFonts w:ascii="Arial" w:hAnsi="Arial" w:cs="Arial"/>
                <w:b/>
                <w:sz w:val="22"/>
                <w:szCs w:val="22"/>
              </w:rPr>
              <w:t>Maximum cost to HLB based on</w:t>
            </w:r>
            <w:r w:rsidR="00814E4D" w:rsidRPr="000173A7">
              <w:rPr>
                <w:rFonts w:ascii="Arial" w:hAnsi="Arial" w:cs="Arial"/>
                <w:b/>
                <w:sz w:val="22"/>
                <w:szCs w:val="22"/>
              </w:rPr>
              <w:t xml:space="preserve"> </w:t>
            </w:r>
            <w:r w:rsidR="00AD127F" w:rsidRPr="000173A7">
              <w:rPr>
                <w:rFonts w:ascii="Arial" w:hAnsi="Arial" w:cs="Arial"/>
                <w:b/>
                <w:sz w:val="22"/>
                <w:szCs w:val="22"/>
              </w:rPr>
              <w:t>1</w:t>
            </w:r>
            <w:r w:rsidR="000B4DBA">
              <w:rPr>
                <w:rFonts w:ascii="Arial" w:hAnsi="Arial" w:cs="Arial"/>
                <w:b/>
                <w:sz w:val="22"/>
                <w:szCs w:val="22"/>
              </w:rPr>
              <w:t>0</w:t>
            </w:r>
            <w:r w:rsidR="001248E6">
              <w:rPr>
                <w:rFonts w:ascii="Arial" w:hAnsi="Arial" w:cs="Arial"/>
                <w:b/>
                <w:sz w:val="22"/>
                <w:szCs w:val="22"/>
              </w:rPr>
              <w:t>4</w:t>
            </w:r>
            <w:r w:rsidR="0046622B" w:rsidRPr="000173A7">
              <w:rPr>
                <w:rFonts w:ascii="Arial" w:hAnsi="Arial" w:cs="Arial"/>
                <w:b/>
                <w:sz w:val="22"/>
                <w:szCs w:val="22"/>
              </w:rPr>
              <w:t xml:space="preserve"> attending = </w:t>
            </w:r>
            <w:r w:rsidR="009C6D07" w:rsidRPr="009C6D07">
              <w:rPr>
                <w:rFonts w:ascii="Arial" w:hAnsi="Arial" w:cs="Arial"/>
                <w:b/>
                <w:color w:val="FF0000"/>
                <w:sz w:val="22"/>
                <w:szCs w:val="22"/>
                <w:u w:val="single"/>
              </w:rPr>
              <w:t>£132,979.</w:t>
            </w:r>
            <w:r w:rsidR="009C6D07">
              <w:rPr>
                <w:rFonts w:ascii="Arial" w:hAnsi="Arial" w:cs="Arial"/>
                <w:b/>
                <w:color w:val="FF0000"/>
                <w:sz w:val="22"/>
                <w:szCs w:val="22"/>
                <w:u w:val="single"/>
              </w:rPr>
              <w:t>6</w:t>
            </w:r>
            <w:r w:rsidR="009C6D07" w:rsidRPr="009C6D07">
              <w:rPr>
                <w:rFonts w:ascii="Arial" w:hAnsi="Arial" w:cs="Arial"/>
                <w:b/>
                <w:color w:val="FF0000"/>
                <w:sz w:val="22"/>
                <w:szCs w:val="22"/>
                <w:u w:val="single"/>
              </w:rPr>
              <w:t xml:space="preserve">0 </w:t>
            </w:r>
            <w:r w:rsidR="00EA1A04" w:rsidRPr="00EA1A04">
              <w:rPr>
                <w:rFonts w:ascii="Arial" w:hAnsi="Arial" w:cs="Arial"/>
                <w:sz w:val="22"/>
                <w:szCs w:val="22"/>
              </w:rPr>
              <w:t>(</w:t>
            </w:r>
            <w:r w:rsidR="000A7284" w:rsidRPr="00EA1A04">
              <w:rPr>
                <w:rFonts w:ascii="Arial" w:hAnsi="Arial" w:cs="Arial"/>
                <w:sz w:val="22"/>
                <w:szCs w:val="22"/>
                <w:shd w:val="clear" w:color="auto" w:fill="FFFF00"/>
              </w:rPr>
              <w:t>Likely to be considerably less)</w:t>
            </w:r>
          </w:p>
          <w:p w:rsidR="00073111" w:rsidRPr="000173A7" w:rsidRDefault="00073111" w:rsidP="000173A7">
            <w:pPr>
              <w:pStyle w:val="Paragraph"/>
              <w:numPr>
                <w:ilvl w:val="0"/>
                <w:numId w:val="0"/>
              </w:numPr>
              <w:spacing w:before="0"/>
              <w:rPr>
                <w:rFonts w:ascii="Arial" w:hAnsi="Arial" w:cs="Arial"/>
                <w:sz w:val="22"/>
                <w:szCs w:val="22"/>
              </w:rPr>
            </w:pPr>
          </w:p>
          <w:p w:rsidR="00073111" w:rsidRPr="000173A7" w:rsidRDefault="00810932" w:rsidP="000173A7">
            <w:pPr>
              <w:pStyle w:val="Paragraph"/>
              <w:numPr>
                <w:ilvl w:val="0"/>
                <w:numId w:val="0"/>
              </w:numPr>
              <w:spacing w:before="0"/>
              <w:rPr>
                <w:rFonts w:ascii="Arial" w:hAnsi="Arial" w:cs="Arial"/>
                <w:sz w:val="22"/>
                <w:szCs w:val="22"/>
              </w:rPr>
            </w:pPr>
            <w:r w:rsidRPr="000173A7">
              <w:rPr>
                <w:rFonts w:ascii="Arial" w:hAnsi="Arial" w:cs="Arial"/>
                <w:sz w:val="22"/>
                <w:szCs w:val="22"/>
              </w:rPr>
              <w:t>U</w:t>
            </w:r>
            <w:r w:rsidR="00073111" w:rsidRPr="000173A7">
              <w:rPr>
                <w:rFonts w:ascii="Arial" w:hAnsi="Arial" w:cs="Arial"/>
                <w:sz w:val="22"/>
                <w:szCs w:val="22"/>
              </w:rPr>
              <w:t xml:space="preserve">nits are to ensure that they do not exceed </w:t>
            </w:r>
            <w:r w:rsidR="00864B86">
              <w:rPr>
                <w:rFonts w:ascii="Arial" w:hAnsi="Arial" w:cs="Arial"/>
                <w:sz w:val="22"/>
                <w:szCs w:val="22"/>
              </w:rPr>
              <w:t xml:space="preserve">the maximum allowable of </w:t>
            </w:r>
            <w:r w:rsidR="00073111" w:rsidRPr="000173A7">
              <w:rPr>
                <w:rFonts w:ascii="Arial" w:hAnsi="Arial" w:cs="Arial"/>
                <w:sz w:val="22"/>
                <w:szCs w:val="22"/>
              </w:rPr>
              <w:t>£175 per person for</w:t>
            </w:r>
            <w:r w:rsidR="00864B86">
              <w:rPr>
                <w:rFonts w:ascii="Arial" w:hAnsi="Arial" w:cs="Arial"/>
                <w:sz w:val="22"/>
                <w:szCs w:val="22"/>
              </w:rPr>
              <w:t xml:space="preserve"> travel for the maximum number for sports teams of </w:t>
            </w:r>
            <w:r w:rsidR="000B4DBA">
              <w:rPr>
                <w:rFonts w:ascii="Arial" w:hAnsi="Arial" w:cs="Arial"/>
                <w:sz w:val="22"/>
                <w:szCs w:val="22"/>
              </w:rPr>
              <w:t>8</w:t>
            </w:r>
            <w:r w:rsidR="00864B86">
              <w:rPr>
                <w:rFonts w:ascii="Arial" w:hAnsi="Arial" w:cs="Arial"/>
                <w:sz w:val="22"/>
                <w:szCs w:val="22"/>
              </w:rPr>
              <w:t xml:space="preserve"> people.</w:t>
            </w:r>
          </w:p>
          <w:tbl>
            <w:tblPr>
              <w:tblW w:w="10587" w:type="dxa"/>
              <w:tblLayout w:type="fixed"/>
              <w:tblLook w:val="0000" w:firstRow="0" w:lastRow="0" w:firstColumn="0" w:lastColumn="0" w:noHBand="0" w:noVBand="0"/>
            </w:tblPr>
            <w:tblGrid>
              <w:gridCol w:w="1691"/>
              <w:gridCol w:w="2552"/>
              <w:gridCol w:w="2410"/>
              <w:gridCol w:w="1701"/>
              <w:gridCol w:w="2233"/>
            </w:tblGrid>
            <w:tr w:rsidR="00814E4D" w:rsidRPr="00814E4D" w:rsidTr="000B4DBA">
              <w:trPr>
                <w:trHeight w:val="525"/>
              </w:trPr>
              <w:tc>
                <w:tcPr>
                  <w:tcW w:w="1691" w:type="dxa"/>
                  <w:tcBorders>
                    <w:top w:val="single" w:sz="8" w:space="0" w:color="auto"/>
                    <w:left w:val="single" w:sz="8" w:space="0" w:color="auto"/>
                    <w:bottom w:val="single" w:sz="8" w:space="0" w:color="auto"/>
                    <w:right w:val="single" w:sz="8" w:space="0" w:color="auto"/>
                  </w:tcBorders>
                  <w:shd w:val="clear" w:color="auto" w:fill="C0C0C0"/>
                </w:tcPr>
                <w:p w:rsidR="00814E4D" w:rsidRPr="00814E4D" w:rsidRDefault="00814E4D" w:rsidP="00814E4D">
                  <w:pPr>
                    <w:ind w:left="0"/>
                    <w:rPr>
                      <w:rFonts w:cs="Arial"/>
                      <w:b/>
                      <w:bCs/>
                      <w:spacing w:val="0"/>
                      <w:lang w:eastAsia="en-GB"/>
                    </w:rPr>
                  </w:pPr>
                  <w:r w:rsidRPr="00814E4D">
                    <w:rPr>
                      <w:rFonts w:cs="Arial"/>
                      <w:b/>
                      <w:bCs/>
                      <w:spacing w:val="0"/>
                      <w:lang w:eastAsia="en-GB"/>
                    </w:rPr>
                    <w:t>Expenditure</w:t>
                  </w:r>
                </w:p>
              </w:tc>
              <w:tc>
                <w:tcPr>
                  <w:tcW w:w="2552" w:type="dxa"/>
                  <w:tcBorders>
                    <w:top w:val="single" w:sz="8" w:space="0" w:color="auto"/>
                    <w:left w:val="nil"/>
                    <w:bottom w:val="single" w:sz="8" w:space="0" w:color="auto"/>
                    <w:right w:val="single" w:sz="8" w:space="0" w:color="auto"/>
                  </w:tcBorders>
                  <w:shd w:val="clear" w:color="auto" w:fill="C0C0C0"/>
                  <w:vAlign w:val="bottom"/>
                </w:tcPr>
                <w:p w:rsidR="00814E4D" w:rsidRPr="00814E4D" w:rsidRDefault="00814E4D" w:rsidP="007471EA">
                  <w:pPr>
                    <w:ind w:left="0"/>
                    <w:jc w:val="center"/>
                    <w:rPr>
                      <w:rFonts w:cs="Arial"/>
                      <w:b/>
                      <w:bCs/>
                      <w:spacing w:val="0"/>
                      <w:lang w:eastAsia="en-GB"/>
                    </w:rPr>
                  </w:pPr>
                  <w:r w:rsidRPr="00814E4D">
                    <w:rPr>
                      <w:rFonts w:cs="Arial"/>
                      <w:b/>
                      <w:bCs/>
                      <w:spacing w:val="0"/>
                      <w:lang w:eastAsia="ko-KR"/>
                    </w:rPr>
                    <w:t>Publicly Funded</w:t>
                  </w:r>
                </w:p>
              </w:tc>
              <w:tc>
                <w:tcPr>
                  <w:tcW w:w="2410" w:type="dxa"/>
                  <w:tcBorders>
                    <w:top w:val="single" w:sz="8" w:space="0" w:color="auto"/>
                    <w:left w:val="nil"/>
                    <w:bottom w:val="single" w:sz="8" w:space="0" w:color="auto"/>
                    <w:right w:val="single" w:sz="8" w:space="0" w:color="auto"/>
                  </w:tcBorders>
                  <w:shd w:val="clear" w:color="auto" w:fill="C0C0C0"/>
                  <w:vAlign w:val="bottom"/>
                </w:tcPr>
                <w:p w:rsidR="00814E4D" w:rsidRPr="00814E4D" w:rsidRDefault="00814E4D" w:rsidP="00814E4D">
                  <w:pPr>
                    <w:ind w:left="0"/>
                    <w:jc w:val="center"/>
                    <w:rPr>
                      <w:rFonts w:cs="Arial"/>
                      <w:b/>
                      <w:bCs/>
                      <w:spacing w:val="0"/>
                      <w:lang w:eastAsia="en-GB"/>
                    </w:rPr>
                  </w:pPr>
                  <w:r w:rsidRPr="00814E4D">
                    <w:rPr>
                      <w:rFonts w:cs="Arial"/>
                      <w:b/>
                      <w:bCs/>
                      <w:spacing w:val="0"/>
                      <w:lang w:eastAsia="en-GB"/>
                    </w:rPr>
                    <w:t>Personal</w:t>
                  </w:r>
                  <w:r w:rsidR="00A65DC2">
                    <w:rPr>
                      <w:rFonts w:cs="Arial"/>
                      <w:b/>
                      <w:bCs/>
                      <w:spacing w:val="0"/>
                      <w:lang w:eastAsia="en-GB"/>
                    </w:rPr>
                    <w:t>/Non Public</w:t>
                  </w:r>
                  <w:r w:rsidRPr="00814E4D">
                    <w:rPr>
                      <w:rFonts w:cs="Arial"/>
                      <w:b/>
                      <w:bCs/>
                      <w:spacing w:val="0"/>
                      <w:lang w:eastAsia="en-GB"/>
                    </w:rPr>
                    <w:t xml:space="preserve"> Contributions</w:t>
                  </w:r>
                </w:p>
              </w:tc>
              <w:tc>
                <w:tcPr>
                  <w:tcW w:w="1701" w:type="dxa"/>
                  <w:tcBorders>
                    <w:top w:val="single" w:sz="8" w:space="0" w:color="auto"/>
                    <w:left w:val="nil"/>
                    <w:bottom w:val="single" w:sz="8" w:space="0" w:color="auto"/>
                    <w:right w:val="single" w:sz="8" w:space="0" w:color="auto"/>
                  </w:tcBorders>
                  <w:shd w:val="clear" w:color="auto" w:fill="C0C0C0"/>
                </w:tcPr>
                <w:p w:rsidR="00814E4D" w:rsidRPr="00814E4D" w:rsidRDefault="00814E4D" w:rsidP="00814E4D">
                  <w:pPr>
                    <w:ind w:left="0"/>
                    <w:jc w:val="center"/>
                    <w:rPr>
                      <w:rFonts w:cs="Arial"/>
                      <w:b/>
                      <w:bCs/>
                      <w:spacing w:val="0"/>
                      <w:lang w:eastAsia="en-GB"/>
                    </w:rPr>
                  </w:pPr>
                  <w:r w:rsidRPr="00814E4D">
                    <w:rPr>
                      <w:rFonts w:cs="Arial"/>
                      <w:b/>
                      <w:bCs/>
                      <w:spacing w:val="0"/>
                      <w:lang w:eastAsia="ko-KR"/>
                    </w:rPr>
                    <w:t>Assumptions</w:t>
                  </w:r>
                </w:p>
              </w:tc>
              <w:tc>
                <w:tcPr>
                  <w:tcW w:w="2233" w:type="dxa"/>
                  <w:tcBorders>
                    <w:top w:val="single" w:sz="8" w:space="0" w:color="auto"/>
                    <w:left w:val="nil"/>
                    <w:bottom w:val="single" w:sz="8" w:space="0" w:color="auto"/>
                    <w:right w:val="single" w:sz="8" w:space="0" w:color="auto"/>
                  </w:tcBorders>
                  <w:shd w:val="clear" w:color="auto" w:fill="C0C0C0"/>
                  <w:vAlign w:val="bottom"/>
                </w:tcPr>
                <w:p w:rsidR="00814E4D" w:rsidRPr="00814E4D" w:rsidRDefault="00814E4D" w:rsidP="00814E4D">
                  <w:pPr>
                    <w:ind w:left="0"/>
                    <w:jc w:val="center"/>
                    <w:rPr>
                      <w:rFonts w:cs="Arial"/>
                      <w:b/>
                      <w:bCs/>
                      <w:spacing w:val="0"/>
                      <w:lang w:eastAsia="en-GB"/>
                    </w:rPr>
                  </w:pPr>
                  <w:r w:rsidRPr="00814E4D">
                    <w:rPr>
                      <w:rFonts w:cs="Arial"/>
                      <w:b/>
                      <w:bCs/>
                      <w:spacing w:val="0"/>
                      <w:lang w:eastAsia="ko-KR"/>
                    </w:rPr>
                    <w:t>Remarks</w:t>
                  </w:r>
                </w:p>
              </w:tc>
            </w:tr>
            <w:tr w:rsidR="009336BB" w:rsidRPr="00814E4D" w:rsidTr="000B4DBA">
              <w:trPr>
                <w:trHeight w:val="1972"/>
              </w:trPr>
              <w:tc>
                <w:tcPr>
                  <w:tcW w:w="1691" w:type="dxa"/>
                  <w:tcBorders>
                    <w:top w:val="nil"/>
                    <w:left w:val="single" w:sz="8" w:space="0" w:color="auto"/>
                    <w:bottom w:val="single" w:sz="8" w:space="0" w:color="auto"/>
                    <w:right w:val="single" w:sz="8" w:space="0" w:color="auto"/>
                  </w:tcBorders>
                  <w:shd w:val="clear" w:color="auto" w:fill="auto"/>
                </w:tcPr>
                <w:p w:rsidR="00814E4D" w:rsidRPr="00814E4D" w:rsidRDefault="00814E4D" w:rsidP="009C6D07">
                  <w:pPr>
                    <w:ind w:left="0"/>
                    <w:rPr>
                      <w:rFonts w:cs="Arial"/>
                      <w:spacing w:val="0"/>
                      <w:lang w:eastAsia="en-GB"/>
                    </w:rPr>
                  </w:pPr>
                  <w:r w:rsidRPr="00814E4D">
                    <w:rPr>
                      <w:rFonts w:cs="Arial"/>
                      <w:spacing w:val="0"/>
                      <w:lang w:eastAsia="en-GB"/>
                    </w:rPr>
                    <w:lastRenderedPageBreak/>
                    <w:t>Mini bus, Fuel, Tolls and Ferry</w:t>
                  </w:r>
                </w:p>
              </w:tc>
              <w:tc>
                <w:tcPr>
                  <w:tcW w:w="2552"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£175.00</w:t>
                  </w:r>
                  <w:r w:rsidR="00864B86">
                    <w:rPr>
                      <w:rFonts w:cs="Arial"/>
                      <w:spacing w:val="0"/>
                      <w:lang w:eastAsia="en-GB"/>
                    </w:rPr>
                    <w:t xml:space="preserve"> (no change from Fin Yr 201</w:t>
                  </w:r>
                  <w:r w:rsidR="00B44EE5">
                    <w:rPr>
                      <w:rFonts w:cs="Arial"/>
                      <w:spacing w:val="0"/>
                      <w:lang w:eastAsia="en-GB"/>
                    </w:rPr>
                    <w:t>5</w:t>
                  </w:r>
                  <w:r w:rsidR="00864B86">
                    <w:rPr>
                      <w:rFonts w:cs="Arial"/>
                      <w:spacing w:val="0"/>
                      <w:lang w:eastAsia="en-GB"/>
                    </w:rPr>
                    <w:t>)</w:t>
                  </w:r>
                </w:p>
              </w:tc>
              <w:tc>
                <w:tcPr>
                  <w:tcW w:w="2410"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 </w:t>
                  </w:r>
                </w:p>
              </w:tc>
              <w:tc>
                <w:tcPr>
                  <w:tcW w:w="1701" w:type="dxa"/>
                  <w:tcBorders>
                    <w:top w:val="nil"/>
                    <w:left w:val="nil"/>
                    <w:bottom w:val="single" w:sz="8" w:space="0" w:color="auto"/>
                    <w:right w:val="single" w:sz="8" w:space="0" w:color="auto"/>
                  </w:tcBorders>
                  <w:shd w:val="clear" w:color="auto" w:fill="auto"/>
                </w:tcPr>
                <w:p w:rsidR="00BD2E24" w:rsidRPr="00814E4D" w:rsidRDefault="00814E4D" w:rsidP="000F3EF5">
                  <w:pPr>
                    <w:ind w:left="0"/>
                    <w:rPr>
                      <w:rFonts w:cs="Arial"/>
                      <w:spacing w:val="0"/>
                      <w:lang w:eastAsia="en-GB"/>
                    </w:rPr>
                  </w:pPr>
                  <w:r w:rsidRPr="00814E4D">
                    <w:rPr>
                      <w:rFonts w:cs="Arial"/>
                      <w:spacing w:val="0"/>
                      <w:lang w:eastAsia="en-GB"/>
                    </w:rPr>
                    <w:t xml:space="preserve">For a maximum of </w:t>
                  </w:r>
                  <w:r w:rsidR="0090253E">
                    <w:rPr>
                      <w:rFonts w:cs="Arial"/>
                      <w:spacing w:val="0"/>
                      <w:lang w:eastAsia="en-GB"/>
                    </w:rPr>
                    <w:t>8</w:t>
                  </w:r>
                  <w:r w:rsidRPr="00814E4D">
                    <w:rPr>
                      <w:rFonts w:cs="Arial"/>
                      <w:spacing w:val="0"/>
                      <w:lang w:eastAsia="en-GB"/>
                    </w:rPr>
                    <w:t xml:space="preserve"> people per unit</w:t>
                  </w:r>
                </w:p>
              </w:tc>
              <w:tc>
                <w:tcPr>
                  <w:tcW w:w="2233" w:type="dxa"/>
                  <w:tcBorders>
                    <w:top w:val="nil"/>
                    <w:left w:val="nil"/>
                    <w:bottom w:val="single" w:sz="8" w:space="0" w:color="auto"/>
                    <w:right w:val="single" w:sz="8" w:space="0" w:color="auto"/>
                  </w:tcBorders>
                  <w:shd w:val="clear" w:color="auto" w:fill="auto"/>
                </w:tcPr>
                <w:p w:rsidR="00814E4D" w:rsidRPr="00B44EE5" w:rsidRDefault="00864B86" w:rsidP="000F3EF5">
                  <w:pPr>
                    <w:ind w:left="0"/>
                    <w:rPr>
                      <w:rFonts w:cs="Arial"/>
                      <w:spacing w:val="0"/>
                      <w:lang w:eastAsia="en-GB"/>
                    </w:rPr>
                  </w:pPr>
                  <w:r>
                    <w:rPr>
                      <w:rFonts w:cs="Arial"/>
                      <w:spacing w:val="0"/>
                      <w:lang w:eastAsia="en-GB"/>
                    </w:rPr>
                    <w:t xml:space="preserve"> </w:t>
                  </w:r>
                  <w:r w:rsidR="00814E4D" w:rsidRPr="00814E4D">
                    <w:rPr>
                      <w:rFonts w:cs="Arial"/>
                      <w:spacing w:val="0"/>
                      <w:lang w:eastAsia="en-GB"/>
                    </w:rPr>
                    <w:t xml:space="preserve"> </w:t>
                  </w:r>
                  <w:hyperlink r:id="rId18" w:history="1">
                    <w:r w:rsidR="00BD2E24" w:rsidRPr="00BD2E24">
                      <w:rPr>
                        <w:rStyle w:val="Hyperlink"/>
                        <w:rFonts w:cs="Arial"/>
                        <w:color w:val="548DD4" w:themeColor="text2" w:themeTint="99"/>
                      </w:rPr>
                      <w:t>2016DIN07-123</w:t>
                    </w:r>
                  </w:hyperlink>
                  <w:r w:rsidRPr="00BD2E24">
                    <w:rPr>
                      <w:rFonts w:cs="Arial"/>
                      <w:color w:val="548DD4" w:themeColor="text2" w:themeTint="99"/>
                    </w:rPr>
                    <w:t xml:space="preserve"> </w:t>
                  </w:r>
                  <w:r w:rsidR="00814E4D" w:rsidRPr="009C6D07">
                    <w:rPr>
                      <w:rFonts w:cs="Arial"/>
                      <w:spacing w:val="0"/>
                      <w:lang w:eastAsia="en-GB"/>
                    </w:rPr>
                    <w:t xml:space="preserve">allows £175 per person.  This is confirmed by </w:t>
                  </w:r>
                  <w:r w:rsidR="00D62E32" w:rsidRPr="00B44EE5">
                    <w:rPr>
                      <w:rFonts w:cs="Arial"/>
                      <w:spacing w:val="0"/>
                      <w:lang w:eastAsia="en-GB"/>
                    </w:rPr>
                    <w:t>HQ SG F</w:t>
                  </w:r>
                  <w:r w:rsidR="00B44EE5">
                    <w:rPr>
                      <w:rFonts w:cs="Arial"/>
                      <w:spacing w:val="0"/>
                      <w:lang w:eastAsia="en-GB"/>
                    </w:rPr>
                    <w:t>in</w:t>
                  </w:r>
                  <w:r w:rsidR="00814E4D" w:rsidRPr="00B44EE5">
                    <w:rPr>
                      <w:rFonts w:cs="Arial"/>
                      <w:spacing w:val="0"/>
                      <w:lang w:eastAsia="en-GB"/>
                    </w:rPr>
                    <w:t xml:space="preserve"> as total cost for all </w:t>
                  </w:r>
                  <w:r w:rsidR="00C501B9" w:rsidRPr="00B44EE5">
                    <w:rPr>
                      <w:rFonts w:cs="Arial"/>
                      <w:spacing w:val="0"/>
                      <w:lang w:eastAsia="en-GB"/>
                    </w:rPr>
                    <w:t>vehicle</w:t>
                  </w:r>
                  <w:r w:rsidR="00814E4D" w:rsidRPr="00B44EE5">
                    <w:rPr>
                      <w:rFonts w:cs="Arial"/>
                      <w:spacing w:val="0"/>
                      <w:lang w:eastAsia="en-GB"/>
                    </w:rPr>
                    <w:t xml:space="preserve"> hire, tolls and fuel including use of any fuel card  </w:t>
                  </w:r>
                  <w:hyperlink r:id="rId19" w:history="1">
                    <w:r w:rsidR="00B44EE5" w:rsidRPr="000F3EF5">
                      <w:rPr>
                        <w:rStyle w:val="Hyperlink"/>
                      </w:rPr>
                      <w:t>2016DIN10-049</w:t>
                    </w:r>
                  </w:hyperlink>
                  <w:r w:rsidR="000F3EF5">
                    <w:rPr>
                      <w:rFonts w:cs="Arial"/>
                      <w:spacing w:val="0"/>
                      <w:lang w:eastAsia="en-GB"/>
                    </w:rPr>
                    <w:t xml:space="preserve"> </w:t>
                  </w:r>
                  <w:r w:rsidR="00814E4D" w:rsidRPr="009C6D07">
                    <w:rPr>
                      <w:rFonts w:cs="Arial"/>
                      <w:spacing w:val="0"/>
                      <w:lang w:eastAsia="en-GB"/>
                    </w:rPr>
                    <w:t xml:space="preserve">allows for a maximum of </w:t>
                  </w:r>
                  <w:r w:rsidR="00A734DC" w:rsidRPr="00B44EE5">
                    <w:rPr>
                      <w:rFonts w:cs="Arial"/>
                      <w:spacing w:val="0"/>
                      <w:lang w:eastAsia="en-GB"/>
                    </w:rPr>
                    <w:t>8</w:t>
                  </w:r>
                  <w:r w:rsidR="00814E4D" w:rsidRPr="00B44EE5">
                    <w:rPr>
                      <w:rFonts w:cs="Arial"/>
                      <w:spacing w:val="0"/>
                      <w:lang w:eastAsia="en-GB"/>
                    </w:rPr>
                    <w:t xml:space="preserve"> people. Any costs above this will need to be met per personal contribution.</w:t>
                  </w:r>
                  <w:r w:rsidR="0049434B" w:rsidRPr="00B44EE5">
                    <w:rPr>
                      <w:rFonts w:cs="Arial"/>
                      <w:spacing w:val="0"/>
                      <w:lang w:eastAsia="en-GB"/>
                    </w:rPr>
                    <w:t xml:space="preserve">  Met from personal contributions.  </w:t>
                  </w:r>
                  <w:r w:rsidR="0065158C" w:rsidRPr="00B44EE5">
                    <w:rPr>
                      <w:rFonts w:cs="Arial"/>
                      <w:spacing w:val="0"/>
                      <w:lang w:eastAsia="en-GB"/>
                    </w:rPr>
                    <w:t>DPHC(BFG</w:t>
                  </w:r>
                  <w:r w:rsidR="0059128A" w:rsidRPr="00B44EE5">
                    <w:rPr>
                      <w:rFonts w:cs="Arial"/>
                      <w:spacing w:val="0"/>
                      <w:lang w:eastAsia="en-GB"/>
                    </w:rPr>
                    <w:t>)</w:t>
                  </w:r>
                  <w:r w:rsidR="0049434B" w:rsidRPr="00B44EE5">
                    <w:rPr>
                      <w:rFonts w:cs="Arial"/>
                      <w:spacing w:val="0"/>
                      <w:lang w:eastAsia="en-GB"/>
                    </w:rPr>
                    <w:t>units entitled to £125 per person total for travel.</w:t>
                  </w:r>
                </w:p>
              </w:tc>
            </w:tr>
            <w:tr w:rsidR="009336BB" w:rsidRPr="00814E4D" w:rsidTr="000B4DBA">
              <w:trPr>
                <w:trHeight w:val="780"/>
              </w:trPr>
              <w:tc>
                <w:tcPr>
                  <w:tcW w:w="1691" w:type="dxa"/>
                  <w:tcBorders>
                    <w:top w:val="nil"/>
                    <w:left w:val="single" w:sz="8" w:space="0" w:color="auto"/>
                    <w:bottom w:val="single" w:sz="8" w:space="0" w:color="auto"/>
                    <w:right w:val="single" w:sz="8" w:space="0" w:color="auto"/>
                  </w:tcBorders>
                  <w:shd w:val="clear" w:color="auto" w:fill="auto"/>
                </w:tcPr>
                <w:p w:rsidR="00EB3962" w:rsidRDefault="00814E4D" w:rsidP="009C6D07">
                  <w:pPr>
                    <w:ind w:left="0"/>
                    <w:rPr>
                      <w:rFonts w:cs="Arial"/>
                      <w:spacing w:val="0"/>
                      <w:lang w:eastAsia="en-GB"/>
                    </w:rPr>
                  </w:pPr>
                  <w:r w:rsidRPr="00814E4D">
                    <w:rPr>
                      <w:rFonts w:cs="Arial"/>
                      <w:spacing w:val="0"/>
                      <w:lang w:eastAsia="en-GB"/>
                    </w:rPr>
                    <w:t>Accommodation</w:t>
                  </w:r>
                </w:p>
                <w:p w:rsidR="00EB3962" w:rsidRDefault="00EB3962">
                  <w:pPr>
                    <w:ind w:left="0"/>
                    <w:rPr>
                      <w:rFonts w:cs="Arial"/>
                      <w:spacing w:val="0"/>
                      <w:lang w:eastAsia="en-GB"/>
                    </w:rPr>
                  </w:pPr>
                </w:p>
                <w:p w:rsidR="007471EA" w:rsidRPr="00814E4D" w:rsidRDefault="00EB3962" w:rsidP="000F3EF5">
                  <w:pPr>
                    <w:ind w:left="0"/>
                    <w:rPr>
                      <w:rFonts w:cs="Arial"/>
                      <w:spacing w:val="0"/>
                      <w:lang w:eastAsia="en-GB"/>
                    </w:rPr>
                  </w:pPr>
                  <w:r>
                    <w:rPr>
                      <w:rFonts w:cs="Arial"/>
                      <w:spacing w:val="0"/>
                      <w:lang w:eastAsia="en-GB"/>
                    </w:rPr>
                    <w:t>Varies in resort full cost estimated at £420 per head)</w:t>
                  </w:r>
                  <w:r w:rsidR="00B44EE5">
                    <w:rPr>
                      <w:rFonts w:cs="Arial"/>
                      <w:spacing w:val="0"/>
                      <w:lang w:eastAsia="en-GB"/>
                    </w:rPr>
                    <w:t xml:space="preserve"> or £30.00 per night</w:t>
                  </w:r>
                </w:p>
              </w:tc>
              <w:tc>
                <w:tcPr>
                  <w:tcW w:w="2552" w:type="dxa"/>
                  <w:tcBorders>
                    <w:top w:val="nil"/>
                    <w:left w:val="nil"/>
                    <w:bottom w:val="single" w:sz="8" w:space="0" w:color="auto"/>
                    <w:right w:val="single" w:sz="8" w:space="0" w:color="auto"/>
                  </w:tcBorders>
                  <w:shd w:val="clear" w:color="auto" w:fill="auto"/>
                </w:tcPr>
                <w:p w:rsidR="007471EA" w:rsidRPr="00814E4D" w:rsidRDefault="007471EA">
                  <w:pPr>
                    <w:ind w:left="0"/>
                    <w:rPr>
                      <w:rFonts w:cs="Arial"/>
                      <w:spacing w:val="0"/>
                      <w:lang w:eastAsia="en-GB"/>
                    </w:rPr>
                  </w:pPr>
                </w:p>
              </w:tc>
              <w:tc>
                <w:tcPr>
                  <w:tcW w:w="2410" w:type="dxa"/>
                  <w:tcBorders>
                    <w:top w:val="nil"/>
                    <w:left w:val="nil"/>
                    <w:bottom w:val="single" w:sz="8" w:space="0" w:color="auto"/>
                    <w:right w:val="single" w:sz="8" w:space="0" w:color="auto"/>
                  </w:tcBorders>
                  <w:shd w:val="clear" w:color="auto" w:fill="auto"/>
                </w:tcPr>
                <w:p w:rsidR="007471EA" w:rsidRPr="00814E4D" w:rsidRDefault="007471EA">
                  <w:pPr>
                    <w:ind w:left="0"/>
                    <w:rPr>
                      <w:rFonts w:cs="Arial"/>
                      <w:spacing w:val="0"/>
                      <w:lang w:eastAsia="en-GB"/>
                    </w:rPr>
                  </w:pPr>
                </w:p>
              </w:tc>
              <w:tc>
                <w:tcPr>
                  <w:tcW w:w="1701" w:type="dxa"/>
                  <w:tcBorders>
                    <w:top w:val="nil"/>
                    <w:left w:val="nil"/>
                    <w:bottom w:val="single" w:sz="8" w:space="0" w:color="auto"/>
                    <w:right w:val="single" w:sz="8" w:space="0" w:color="auto"/>
                  </w:tcBorders>
                  <w:shd w:val="clear" w:color="auto" w:fill="auto"/>
                </w:tcPr>
                <w:p w:rsidR="00814E4D" w:rsidRPr="00814E4D" w:rsidRDefault="00814E4D">
                  <w:pPr>
                    <w:ind w:left="0"/>
                    <w:rPr>
                      <w:rFonts w:cs="Arial"/>
                      <w:spacing w:val="0"/>
                      <w:lang w:eastAsia="en-GB"/>
                    </w:rPr>
                  </w:pPr>
                  <w:r w:rsidRPr="00814E4D">
                    <w:rPr>
                      <w:rFonts w:cs="Arial"/>
                      <w:spacing w:val="0"/>
                      <w:lang w:eastAsia="en-GB"/>
                    </w:rPr>
                    <w:t>Multiple occupancy per room</w:t>
                  </w:r>
                </w:p>
              </w:tc>
              <w:tc>
                <w:tcPr>
                  <w:tcW w:w="2233" w:type="dxa"/>
                  <w:tcBorders>
                    <w:top w:val="nil"/>
                    <w:left w:val="nil"/>
                    <w:bottom w:val="single" w:sz="8" w:space="0" w:color="auto"/>
                    <w:right w:val="single" w:sz="8" w:space="0" w:color="auto"/>
                  </w:tcBorders>
                  <w:shd w:val="clear" w:color="auto" w:fill="auto"/>
                </w:tcPr>
                <w:p w:rsidR="00814E4D" w:rsidRDefault="00B44EE5" w:rsidP="000F3EF5">
                  <w:pPr>
                    <w:ind w:left="0"/>
                    <w:rPr>
                      <w:rFonts w:cs="Arial"/>
                      <w:spacing w:val="0"/>
                      <w:lang w:eastAsia="en-GB"/>
                    </w:rPr>
                  </w:pPr>
                  <w:r>
                    <w:rPr>
                      <w:rFonts w:cs="Arial"/>
                      <w:spacing w:val="0"/>
                      <w:lang w:eastAsia="en-GB"/>
                    </w:rPr>
                    <w:t>Essential to compete in the AMS Skiing Championships.</w:t>
                  </w:r>
                  <w:r w:rsidR="00181B87">
                    <w:rPr>
                      <w:rFonts w:cs="Arial"/>
                      <w:spacing w:val="0"/>
                      <w:lang w:eastAsia="en-GB"/>
                    </w:rPr>
                    <w:t xml:space="preserve">  </w:t>
                  </w:r>
                </w:p>
                <w:p w:rsidR="00B44EE5" w:rsidRPr="00814E4D" w:rsidRDefault="00B44EE5" w:rsidP="000F3EF5">
                  <w:pPr>
                    <w:ind w:left="0"/>
                    <w:rPr>
                      <w:rFonts w:cs="Arial"/>
                      <w:spacing w:val="0"/>
                      <w:lang w:eastAsia="en-GB"/>
                    </w:rPr>
                  </w:pPr>
                  <w:r>
                    <w:rPr>
                      <w:rFonts w:cs="Arial"/>
                      <w:spacing w:val="0"/>
                      <w:lang w:eastAsia="en-GB"/>
                    </w:rPr>
                    <w:t>For 14 days or £30 per night is staying less.</w:t>
                  </w:r>
                </w:p>
              </w:tc>
            </w:tr>
            <w:tr w:rsidR="00FA46A5" w:rsidRPr="00814E4D" w:rsidTr="000B4DBA">
              <w:trPr>
                <w:trHeight w:val="1290"/>
              </w:trPr>
              <w:tc>
                <w:tcPr>
                  <w:tcW w:w="1691" w:type="dxa"/>
                  <w:tcBorders>
                    <w:top w:val="nil"/>
                    <w:left w:val="single" w:sz="8" w:space="0" w:color="auto"/>
                    <w:bottom w:val="single" w:sz="8" w:space="0" w:color="auto"/>
                    <w:right w:val="single" w:sz="8" w:space="0" w:color="auto"/>
                  </w:tcBorders>
                  <w:shd w:val="clear" w:color="auto" w:fill="auto"/>
                </w:tcPr>
                <w:p w:rsidR="00FA46A5" w:rsidRDefault="00FA46A5" w:rsidP="009C6D07">
                  <w:pPr>
                    <w:ind w:left="0"/>
                    <w:rPr>
                      <w:rFonts w:cs="Arial"/>
                      <w:spacing w:val="0"/>
                      <w:lang w:eastAsia="en-GB"/>
                    </w:rPr>
                  </w:pPr>
                  <w:r>
                    <w:rPr>
                      <w:rFonts w:cs="Arial"/>
                      <w:spacing w:val="0"/>
                      <w:lang w:eastAsia="en-GB"/>
                    </w:rPr>
                    <w:t>Tourist Tax</w:t>
                  </w:r>
                </w:p>
                <w:p w:rsidR="00FA46A5" w:rsidRPr="00814E4D" w:rsidRDefault="00FA46A5">
                  <w:pPr>
                    <w:ind w:left="0"/>
                    <w:rPr>
                      <w:rFonts w:cs="Arial"/>
                      <w:spacing w:val="0"/>
                      <w:lang w:eastAsia="en-GB"/>
                    </w:rPr>
                  </w:pPr>
                  <w:r>
                    <w:rPr>
                      <w:rFonts w:cs="Arial"/>
                      <w:spacing w:val="0"/>
                      <w:lang w:eastAsia="en-GB"/>
                    </w:rPr>
                    <w:t>(Tarrif</w:t>
                  </w:r>
                  <w:r w:rsidR="008135CA">
                    <w:rPr>
                      <w:rFonts w:cs="Arial"/>
                      <w:spacing w:val="0"/>
                      <w:lang w:eastAsia="en-GB"/>
                    </w:rPr>
                    <w:t xml:space="preserve"> estimation</w:t>
                  </w:r>
                  <w:r>
                    <w:rPr>
                      <w:rFonts w:cs="Arial"/>
                      <w:spacing w:val="0"/>
                      <w:lang w:eastAsia="en-GB"/>
                    </w:rPr>
                    <w:t xml:space="preserve"> based on 2x4 Man apartments for 14 nights)</w:t>
                  </w:r>
                </w:p>
              </w:tc>
              <w:tc>
                <w:tcPr>
                  <w:tcW w:w="2552" w:type="dxa"/>
                  <w:tcBorders>
                    <w:top w:val="nil"/>
                    <w:left w:val="nil"/>
                    <w:bottom w:val="single" w:sz="8" w:space="0" w:color="auto"/>
                    <w:right w:val="single" w:sz="8" w:space="0" w:color="auto"/>
                  </w:tcBorders>
                  <w:shd w:val="clear" w:color="auto" w:fill="auto"/>
                </w:tcPr>
                <w:p w:rsidR="00FA46A5" w:rsidRPr="00814E4D" w:rsidRDefault="00FA46A5" w:rsidP="000F3EF5">
                  <w:pPr>
                    <w:ind w:left="0"/>
                    <w:rPr>
                      <w:rFonts w:cs="Arial"/>
                      <w:spacing w:val="0"/>
                      <w:lang w:eastAsia="en-GB"/>
                    </w:rPr>
                  </w:pPr>
                </w:p>
              </w:tc>
              <w:tc>
                <w:tcPr>
                  <w:tcW w:w="2410" w:type="dxa"/>
                  <w:tcBorders>
                    <w:top w:val="nil"/>
                    <w:left w:val="nil"/>
                    <w:bottom w:val="single" w:sz="8" w:space="0" w:color="auto"/>
                    <w:right w:val="single" w:sz="8" w:space="0" w:color="auto"/>
                  </w:tcBorders>
                  <w:shd w:val="clear" w:color="auto" w:fill="auto"/>
                </w:tcPr>
                <w:p w:rsidR="00FA46A5" w:rsidRDefault="00FA46A5" w:rsidP="000F3EF5">
                  <w:pPr>
                    <w:ind w:left="0"/>
                    <w:rPr>
                      <w:rFonts w:cs="Arial"/>
                      <w:spacing w:val="0"/>
                      <w:lang w:eastAsia="en-GB"/>
                    </w:rPr>
                  </w:pPr>
                  <w:r>
                    <w:rPr>
                      <w:rFonts w:cs="Arial"/>
                      <w:spacing w:val="0"/>
                      <w:lang w:eastAsia="en-GB"/>
                    </w:rPr>
                    <w:t>£</w:t>
                  </w:r>
                  <w:r w:rsidR="002349CD">
                    <w:rPr>
                      <w:rFonts w:cs="Arial"/>
                      <w:spacing w:val="0"/>
                      <w:lang w:eastAsia="en-GB"/>
                    </w:rPr>
                    <w:t>5.00</w:t>
                  </w:r>
                </w:p>
              </w:tc>
              <w:tc>
                <w:tcPr>
                  <w:tcW w:w="1701" w:type="dxa"/>
                  <w:tcBorders>
                    <w:top w:val="nil"/>
                    <w:left w:val="nil"/>
                    <w:bottom w:val="single" w:sz="8" w:space="0" w:color="auto"/>
                    <w:right w:val="single" w:sz="8" w:space="0" w:color="auto"/>
                  </w:tcBorders>
                  <w:shd w:val="clear" w:color="auto" w:fill="auto"/>
                </w:tcPr>
                <w:p w:rsidR="00FA46A5" w:rsidRDefault="00FA46A5" w:rsidP="000F3EF5">
                  <w:pPr>
                    <w:ind w:left="0"/>
                    <w:rPr>
                      <w:rFonts w:cs="Arial"/>
                      <w:spacing w:val="0"/>
                      <w:lang w:eastAsia="en-GB"/>
                    </w:rPr>
                  </w:pPr>
                </w:p>
              </w:tc>
              <w:tc>
                <w:tcPr>
                  <w:tcW w:w="2233" w:type="dxa"/>
                  <w:tcBorders>
                    <w:top w:val="nil"/>
                    <w:left w:val="nil"/>
                    <w:bottom w:val="single" w:sz="8" w:space="0" w:color="auto"/>
                    <w:right w:val="single" w:sz="8" w:space="0" w:color="auto"/>
                  </w:tcBorders>
                  <w:shd w:val="clear" w:color="auto" w:fill="auto"/>
                </w:tcPr>
                <w:p w:rsidR="00FA46A5" w:rsidRPr="00814E4D" w:rsidRDefault="00FA46A5" w:rsidP="000F3EF5">
                  <w:pPr>
                    <w:ind w:left="0"/>
                    <w:rPr>
                      <w:rFonts w:cs="Arial"/>
                      <w:spacing w:val="0"/>
                      <w:lang w:eastAsia="en-GB"/>
                    </w:rPr>
                  </w:pPr>
                  <w:r>
                    <w:rPr>
                      <w:rFonts w:cs="Arial"/>
                      <w:spacing w:val="0"/>
                      <w:lang w:eastAsia="en-GB"/>
                    </w:rPr>
                    <w:t>Tariff pr</w:t>
                  </w:r>
                  <w:r w:rsidR="00350690">
                    <w:rPr>
                      <w:rFonts w:cs="Arial"/>
                      <w:spacing w:val="0"/>
                      <w:lang w:eastAsia="en-GB"/>
                    </w:rPr>
                    <w:t>o</w:t>
                  </w:r>
                  <w:r w:rsidR="002349CD">
                    <w:rPr>
                      <w:rFonts w:cs="Arial"/>
                      <w:spacing w:val="0"/>
                      <w:lang w:eastAsia="en-GB"/>
                    </w:rPr>
                    <w:t>vided</w:t>
                  </w:r>
                  <w:r w:rsidR="001248E6">
                    <w:rPr>
                      <w:rFonts w:cs="Arial"/>
                      <w:spacing w:val="0"/>
                      <w:lang w:eastAsia="en-GB"/>
                    </w:rPr>
                    <w:t xml:space="preserve"> by</w:t>
                  </w:r>
                  <w:r w:rsidR="002349CD">
                    <w:rPr>
                      <w:rFonts w:cs="Arial"/>
                      <w:spacing w:val="0"/>
                      <w:lang w:eastAsia="en-GB"/>
                    </w:rPr>
                    <w:t xml:space="preserve"> the same company quoted </w:t>
                  </w:r>
                  <w:r w:rsidR="00350690">
                    <w:rPr>
                      <w:rFonts w:cs="Arial"/>
                      <w:spacing w:val="0"/>
                      <w:lang w:eastAsia="en-GB"/>
                    </w:rPr>
                    <w:t>for accommodation.</w:t>
                  </w:r>
                </w:p>
              </w:tc>
            </w:tr>
            <w:tr w:rsidR="009336BB" w:rsidRPr="00814E4D" w:rsidTr="000B4DBA">
              <w:trPr>
                <w:trHeight w:val="1290"/>
              </w:trPr>
              <w:tc>
                <w:tcPr>
                  <w:tcW w:w="1691" w:type="dxa"/>
                  <w:tcBorders>
                    <w:top w:val="nil"/>
                    <w:left w:val="single" w:sz="8" w:space="0" w:color="auto"/>
                    <w:bottom w:val="single" w:sz="8" w:space="0" w:color="auto"/>
                    <w:right w:val="single" w:sz="8" w:space="0" w:color="auto"/>
                  </w:tcBorders>
                  <w:shd w:val="clear" w:color="auto" w:fill="auto"/>
                </w:tcPr>
                <w:p w:rsidR="00814E4D" w:rsidRDefault="00814E4D" w:rsidP="009C6D07">
                  <w:pPr>
                    <w:ind w:left="0"/>
                    <w:rPr>
                      <w:rFonts w:cs="Arial"/>
                      <w:spacing w:val="0"/>
                      <w:lang w:eastAsia="en-GB"/>
                    </w:rPr>
                  </w:pPr>
                  <w:r w:rsidRPr="00814E4D">
                    <w:rPr>
                      <w:rFonts w:cs="Arial"/>
                      <w:spacing w:val="0"/>
                      <w:lang w:eastAsia="en-GB"/>
                    </w:rPr>
                    <w:t>Instruction</w:t>
                  </w:r>
                </w:p>
                <w:p w:rsidR="008135CA" w:rsidRDefault="008135CA">
                  <w:pPr>
                    <w:ind w:left="0"/>
                    <w:rPr>
                      <w:rFonts w:cs="Arial"/>
                      <w:spacing w:val="0"/>
                      <w:lang w:eastAsia="en-GB"/>
                    </w:rPr>
                  </w:pPr>
                </w:p>
                <w:p w:rsidR="008135CA" w:rsidRPr="00814E4D" w:rsidRDefault="008135CA">
                  <w:pPr>
                    <w:ind w:left="0"/>
                    <w:rPr>
                      <w:rFonts w:cs="Arial"/>
                      <w:spacing w:val="0"/>
                      <w:lang w:eastAsia="en-GB"/>
                    </w:rPr>
                  </w:pPr>
                  <w:r>
                    <w:rPr>
                      <w:rFonts w:cs="Arial"/>
                      <w:spacing w:val="0"/>
                      <w:lang w:eastAsia="en-GB"/>
                    </w:rPr>
                    <w:t>(Based on Jan/Feb 2016 prices)</w:t>
                  </w:r>
                </w:p>
              </w:tc>
              <w:tc>
                <w:tcPr>
                  <w:tcW w:w="2552"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 </w:t>
                  </w:r>
                  <w:r w:rsidR="007471EA">
                    <w:rPr>
                      <w:rFonts w:cs="Arial"/>
                      <w:spacing w:val="0"/>
                      <w:lang w:eastAsia="en-GB"/>
                    </w:rPr>
                    <w:t>Nil</w:t>
                  </w:r>
                </w:p>
              </w:tc>
              <w:tc>
                <w:tcPr>
                  <w:tcW w:w="2410" w:type="dxa"/>
                  <w:tcBorders>
                    <w:top w:val="nil"/>
                    <w:left w:val="nil"/>
                    <w:bottom w:val="single" w:sz="8" w:space="0" w:color="auto"/>
                    <w:right w:val="single" w:sz="8" w:space="0" w:color="auto"/>
                  </w:tcBorders>
                  <w:shd w:val="clear" w:color="auto" w:fill="auto"/>
                </w:tcPr>
                <w:p w:rsidR="00814E4D" w:rsidRDefault="0065158C" w:rsidP="000F3EF5">
                  <w:pPr>
                    <w:ind w:left="0"/>
                    <w:rPr>
                      <w:rFonts w:cs="Arial"/>
                      <w:spacing w:val="0"/>
                      <w:lang w:eastAsia="en-GB"/>
                    </w:rPr>
                  </w:pPr>
                  <w:r>
                    <w:rPr>
                      <w:rFonts w:cs="Arial"/>
                      <w:spacing w:val="0"/>
                      <w:lang w:eastAsia="en-GB"/>
                    </w:rPr>
                    <w:t>£115 – Alpine based on 5 mornings with Ski Connections</w:t>
                  </w:r>
                </w:p>
                <w:p w:rsidR="0065158C" w:rsidRDefault="0065158C" w:rsidP="000F3EF5">
                  <w:pPr>
                    <w:ind w:left="0"/>
                    <w:rPr>
                      <w:rFonts w:cs="Arial"/>
                      <w:spacing w:val="0"/>
                      <w:lang w:eastAsia="en-GB"/>
                    </w:rPr>
                  </w:pPr>
                </w:p>
                <w:p w:rsidR="0065158C" w:rsidRDefault="00D30F11" w:rsidP="000F3EF5">
                  <w:pPr>
                    <w:ind w:left="0"/>
                    <w:rPr>
                      <w:rFonts w:cs="Arial"/>
                      <w:spacing w:val="0"/>
                      <w:lang w:eastAsia="en-GB"/>
                    </w:rPr>
                  </w:pPr>
                  <w:r>
                    <w:rPr>
                      <w:rFonts w:cs="Arial"/>
                      <w:spacing w:val="0"/>
                      <w:lang w:eastAsia="en-GB"/>
                    </w:rPr>
                    <w:t>£30.00 Race Lessons</w:t>
                  </w:r>
                </w:p>
                <w:p w:rsidR="00D30F11" w:rsidRDefault="00D30F11" w:rsidP="000F3EF5">
                  <w:pPr>
                    <w:ind w:left="0"/>
                    <w:rPr>
                      <w:rFonts w:cs="Arial"/>
                      <w:spacing w:val="0"/>
                      <w:lang w:eastAsia="en-GB"/>
                    </w:rPr>
                  </w:pPr>
                </w:p>
                <w:p w:rsidR="00D30F11" w:rsidRPr="00B91654" w:rsidRDefault="00D30F11" w:rsidP="000F3EF5">
                  <w:pPr>
                    <w:ind w:left="0"/>
                    <w:rPr>
                      <w:rFonts w:cs="Arial"/>
                      <w:b/>
                      <w:spacing w:val="0"/>
                      <w:lang w:eastAsia="en-GB"/>
                    </w:rPr>
                  </w:pPr>
                  <w:r w:rsidRPr="00B91654">
                    <w:rPr>
                      <w:rFonts w:cs="Arial"/>
                      <w:b/>
                      <w:spacing w:val="0"/>
                      <w:lang w:eastAsia="en-GB"/>
                    </w:rPr>
                    <w:t>TOTAL £145.00</w:t>
                  </w:r>
                </w:p>
              </w:tc>
              <w:tc>
                <w:tcPr>
                  <w:tcW w:w="1701" w:type="dxa"/>
                  <w:tcBorders>
                    <w:top w:val="nil"/>
                    <w:left w:val="nil"/>
                    <w:bottom w:val="single" w:sz="8" w:space="0" w:color="auto"/>
                    <w:right w:val="single" w:sz="8" w:space="0" w:color="auto"/>
                  </w:tcBorders>
                  <w:shd w:val="clear" w:color="auto" w:fill="auto"/>
                </w:tcPr>
                <w:p w:rsidR="00814E4D" w:rsidRPr="00814E4D" w:rsidRDefault="00A65DC2" w:rsidP="000F3EF5">
                  <w:pPr>
                    <w:ind w:left="0"/>
                    <w:rPr>
                      <w:rFonts w:cs="Arial"/>
                      <w:spacing w:val="0"/>
                      <w:lang w:eastAsia="en-GB"/>
                    </w:rPr>
                  </w:pPr>
                  <w:r>
                    <w:rPr>
                      <w:rFonts w:cs="Arial"/>
                      <w:spacing w:val="0"/>
                      <w:lang w:eastAsia="en-GB"/>
                    </w:rPr>
                    <w:t xml:space="preserve">Essential for novices.  </w:t>
                  </w:r>
                  <w:r w:rsidR="00814E4D" w:rsidRPr="00814E4D">
                    <w:rPr>
                      <w:rFonts w:cs="Arial"/>
                      <w:spacing w:val="0"/>
                      <w:lang w:eastAsia="en-GB"/>
                    </w:rPr>
                    <w:t xml:space="preserve">Justified to ensure </w:t>
                  </w:r>
                  <w:r>
                    <w:rPr>
                      <w:rFonts w:cs="Arial"/>
                      <w:spacing w:val="0"/>
                      <w:lang w:eastAsia="en-GB"/>
                    </w:rPr>
                    <w:t xml:space="preserve">junior </w:t>
                  </w:r>
                  <w:r w:rsidR="00814E4D" w:rsidRPr="00814E4D">
                    <w:rPr>
                      <w:rFonts w:cs="Arial"/>
                      <w:spacing w:val="0"/>
                      <w:lang w:eastAsia="en-GB"/>
                    </w:rPr>
                    <w:t>soldiers are encouraged</w:t>
                  </w:r>
                  <w:r>
                    <w:rPr>
                      <w:rFonts w:cs="Arial"/>
                      <w:spacing w:val="0"/>
                      <w:lang w:eastAsia="en-GB"/>
                    </w:rPr>
                    <w:t xml:space="preserve"> and able</w:t>
                  </w:r>
                  <w:r w:rsidR="00814E4D" w:rsidRPr="00814E4D">
                    <w:rPr>
                      <w:rFonts w:cs="Arial"/>
                      <w:spacing w:val="0"/>
                      <w:lang w:eastAsia="en-GB"/>
                    </w:rPr>
                    <w:t xml:space="preserve"> to attend</w:t>
                  </w:r>
                  <w:r w:rsidR="0090253E">
                    <w:rPr>
                      <w:rFonts w:cs="Arial"/>
                      <w:spacing w:val="0"/>
                      <w:lang w:eastAsia="en-GB"/>
                    </w:rPr>
                    <w:t xml:space="preserve">.  </w:t>
                  </w:r>
                </w:p>
              </w:tc>
              <w:tc>
                <w:tcPr>
                  <w:tcW w:w="2233"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Th</w:t>
                  </w:r>
                  <w:r>
                    <w:rPr>
                      <w:rFonts w:cs="Arial"/>
                      <w:spacing w:val="0"/>
                      <w:lang w:eastAsia="en-GB"/>
                    </w:rPr>
                    <w:t xml:space="preserve">e AMSSC is increasingly aiming to support juniors to approach </w:t>
                  </w:r>
                  <w:r w:rsidR="009336BB">
                    <w:rPr>
                      <w:rFonts w:cs="Arial"/>
                      <w:spacing w:val="0"/>
                      <w:lang w:eastAsia="en-GB"/>
                    </w:rPr>
                    <w:t>Alpine Winter Sports. This fund will be essential to ensure their progression in both Alpine and Nordic skiing</w:t>
                  </w:r>
                </w:p>
              </w:tc>
            </w:tr>
            <w:tr w:rsidR="009336BB" w:rsidRPr="00814E4D" w:rsidTr="000B4DBA">
              <w:trPr>
                <w:trHeight w:val="780"/>
              </w:trPr>
              <w:tc>
                <w:tcPr>
                  <w:tcW w:w="1691" w:type="dxa"/>
                  <w:tcBorders>
                    <w:top w:val="nil"/>
                    <w:left w:val="single" w:sz="8" w:space="0" w:color="auto"/>
                    <w:bottom w:val="single" w:sz="8" w:space="0" w:color="auto"/>
                    <w:right w:val="single" w:sz="8" w:space="0" w:color="auto"/>
                  </w:tcBorders>
                  <w:shd w:val="clear" w:color="auto" w:fill="auto"/>
                </w:tcPr>
                <w:p w:rsidR="00814E4D" w:rsidRDefault="00814E4D" w:rsidP="009C6D07">
                  <w:pPr>
                    <w:ind w:left="0"/>
                    <w:rPr>
                      <w:rFonts w:cs="Arial"/>
                      <w:spacing w:val="0"/>
                      <w:lang w:eastAsia="en-GB"/>
                    </w:rPr>
                  </w:pPr>
                  <w:r w:rsidRPr="00814E4D">
                    <w:rPr>
                      <w:rFonts w:cs="Arial"/>
                      <w:spacing w:val="0"/>
                      <w:lang w:eastAsia="en-GB"/>
                    </w:rPr>
                    <w:t xml:space="preserve">Equipment </w:t>
                  </w:r>
                  <w:r w:rsidR="00B64179">
                    <w:rPr>
                      <w:rFonts w:cs="Arial"/>
                      <w:spacing w:val="0"/>
                      <w:lang w:eastAsia="en-GB"/>
                    </w:rPr>
                    <w:t>H</w:t>
                  </w:r>
                  <w:r w:rsidRPr="00814E4D">
                    <w:rPr>
                      <w:rFonts w:cs="Arial"/>
                      <w:spacing w:val="0"/>
                      <w:lang w:eastAsia="en-GB"/>
                    </w:rPr>
                    <w:t>ire</w:t>
                  </w:r>
                  <w:r w:rsidR="00B64179">
                    <w:rPr>
                      <w:rFonts w:cs="Arial"/>
                      <w:spacing w:val="0"/>
                      <w:lang w:eastAsia="en-GB"/>
                    </w:rPr>
                    <w:t xml:space="preserve"> Alpine</w:t>
                  </w:r>
                </w:p>
                <w:p w:rsidR="008135CA" w:rsidRDefault="008135CA">
                  <w:pPr>
                    <w:ind w:left="0"/>
                    <w:rPr>
                      <w:rFonts w:cs="Arial"/>
                      <w:spacing w:val="0"/>
                      <w:lang w:eastAsia="en-GB"/>
                    </w:rPr>
                  </w:pPr>
                </w:p>
                <w:p w:rsidR="008135CA" w:rsidRPr="008135CA" w:rsidRDefault="008135CA">
                  <w:pPr>
                    <w:ind w:left="0"/>
                    <w:rPr>
                      <w:rFonts w:cs="Arial"/>
                      <w:b/>
                      <w:spacing w:val="0"/>
                      <w:lang w:eastAsia="en-GB"/>
                    </w:rPr>
                  </w:pPr>
                  <w:r>
                    <w:rPr>
                      <w:rFonts w:cs="Arial"/>
                      <w:spacing w:val="0"/>
                      <w:lang w:eastAsia="en-GB"/>
                    </w:rPr>
                    <w:t>(Based on Jan/Feb 2016</w:t>
                  </w:r>
                  <w:r w:rsidR="00576AE6">
                    <w:rPr>
                      <w:rFonts w:cs="Arial"/>
                      <w:spacing w:val="0"/>
                      <w:lang w:eastAsia="en-GB"/>
                    </w:rPr>
                    <w:t>, full cost £120,</w:t>
                  </w:r>
                  <w:r>
                    <w:rPr>
                      <w:rFonts w:cs="Arial"/>
                      <w:spacing w:val="0"/>
                      <w:lang w:eastAsia="en-GB"/>
                    </w:rPr>
                    <w:t xml:space="preserve"> prices</w:t>
                  </w:r>
                  <w:r w:rsidR="00540E30">
                    <w:rPr>
                      <w:rFonts w:cs="Arial"/>
                      <w:spacing w:val="0"/>
                      <w:lang w:eastAsia="en-GB"/>
                    </w:rPr>
                    <w:t xml:space="preserve"> </w:t>
                  </w:r>
                  <w:r w:rsidR="00195722">
                    <w:rPr>
                      <w:rFonts w:cs="Arial"/>
                      <w:spacing w:val="0"/>
                      <w:lang w:eastAsia="en-GB"/>
                    </w:rPr>
                    <w:t xml:space="preserve">based on </w:t>
                  </w:r>
                  <w:r w:rsidR="00540E30">
                    <w:rPr>
                      <w:rFonts w:cs="Arial"/>
                      <w:spacing w:val="0"/>
                      <w:lang w:eastAsia="en-GB"/>
                    </w:rPr>
                    <w:t>intermediate ability package</w:t>
                  </w:r>
                  <w:r>
                    <w:rPr>
                      <w:rFonts w:cs="Arial"/>
                      <w:spacing w:val="0"/>
                      <w:lang w:eastAsia="en-GB"/>
                    </w:rPr>
                    <w:t>)</w:t>
                  </w:r>
                </w:p>
              </w:tc>
              <w:tc>
                <w:tcPr>
                  <w:tcW w:w="2552" w:type="dxa"/>
                  <w:tcBorders>
                    <w:top w:val="nil"/>
                    <w:left w:val="nil"/>
                    <w:bottom w:val="single" w:sz="8" w:space="0" w:color="auto"/>
                    <w:right w:val="single" w:sz="8" w:space="0" w:color="auto"/>
                  </w:tcBorders>
                  <w:shd w:val="clear" w:color="auto" w:fill="auto"/>
                </w:tcPr>
                <w:p w:rsidR="00514257" w:rsidRPr="00514257" w:rsidRDefault="00514257">
                  <w:pPr>
                    <w:ind w:left="0"/>
                    <w:rPr>
                      <w:rFonts w:cs="Arial"/>
                      <w:spacing w:val="0"/>
                      <w:lang w:eastAsia="en-GB"/>
                    </w:rPr>
                  </w:pPr>
                  <w:r>
                    <w:rPr>
                      <w:rFonts w:cs="Arial"/>
                      <w:spacing w:val="0"/>
                      <w:lang w:eastAsia="en-GB"/>
                    </w:rPr>
                    <w:t>Cpl and below: £</w:t>
                  </w:r>
                  <w:r w:rsidR="00B44EE5">
                    <w:rPr>
                      <w:rFonts w:cs="Arial"/>
                      <w:spacing w:val="0"/>
                      <w:lang w:eastAsia="en-GB"/>
                    </w:rPr>
                    <w:t>120</w:t>
                  </w:r>
                </w:p>
                <w:p w:rsidR="00514257" w:rsidRPr="00514257" w:rsidRDefault="00514257">
                  <w:pPr>
                    <w:ind w:left="0"/>
                    <w:rPr>
                      <w:rFonts w:cs="Arial"/>
                      <w:spacing w:val="0"/>
                      <w:lang w:eastAsia="en-GB"/>
                    </w:rPr>
                  </w:pPr>
                  <w:r>
                    <w:rPr>
                      <w:rFonts w:cs="Arial"/>
                      <w:spacing w:val="0"/>
                      <w:lang w:eastAsia="en-GB"/>
                    </w:rPr>
                    <w:t>Sgt-SSgt: £</w:t>
                  </w:r>
                  <w:r w:rsidR="00B44EE5">
                    <w:rPr>
                      <w:rFonts w:cs="Arial"/>
                      <w:spacing w:val="0"/>
                      <w:lang w:eastAsia="en-GB"/>
                    </w:rPr>
                    <w:t>100</w:t>
                  </w:r>
                </w:p>
                <w:p w:rsidR="00514257" w:rsidRPr="00514257" w:rsidRDefault="00514257">
                  <w:pPr>
                    <w:ind w:left="0"/>
                    <w:rPr>
                      <w:rFonts w:cs="Arial"/>
                      <w:spacing w:val="0"/>
                      <w:lang w:eastAsia="en-GB"/>
                    </w:rPr>
                  </w:pPr>
                  <w:r>
                    <w:rPr>
                      <w:rFonts w:cs="Arial"/>
                      <w:spacing w:val="0"/>
                      <w:lang w:eastAsia="en-GB"/>
                    </w:rPr>
                    <w:t>WO2-Capt:  £</w:t>
                  </w:r>
                  <w:r w:rsidR="00B44EE5">
                    <w:rPr>
                      <w:rFonts w:cs="Arial"/>
                      <w:spacing w:val="0"/>
                      <w:lang w:eastAsia="en-GB"/>
                    </w:rPr>
                    <w:t>100</w:t>
                  </w:r>
                </w:p>
                <w:p w:rsidR="00814E4D" w:rsidRPr="00814E4D" w:rsidRDefault="00514257">
                  <w:pPr>
                    <w:ind w:left="0"/>
                    <w:rPr>
                      <w:rFonts w:cs="Arial"/>
                      <w:spacing w:val="0"/>
                      <w:lang w:eastAsia="en-GB"/>
                    </w:rPr>
                  </w:pPr>
                  <w:r>
                    <w:rPr>
                      <w:rFonts w:cs="Arial"/>
                      <w:spacing w:val="0"/>
                      <w:lang w:eastAsia="en-GB"/>
                    </w:rPr>
                    <w:t>Maj and above: £</w:t>
                  </w:r>
                  <w:r w:rsidR="00B44EE5">
                    <w:rPr>
                      <w:rFonts w:cs="Arial"/>
                      <w:spacing w:val="0"/>
                      <w:lang w:eastAsia="en-GB"/>
                    </w:rPr>
                    <w:t>60</w:t>
                  </w:r>
                </w:p>
              </w:tc>
              <w:tc>
                <w:tcPr>
                  <w:tcW w:w="2410" w:type="dxa"/>
                  <w:tcBorders>
                    <w:top w:val="nil"/>
                    <w:left w:val="nil"/>
                    <w:bottom w:val="single" w:sz="8" w:space="0" w:color="auto"/>
                    <w:right w:val="single" w:sz="8" w:space="0" w:color="auto"/>
                  </w:tcBorders>
                  <w:shd w:val="clear" w:color="auto" w:fill="auto"/>
                </w:tcPr>
                <w:p w:rsidR="00514257" w:rsidRPr="00514257" w:rsidRDefault="00514257">
                  <w:pPr>
                    <w:ind w:left="0"/>
                    <w:rPr>
                      <w:rFonts w:cs="Arial"/>
                      <w:spacing w:val="0"/>
                      <w:lang w:eastAsia="en-GB"/>
                    </w:rPr>
                  </w:pPr>
                  <w:r>
                    <w:rPr>
                      <w:rFonts w:cs="Arial"/>
                      <w:spacing w:val="0"/>
                      <w:lang w:eastAsia="en-GB"/>
                    </w:rPr>
                    <w:t>Cpl and below: £</w:t>
                  </w:r>
                  <w:r w:rsidR="003F1381">
                    <w:rPr>
                      <w:rFonts w:cs="Arial"/>
                      <w:spacing w:val="0"/>
                      <w:lang w:eastAsia="en-GB"/>
                    </w:rPr>
                    <w:t>40</w:t>
                  </w:r>
                </w:p>
                <w:p w:rsidR="00514257" w:rsidRPr="00514257" w:rsidRDefault="00514257">
                  <w:pPr>
                    <w:ind w:left="0"/>
                    <w:rPr>
                      <w:rFonts w:cs="Arial"/>
                      <w:spacing w:val="0"/>
                      <w:lang w:eastAsia="en-GB"/>
                    </w:rPr>
                  </w:pPr>
                  <w:r>
                    <w:rPr>
                      <w:rFonts w:cs="Arial"/>
                      <w:spacing w:val="0"/>
                      <w:lang w:eastAsia="en-GB"/>
                    </w:rPr>
                    <w:t>Sgt-SSgt: £</w:t>
                  </w:r>
                  <w:r w:rsidR="003F1381">
                    <w:rPr>
                      <w:rFonts w:cs="Arial"/>
                      <w:spacing w:val="0"/>
                      <w:lang w:eastAsia="en-GB"/>
                    </w:rPr>
                    <w:t>60</w:t>
                  </w:r>
                </w:p>
                <w:p w:rsidR="00514257" w:rsidRPr="00514257" w:rsidRDefault="00F519BD">
                  <w:pPr>
                    <w:ind w:left="0"/>
                    <w:rPr>
                      <w:rFonts w:cs="Arial"/>
                      <w:spacing w:val="0"/>
                      <w:lang w:eastAsia="en-GB"/>
                    </w:rPr>
                  </w:pPr>
                  <w:r>
                    <w:rPr>
                      <w:rFonts w:cs="Arial"/>
                      <w:spacing w:val="0"/>
                      <w:lang w:eastAsia="en-GB"/>
                    </w:rPr>
                    <w:t>WO2-Capt:</w:t>
                  </w:r>
                  <w:r w:rsidR="003F1381">
                    <w:rPr>
                      <w:rFonts w:cs="Arial"/>
                      <w:spacing w:val="0"/>
                      <w:lang w:eastAsia="en-GB"/>
                    </w:rPr>
                    <w:t xml:space="preserve"> £80</w:t>
                  </w:r>
                  <w:r>
                    <w:rPr>
                      <w:rFonts w:cs="Arial"/>
                      <w:spacing w:val="0"/>
                      <w:lang w:eastAsia="en-GB"/>
                    </w:rPr>
                    <w:t xml:space="preserve">  </w:t>
                  </w:r>
                </w:p>
                <w:p w:rsidR="00514257" w:rsidRDefault="00514257">
                  <w:pPr>
                    <w:ind w:left="0"/>
                    <w:rPr>
                      <w:rFonts w:cs="Arial"/>
                      <w:spacing w:val="0"/>
                      <w:lang w:eastAsia="en-GB"/>
                    </w:rPr>
                  </w:pPr>
                  <w:r>
                    <w:rPr>
                      <w:rFonts w:cs="Arial"/>
                      <w:spacing w:val="0"/>
                      <w:lang w:eastAsia="en-GB"/>
                    </w:rPr>
                    <w:t>Maj and above: £</w:t>
                  </w:r>
                  <w:r w:rsidR="003F1381">
                    <w:rPr>
                      <w:rFonts w:cs="Arial"/>
                      <w:spacing w:val="0"/>
                      <w:lang w:eastAsia="en-GB"/>
                    </w:rPr>
                    <w:t>100</w:t>
                  </w:r>
                </w:p>
                <w:p w:rsidR="00514257" w:rsidRDefault="00514257" w:rsidP="000F3EF5">
                  <w:pPr>
                    <w:ind w:left="0"/>
                    <w:rPr>
                      <w:rFonts w:cs="Arial"/>
                      <w:spacing w:val="0"/>
                      <w:lang w:eastAsia="en-GB"/>
                    </w:rPr>
                  </w:pPr>
                </w:p>
                <w:p w:rsidR="00514257" w:rsidRDefault="00514257" w:rsidP="009C6D07">
                  <w:pPr>
                    <w:ind w:left="0"/>
                    <w:rPr>
                      <w:rFonts w:cs="Arial"/>
                      <w:spacing w:val="0"/>
                      <w:lang w:eastAsia="en-GB"/>
                    </w:rPr>
                  </w:pPr>
                </w:p>
                <w:p w:rsidR="00814E4D" w:rsidRPr="00814E4D" w:rsidRDefault="00814E4D">
                  <w:pPr>
                    <w:ind w:left="0"/>
                    <w:rPr>
                      <w:rFonts w:cs="Arial"/>
                      <w:spacing w:val="0"/>
                      <w:lang w:eastAsia="en-GB"/>
                    </w:rPr>
                  </w:pPr>
                </w:p>
              </w:tc>
              <w:tc>
                <w:tcPr>
                  <w:tcW w:w="1701" w:type="dxa"/>
                  <w:tcBorders>
                    <w:top w:val="nil"/>
                    <w:left w:val="nil"/>
                    <w:bottom w:val="single" w:sz="8" w:space="0" w:color="auto"/>
                    <w:right w:val="single" w:sz="8" w:space="0" w:color="auto"/>
                  </w:tcBorders>
                  <w:shd w:val="clear" w:color="auto" w:fill="auto"/>
                </w:tcPr>
                <w:p w:rsidR="002356C9" w:rsidRDefault="002356C9" w:rsidP="000F3EF5">
                  <w:pPr>
                    <w:ind w:left="0"/>
                    <w:rPr>
                      <w:rFonts w:cs="Arial"/>
                      <w:spacing w:val="0"/>
                      <w:lang w:eastAsia="en-GB"/>
                    </w:rPr>
                  </w:pPr>
                  <w:r>
                    <w:rPr>
                      <w:rFonts w:cs="Arial"/>
                      <w:spacing w:val="0"/>
                      <w:lang w:eastAsia="en-GB"/>
                    </w:rPr>
                    <w:t>Boots, Ski’s</w:t>
                  </w:r>
                  <w:r w:rsidR="007F72CD">
                    <w:rPr>
                      <w:rFonts w:cs="Arial"/>
                      <w:spacing w:val="0"/>
                      <w:lang w:eastAsia="en-GB"/>
                    </w:rPr>
                    <w:t xml:space="preserve"> and</w:t>
                  </w:r>
                  <w:r>
                    <w:rPr>
                      <w:rFonts w:cs="Arial"/>
                      <w:spacing w:val="0"/>
                      <w:lang w:eastAsia="en-GB"/>
                    </w:rPr>
                    <w:t xml:space="preserve"> Poles. </w:t>
                  </w:r>
                </w:p>
                <w:p w:rsidR="00814E4D" w:rsidRPr="00814E4D" w:rsidRDefault="00814E4D" w:rsidP="000F3EF5">
                  <w:pPr>
                    <w:ind w:left="0"/>
                    <w:rPr>
                      <w:rFonts w:cs="Arial"/>
                      <w:spacing w:val="0"/>
                      <w:lang w:eastAsia="en-GB"/>
                    </w:rPr>
                  </w:pPr>
                </w:p>
              </w:tc>
              <w:tc>
                <w:tcPr>
                  <w:tcW w:w="2233"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Maximum use should be made of grants from non public funds</w:t>
                  </w:r>
                </w:p>
              </w:tc>
            </w:tr>
            <w:tr w:rsidR="00B64179" w:rsidRPr="00814E4D" w:rsidTr="000B4DBA">
              <w:trPr>
                <w:trHeight w:val="525"/>
              </w:trPr>
              <w:tc>
                <w:tcPr>
                  <w:tcW w:w="1691" w:type="dxa"/>
                  <w:tcBorders>
                    <w:top w:val="nil"/>
                    <w:left w:val="single" w:sz="8" w:space="0" w:color="auto"/>
                    <w:bottom w:val="single" w:sz="8" w:space="0" w:color="auto"/>
                    <w:right w:val="single" w:sz="8" w:space="0" w:color="auto"/>
                  </w:tcBorders>
                  <w:shd w:val="clear" w:color="auto" w:fill="auto"/>
                </w:tcPr>
                <w:p w:rsidR="00B64179" w:rsidRDefault="00B64179" w:rsidP="009C6D07">
                  <w:pPr>
                    <w:ind w:left="0"/>
                    <w:rPr>
                      <w:rFonts w:cs="Arial"/>
                      <w:spacing w:val="0"/>
                      <w:lang w:eastAsia="en-GB"/>
                    </w:rPr>
                  </w:pPr>
                  <w:r>
                    <w:rPr>
                      <w:rFonts w:cs="Arial"/>
                      <w:spacing w:val="0"/>
                      <w:lang w:eastAsia="en-GB"/>
                    </w:rPr>
                    <w:t xml:space="preserve">Equipment Hire Nordic </w:t>
                  </w:r>
                </w:p>
                <w:p w:rsidR="008135CA" w:rsidRDefault="008135CA">
                  <w:pPr>
                    <w:ind w:left="0"/>
                    <w:rPr>
                      <w:rFonts w:cs="Arial"/>
                      <w:spacing w:val="0"/>
                      <w:lang w:eastAsia="en-GB"/>
                    </w:rPr>
                  </w:pPr>
                </w:p>
                <w:p w:rsidR="008135CA" w:rsidRPr="00814E4D" w:rsidRDefault="008135CA">
                  <w:pPr>
                    <w:ind w:left="0"/>
                    <w:rPr>
                      <w:rFonts w:cs="Arial"/>
                      <w:spacing w:val="0"/>
                      <w:lang w:eastAsia="en-GB"/>
                    </w:rPr>
                  </w:pPr>
                  <w:r>
                    <w:rPr>
                      <w:rFonts w:cs="Arial"/>
                      <w:spacing w:val="0"/>
                      <w:lang w:eastAsia="en-GB"/>
                    </w:rPr>
                    <w:t>(Based on Jan/Feb 2016 prices</w:t>
                  </w:r>
                  <w:r w:rsidR="009C348F">
                    <w:rPr>
                      <w:rFonts w:cs="Arial"/>
                      <w:spacing w:val="0"/>
                      <w:lang w:eastAsia="en-GB"/>
                    </w:rPr>
                    <w:t>, full cost estimated £90.00</w:t>
                  </w:r>
                  <w:r>
                    <w:rPr>
                      <w:rFonts w:cs="Arial"/>
                      <w:spacing w:val="0"/>
                      <w:lang w:eastAsia="en-GB"/>
                    </w:rPr>
                    <w:t>)</w:t>
                  </w:r>
                </w:p>
              </w:tc>
              <w:tc>
                <w:tcPr>
                  <w:tcW w:w="2552" w:type="dxa"/>
                  <w:tcBorders>
                    <w:top w:val="nil"/>
                    <w:left w:val="nil"/>
                    <w:bottom w:val="single" w:sz="8" w:space="0" w:color="auto"/>
                    <w:right w:val="single" w:sz="8" w:space="0" w:color="auto"/>
                  </w:tcBorders>
                  <w:shd w:val="clear" w:color="auto" w:fill="auto"/>
                </w:tcPr>
                <w:p w:rsidR="00514257" w:rsidRPr="00514257" w:rsidRDefault="00514257">
                  <w:pPr>
                    <w:ind w:left="0"/>
                    <w:rPr>
                      <w:rFonts w:cs="Arial"/>
                      <w:spacing w:val="0"/>
                      <w:lang w:eastAsia="en-GB"/>
                    </w:rPr>
                  </w:pPr>
                  <w:r>
                    <w:rPr>
                      <w:rFonts w:cs="Arial"/>
                      <w:spacing w:val="0"/>
                      <w:lang w:eastAsia="en-GB"/>
                    </w:rPr>
                    <w:t>Cpl and below: £</w:t>
                  </w:r>
                  <w:r w:rsidR="00EC5D1E">
                    <w:rPr>
                      <w:rFonts w:cs="Arial"/>
                      <w:spacing w:val="0"/>
                      <w:lang w:eastAsia="en-GB"/>
                    </w:rPr>
                    <w:t>65</w:t>
                  </w:r>
                </w:p>
                <w:p w:rsidR="00514257" w:rsidRPr="00514257" w:rsidRDefault="00514257">
                  <w:pPr>
                    <w:ind w:left="0"/>
                    <w:rPr>
                      <w:rFonts w:cs="Arial"/>
                      <w:spacing w:val="0"/>
                      <w:lang w:eastAsia="en-GB"/>
                    </w:rPr>
                  </w:pPr>
                  <w:r>
                    <w:rPr>
                      <w:rFonts w:cs="Arial"/>
                      <w:spacing w:val="0"/>
                      <w:lang w:eastAsia="en-GB"/>
                    </w:rPr>
                    <w:t>Sgt-SSgt: £</w:t>
                  </w:r>
                  <w:r w:rsidR="00EC5D1E">
                    <w:rPr>
                      <w:rFonts w:cs="Arial"/>
                      <w:spacing w:val="0"/>
                      <w:lang w:eastAsia="en-GB"/>
                    </w:rPr>
                    <w:t>60</w:t>
                  </w:r>
                </w:p>
                <w:p w:rsidR="00514257" w:rsidRPr="00514257" w:rsidRDefault="00514257">
                  <w:pPr>
                    <w:ind w:left="0"/>
                    <w:rPr>
                      <w:rFonts w:cs="Arial"/>
                      <w:spacing w:val="0"/>
                      <w:lang w:eastAsia="en-GB"/>
                    </w:rPr>
                  </w:pPr>
                  <w:r>
                    <w:rPr>
                      <w:rFonts w:cs="Arial"/>
                      <w:spacing w:val="0"/>
                      <w:lang w:eastAsia="en-GB"/>
                    </w:rPr>
                    <w:t>WO2-Capt: £</w:t>
                  </w:r>
                  <w:r w:rsidR="00EC5D1E">
                    <w:rPr>
                      <w:rFonts w:cs="Arial"/>
                      <w:spacing w:val="0"/>
                      <w:lang w:eastAsia="en-GB"/>
                    </w:rPr>
                    <w:t>55</w:t>
                  </w:r>
                </w:p>
                <w:p w:rsidR="00514257" w:rsidRDefault="00514257">
                  <w:pPr>
                    <w:ind w:left="0"/>
                    <w:rPr>
                      <w:rFonts w:cs="Arial"/>
                      <w:spacing w:val="0"/>
                      <w:lang w:eastAsia="en-GB"/>
                    </w:rPr>
                  </w:pPr>
                  <w:r>
                    <w:rPr>
                      <w:rFonts w:cs="Arial"/>
                      <w:spacing w:val="0"/>
                      <w:lang w:eastAsia="en-GB"/>
                    </w:rPr>
                    <w:t>Maj and above: £</w:t>
                  </w:r>
                  <w:r w:rsidR="00EC5D1E">
                    <w:rPr>
                      <w:rFonts w:cs="Arial"/>
                      <w:spacing w:val="0"/>
                      <w:lang w:eastAsia="en-GB"/>
                    </w:rPr>
                    <w:t>50</w:t>
                  </w:r>
                </w:p>
                <w:p w:rsidR="00514257" w:rsidRDefault="00514257" w:rsidP="000F3EF5">
                  <w:pPr>
                    <w:ind w:left="0"/>
                    <w:rPr>
                      <w:rFonts w:cs="Arial"/>
                      <w:spacing w:val="0"/>
                      <w:lang w:eastAsia="en-GB"/>
                    </w:rPr>
                  </w:pPr>
                </w:p>
                <w:p w:rsidR="00514257" w:rsidRDefault="00514257" w:rsidP="000F3EF5">
                  <w:pPr>
                    <w:ind w:left="0"/>
                    <w:rPr>
                      <w:rFonts w:cs="Arial"/>
                      <w:spacing w:val="0"/>
                      <w:lang w:eastAsia="en-GB"/>
                    </w:rPr>
                  </w:pPr>
                </w:p>
                <w:p w:rsidR="00514257" w:rsidRDefault="00514257" w:rsidP="000F3EF5">
                  <w:pPr>
                    <w:ind w:left="0"/>
                    <w:rPr>
                      <w:rFonts w:cs="Arial"/>
                      <w:spacing w:val="0"/>
                      <w:lang w:eastAsia="en-GB"/>
                    </w:rPr>
                  </w:pPr>
                </w:p>
                <w:p w:rsidR="00514257" w:rsidRDefault="00514257" w:rsidP="000F3EF5">
                  <w:pPr>
                    <w:ind w:left="0"/>
                    <w:rPr>
                      <w:rFonts w:cs="Arial"/>
                      <w:spacing w:val="0"/>
                      <w:lang w:eastAsia="en-GB"/>
                    </w:rPr>
                  </w:pPr>
                </w:p>
                <w:p w:rsidR="00514257" w:rsidRDefault="00514257" w:rsidP="000F3EF5">
                  <w:pPr>
                    <w:ind w:left="0"/>
                    <w:rPr>
                      <w:rFonts w:cs="Arial"/>
                      <w:spacing w:val="0"/>
                      <w:lang w:eastAsia="en-GB"/>
                    </w:rPr>
                  </w:pPr>
                </w:p>
                <w:p w:rsidR="00B64179" w:rsidRDefault="00B64179" w:rsidP="000F3EF5">
                  <w:pPr>
                    <w:ind w:left="0"/>
                    <w:rPr>
                      <w:rFonts w:cs="Arial"/>
                      <w:spacing w:val="0"/>
                      <w:lang w:eastAsia="en-GB"/>
                    </w:rPr>
                  </w:pPr>
                </w:p>
              </w:tc>
              <w:tc>
                <w:tcPr>
                  <w:tcW w:w="2410" w:type="dxa"/>
                  <w:tcBorders>
                    <w:top w:val="nil"/>
                    <w:left w:val="nil"/>
                    <w:bottom w:val="single" w:sz="8" w:space="0" w:color="auto"/>
                    <w:right w:val="single" w:sz="8" w:space="0" w:color="auto"/>
                  </w:tcBorders>
                  <w:shd w:val="clear" w:color="auto" w:fill="auto"/>
                </w:tcPr>
                <w:p w:rsidR="00514257" w:rsidRPr="00514257" w:rsidRDefault="00514257" w:rsidP="009C6D07">
                  <w:pPr>
                    <w:ind w:left="0"/>
                    <w:rPr>
                      <w:rFonts w:cs="Arial"/>
                      <w:spacing w:val="0"/>
                      <w:lang w:eastAsia="en-GB"/>
                    </w:rPr>
                  </w:pPr>
                  <w:r w:rsidRPr="00514257">
                    <w:rPr>
                      <w:rFonts w:cs="Arial"/>
                      <w:spacing w:val="0"/>
                      <w:lang w:eastAsia="en-GB"/>
                    </w:rPr>
                    <w:t>Cpl and</w:t>
                  </w:r>
                  <w:r>
                    <w:rPr>
                      <w:rFonts w:cs="Arial"/>
                      <w:spacing w:val="0"/>
                      <w:lang w:eastAsia="en-GB"/>
                    </w:rPr>
                    <w:t xml:space="preserve"> below: £</w:t>
                  </w:r>
                  <w:r w:rsidR="00EC5D1E">
                    <w:rPr>
                      <w:rFonts w:cs="Arial"/>
                      <w:spacing w:val="0"/>
                      <w:lang w:eastAsia="en-GB"/>
                    </w:rPr>
                    <w:t>25</w:t>
                  </w:r>
                </w:p>
                <w:p w:rsidR="00514257" w:rsidRPr="00514257" w:rsidRDefault="00514257">
                  <w:pPr>
                    <w:ind w:left="0"/>
                    <w:rPr>
                      <w:rFonts w:cs="Arial"/>
                      <w:spacing w:val="0"/>
                      <w:lang w:eastAsia="en-GB"/>
                    </w:rPr>
                  </w:pPr>
                  <w:r>
                    <w:rPr>
                      <w:rFonts w:cs="Arial"/>
                      <w:spacing w:val="0"/>
                      <w:lang w:eastAsia="en-GB"/>
                    </w:rPr>
                    <w:t>Sgt-SSgt: £</w:t>
                  </w:r>
                  <w:r w:rsidR="00EC5D1E">
                    <w:rPr>
                      <w:rFonts w:cs="Arial"/>
                      <w:spacing w:val="0"/>
                      <w:lang w:eastAsia="en-GB"/>
                    </w:rPr>
                    <w:t>30</w:t>
                  </w:r>
                </w:p>
                <w:p w:rsidR="00514257" w:rsidRPr="00514257" w:rsidRDefault="00514257">
                  <w:pPr>
                    <w:ind w:left="0"/>
                    <w:rPr>
                      <w:rFonts w:cs="Arial"/>
                      <w:spacing w:val="0"/>
                      <w:lang w:eastAsia="en-GB"/>
                    </w:rPr>
                  </w:pPr>
                  <w:r>
                    <w:rPr>
                      <w:rFonts w:cs="Arial"/>
                      <w:spacing w:val="0"/>
                      <w:lang w:eastAsia="en-GB"/>
                    </w:rPr>
                    <w:t>WO2-Capt:  £</w:t>
                  </w:r>
                  <w:r w:rsidR="00EC5D1E">
                    <w:rPr>
                      <w:rFonts w:cs="Arial"/>
                      <w:spacing w:val="0"/>
                      <w:lang w:eastAsia="en-GB"/>
                    </w:rPr>
                    <w:t>35</w:t>
                  </w:r>
                </w:p>
                <w:p w:rsidR="00514257" w:rsidRDefault="00514257">
                  <w:pPr>
                    <w:ind w:left="0"/>
                    <w:rPr>
                      <w:rFonts w:cs="Arial"/>
                      <w:spacing w:val="0"/>
                      <w:lang w:eastAsia="en-GB"/>
                    </w:rPr>
                  </w:pPr>
                  <w:r>
                    <w:rPr>
                      <w:rFonts w:cs="Arial"/>
                      <w:spacing w:val="0"/>
                      <w:lang w:eastAsia="en-GB"/>
                    </w:rPr>
                    <w:t>Maj and above: £</w:t>
                  </w:r>
                  <w:r w:rsidR="00EC5D1E">
                    <w:rPr>
                      <w:rFonts w:cs="Arial"/>
                      <w:spacing w:val="0"/>
                      <w:lang w:eastAsia="en-GB"/>
                    </w:rPr>
                    <w:t>40</w:t>
                  </w:r>
                  <w:r w:rsidRPr="00514257">
                    <w:rPr>
                      <w:rFonts w:cs="Arial"/>
                      <w:spacing w:val="0"/>
                      <w:lang w:eastAsia="en-GB"/>
                    </w:rPr>
                    <w:t xml:space="preserve"> </w:t>
                  </w:r>
                </w:p>
                <w:p w:rsidR="00514257" w:rsidRDefault="00514257" w:rsidP="000F3EF5">
                  <w:pPr>
                    <w:ind w:left="0"/>
                    <w:rPr>
                      <w:rFonts w:cs="Arial"/>
                      <w:spacing w:val="0"/>
                      <w:lang w:eastAsia="en-GB"/>
                    </w:rPr>
                  </w:pPr>
                </w:p>
                <w:p w:rsidR="00514257" w:rsidRDefault="00514257" w:rsidP="000F3EF5">
                  <w:pPr>
                    <w:ind w:left="0"/>
                    <w:rPr>
                      <w:rFonts w:cs="Arial"/>
                      <w:spacing w:val="0"/>
                      <w:lang w:eastAsia="en-GB"/>
                    </w:rPr>
                  </w:pPr>
                </w:p>
                <w:p w:rsidR="00514257" w:rsidRDefault="00514257" w:rsidP="000F3EF5">
                  <w:pPr>
                    <w:ind w:left="0"/>
                    <w:rPr>
                      <w:rFonts w:cs="Arial"/>
                      <w:spacing w:val="0"/>
                      <w:lang w:eastAsia="en-GB"/>
                    </w:rPr>
                  </w:pPr>
                </w:p>
                <w:p w:rsidR="00514257" w:rsidRDefault="00514257" w:rsidP="000F3EF5">
                  <w:pPr>
                    <w:ind w:left="0"/>
                    <w:rPr>
                      <w:rFonts w:cs="Arial"/>
                      <w:spacing w:val="0"/>
                      <w:lang w:eastAsia="en-GB"/>
                    </w:rPr>
                  </w:pPr>
                </w:p>
                <w:p w:rsidR="00514257" w:rsidRDefault="00514257" w:rsidP="000F3EF5">
                  <w:pPr>
                    <w:ind w:left="0"/>
                    <w:rPr>
                      <w:rFonts w:cs="Arial"/>
                      <w:spacing w:val="0"/>
                      <w:lang w:eastAsia="en-GB"/>
                    </w:rPr>
                  </w:pPr>
                </w:p>
                <w:p w:rsidR="00B64179" w:rsidRPr="00514257" w:rsidRDefault="00B64179" w:rsidP="000F3EF5">
                  <w:pPr>
                    <w:ind w:left="0"/>
                    <w:rPr>
                      <w:rFonts w:cs="Arial"/>
                      <w:b/>
                      <w:spacing w:val="0"/>
                      <w:lang w:eastAsia="en-GB"/>
                    </w:rPr>
                  </w:pPr>
                </w:p>
              </w:tc>
              <w:tc>
                <w:tcPr>
                  <w:tcW w:w="1701" w:type="dxa"/>
                  <w:tcBorders>
                    <w:top w:val="nil"/>
                    <w:left w:val="nil"/>
                    <w:bottom w:val="single" w:sz="8" w:space="0" w:color="auto"/>
                    <w:right w:val="single" w:sz="8" w:space="0" w:color="auto"/>
                  </w:tcBorders>
                  <w:shd w:val="clear" w:color="auto" w:fill="auto"/>
                </w:tcPr>
                <w:p w:rsidR="002356C9" w:rsidRDefault="00B64179" w:rsidP="000F3EF5">
                  <w:pPr>
                    <w:ind w:left="0"/>
                    <w:rPr>
                      <w:rFonts w:cs="Arial"/>
                      <w:bCs/>
                      <w:spacing w:val="0"/>
                      <w:lang w:eastAsia="en-GB"/>
                    </w:rPr>
                  </w:pPr>
                  <w:r>
                    <w:rPr>
                      <w:rFonts w:cs="Arial"/>
                      <w:bCs/>
                      <w:spacing w:val="0"/>
                      <w:lang w:eastAsia="en-GB"/>
                    </w:rPr>
                    <w:t>Boots, Ski’s and Poles.</w:t>
                  </w:r>
                </w:p>
                <w:p w:rsidR="00B64179" w:rsidRPr="008243E7" w:rsidRDefault="002356C9" w:rsidP="000F3EF5">
                  <w:pPr>
                    <w:ind w:left="0"/>
                    <w:rPr>
                      <w:rFonts w:cs="Arial"/>
                      <w:bCs/>
                      <w:spacing w:val="0"/>
                      <w:lang w:eastAsia="en-GB"/>
                    </w:rPr>
                  </w:pPr>
                  <w:r w:rsidRPr="002356C9">
                    <w:rPr>
                      <w:rFonts w:cs="Arial"/>
                      <w:bCs/>
                      <w:spacing w:val="0"/>
                      <w:lang w:eastAsia="en-GB"/>
                    </w:rPr>
                    <w:t>Ski Boots not available via Nuffield grants. Need to be hired or bought</w:t>
                  </w:r>
                  <w:r w:rsidR="00B64179">
                    <w:rPr>
                      <w:rFonts w:cs="Arial"/>
                      <w:bCs/>
                      <w:spacing w:val="0"/>
                      <w:lang w:eastAsia="en-GB"/>
                    </w:rPr>
                    <w:t xml:space="preserve"> </w:t>
                  </w:r>
                </w:p>
              </w:tc>
              <w:tc>
                <w:tcPr>
                  <w:tcW w:w="2233" w:type="dxa"/>
                  <w:tcBorders>
                    <w:top w:val="nil"/>
                    <w:left w:val="nil"/>
                    <w:bottom w:val="single" w:sz="8" w:space="0" w:color="auto"/>
                    <w:right w:val="single" w:sz="8" w:space="0" w:color="auto"/>
                  </w:tcBorders>
                  <w:shd w:val="clear" w:color="auto" w:fill="auto"/>
                </w:tcPr>
                <w:p w:rsidR="00B64179" w:rsidRPr="00814E4D" w:rsidRDefault="002356C9" w:rsidP="000F3EF5">
                  <w:pPr>
                    <w:ind w:left="0"/>
                    <w:rPr>
                      <w:rFonts w:cs="Arial"/>
                      <w:spacing w:val="0"/>
                      <w:lang w:eastAsia="en-GB"/>
                    </w:rPr>
                  </w:pPr>
                  <w:r w:rsidRPr="002356C9">
                    <w:rPr>
                      <w:rFonts w:cs="Arial"/>
                      <w:spacing w:val="0"/>
                      <w:lang w:eastAsia="en-GB"/>
                    </w:rPr>
                    <w:t>Maximum use should be made of grants from non public funds</w:t>
                  </w:r>
                </w:p>
              </w:tc>
            </w:tr>
            <w:tr w:rsidR="00F6022B" w:rsidRPr="00814E4D" w:rsidTr="000B4DBA">
              <w:trPr>
                <w:trHeight w:val="525"/>
              </w:trPr>
              <w:tc>
                <w:tcPr>
                  <w:tcW w:w="1691" w:type="dxa"/>
                  <w:tcBorders>
                    <w:top w:val="nil"/>
                    <w:left w:val="single" w:sz="8" w:space="0" w:color="auto"/>
                    <w:bottom w:val="single" w:sz="8" w:space="0" w:color="auto"/>
                    <w:right w:val="single" w:sz="8" w:space="0" w:color="auto"/>
                  </w:tcBorders>
                  <w:shd w:val="clear" w:color="auto" w:fill="auto"/>
                </w:tcPr>
                <w:p w:rsidR="00F6022B" w:rsidRDefault="00F6022B" w:rsidP="009C6D07">
                  <w:pPr>
                    <w:ind w:left="0"/>
                    <w:rPr>
                      <w:rFonts w:cs="Arial"/>
                      <w:spacing w:val="0"/>
                      <w:lang w:eastAsia="en-GB"/>
                    </w:rPr>
                  </w:pPr>
                  <w:r>
                    <w:rPr>
                      <w:rFonts w:cs="Arial"/>
                      <w:spacing w:val="0"/>
                      <w:lang w:eastAsia="en-GB"/>
                    </w:rPr>
                    <w:lastRenderedPageBreak/>
                    <w:t>Race Helmets</w:t>
                  </w:r>
                </w:p>
                <w:p w:rsidR="002A50C3" w:rsidRDefault="002A50C3">
                  <w:pPr>
                    <w:ind w:left="0"/>
                    <w:rPr>
                      <w:rFonts w:cs="Arial"/>
                      <w:spacing w:val="0"/>
                      <w:lang w:eastAsia="en-GB"/>
                    </w:rPr>
                  </w:pPr>
                </w:p>
                <w:p w:rsidR="002A50C3" w:rsidRPr="00814E4D" w:rsidRDefault="002A50C3">
                  <w:pPr>
                    <w:ind w:left="0"/>
                    <w:rPr>
                      <w:rFonts w:cs="Arial"/>
                      <w:spacing w:val="0"/>
                      <w:lang w:eastAsia="en-GB"/>
                    </w:rPr>
                  </w:pPr>
                  <w:r>
                    <w:rPr>
                      <w:rFonts w:cs="Arial"/>
                      <w:spacing w:val="0"/>
                      <w:lang w:eastAsia="en-GB"/>
                    </w:rPr>
                    <w:t>(Based on quotation from Bartletts)</w:t>
                  </w:r>
                </w:p>
              </w:tc>
              <w:tc>
                <w:tcPr>
                  <w:tcW w:w="2552" w:type="dxa"/>
                  <w:tcBorders>
                    <w:top w:val="nil"/>
                    <w:left w:val="nil"/>
                    <w:bottom w:val="single" w:sz="8" w:space="0" w:color="auto"/>
                    <w:right w:val="single" w:sz="8" w:space="0" w:color="auto"/>
                  </w:tcBorders>
                  <w:shd w:val="clear" w:color="auto" w:fill="auto"/>
                </w:tcPr>
                <w:p w:rsidR="00F6022B" w:rsidRPr="00D51AFC" w:rsidRDefault="00F6022B">
                  <w:pPr>
                    <w:ind w:left="0"/>
                    <w:rPr>
                      <w:rFonts w:cs="Arial"/>
                      <w:spacing w:val="0"/>
                      <w:lang w:eastAsia="en-GB"/>
                    </w:rPr>
                  </w:pPr>
                </w:p>
              </w:tc>
              <w:tc>
                <w:tcPr>
                  <w:tcW w:w="2410" w:type="dxa"/>
                  <w:tcBorders>
                    <w:top w:val="nil"/>
                    <w:left w:val="nil"/>
                    <w:bottom w:val="single" w:sz="8" w:space="0" w:color="auto"/>
                    <w:right w:val="single" w:sz="8" w:space="0" w:color="auto"/>
                  </w:tcBorders>
                  <w:shd w:val="clear" w:color="auto" w:fill="auto"/>
                </w:tcPr>
                <w:p w:rsidR="00F6022B" w:rsidRDefault="00F6022B">
                  <w:pPr>
                    <w:ind w:left="0"/>
                    <w:rPr>
                      <w:rFonts w:cs="Arial"/>
                      <w:spacing w:val="0"/>
                      <w:lang w:eastAsia="en-GB"/>
                    </w:rPr>
                  </w:pPr>
                  <w:r>
                    <w:rPr>
                      <w:rFonts w:cs="Arial"/>
                      <w:spacing w:val="0"/>
                      <w:lang w:eastAsia="en-GB"/>
                    </w:rPr>
                    <w:t>£127</w:t>
                  </w:r>
                </w:p>
                <w:p w:rsidR="002A50C3" w:rsidRPr="004B2811" w:rsidRDefault="002A50C3">
                  <w:pPr>
                    <w:ind w:left="0"/>
                    <w:rPr>
                      <w:rFonts w:cs="Arial"/>
                      <w:spacing w:val="0"/>
                      <w:lang w:eastAsia="en-GB"/>
                    </w:rPr>
                  </w:pPr>
                </w:p>
              </w:tc>
              <w:tc>
                <w:tcPr>
                  <w:tcW w:w="1701" w:type="dxa"/>
                  <w:tcBorders>
                    <w:top w:val="nil"/>
                    <w:left w:val="nil"/>
                    <w:bottom w:val="single" w:sz="8" w:space="0" w:color="auto"/>
                    <w:right w:val="single" w:sz="8" w:space="0" w:color="auto"/>
                  </w:tcBorders>
                  <w:shd w:val="clear" w:color="auto" w:fill="auto"/>
                </w:tcPr>
                <w:p w:rsidR="00F6022B" w:rsidRPr="00C91C22" w:rsidRDefault="00F6022B" w:rsidP="000F3EF5">
                  <w:pPr>
                    <w:ind w:left="0"/>
                    <w:rPr>
                      <w:rFonts w:cs="Arial"/>
                      <w:bCs/>
                      <w:spacing w:val="0"/>
                      <w:lang w:eastAsia="en-GB"/>
                    </w:rPr>
                  </w:pPr>
                  <w:r w:rsidRPr="00C91C22">
                    <w:rPr>
                      <w:rFonts w:cs="Arial"/>
                      <w:bCs/>
                      <w:spacing w:val="0"/>
                      <w:lang w:eastAsia="en-GB"/>
                    </w:rPr>
                    <w:t xml:space="preserve">Teams must use available grants to subsidise this cost. </w:t>
                  </w:r>
                </w:p>
              </w:tc>
              <w:tc>
                <w:tcPr>
                  <w:tcW w:w="2233" w:type="dxa"/>
                  <w:tcBorders>
                    <w:top w:val="nil"/>
                    <w:left w:val="nil"/>
                    <w:bottom w:val="single" w:sz="8" w:space="0" w:color="auto"/>
                    <w:right w:val="single" w:sz="8" w:space="0" w:color="auto"/>
                  </w:tcBorders>
                  <w:shd w:val="clear" w:color="auto" w:fill="auto"/>
                </w:tcPr>
                <w:p w:rsidR="00F6022B" w:rsidRDefault="00F6022B" w:rsidP="000F3EF5">
                  <w:pPr>
                    <w:ind w:left="0"/>
                    <w:rPr>
                      <w:rFonts w:cs="Arial"/>
                      <w:spacing w:val="0"/>
                      <w:lang w:eastAsia="en-GB"/>
                    </w:rPr>
                  </w:pPr>
                  <w:r>
                    <w:rPr>
                      <w:rFonts w:cs="Arial"/>
                      <w:spacing w:val="0"/>
                      <w:lang w:eastAsia="en-GB"/>
                    </w:rPr>
                    <w:t>Mandatory requirement for all r</w:t>
                  </w:r>
                  <w:r w:rsidR="002A50C3">
                    <w:rPr>
                      <w:rFonts w:cs="Arial"/>
                      <w:spacing w:val="0"/>
                      <w:lang w:eastAsia="en-GB"/>
                    </w:rPr>
                    <w:t>ace training and</w:t>
                  </w:r>
                  <w:r>
                    <w:rPr>
                      <w:rFonts w:cs="Arial"/>
                      <w:spacing w:val="0"/>
                      <w:lang w:eastAsia="en-GB"/>
                    </w:rPr>
                    <w:t xml:space="preserve"> racing.</w:t>
                  </w:r>
                </w:p>
                <w:p w:rsidR="00B44EE5" w:rsidRPr="00EB3962" w:rsidRDefault="00B44EE5" w:rsidP="000F3EF5">
                  <w:pPr>
                    <w:ind w:left="0"/>
                    <w:rPr>
                      <w:rFonts w:cs="Arial"/>
                      <w:spacing w:val="0"/>
                      <w:lang w:eastAsia="en-GB"/>
                    </w:rPr>
                  </w:pPr>
                  <w:r>
                    <w:rPr>
                      <w:rFonts w:cs="Arial"/>
                      <w:spacing w:val="0"/>
                      <w:lang w:eastAsia="en-GB"/>
                    </w:rPr>
                    <w:t>Must be the latest FIS – No FIS Helmet, no race.</w:t>
                  </w:r>
                </w:p>
              </w:tc>
            </w:tr>
            <w:tr w:rsidR="009336BB" w:rsidRPr="00814E4D" w:rsidTr="000B4DBA">
              <w:trPr>
                <w:trHeight w:val="525"/>
              </w:trPr>
              <w:tc>
                <w:tcPr>
                  <w:tcW w:w="1691" w:type="dxa"/>
                  <w:tcBorders>
                    <w:top w:val="nil"/>
                    <w:left w:val="single" w:sz="8" w:space="0" w:color="auto"/>
                    <w:bottom w:val="single" w:sz="8" w:space="0" w:color="auto"/>
                    <w:right w:val="single" w:sz="8" w:space="0" w:color="auto"/>
                  </w:tcBorders>
                  <w:shd w:val="clear" w:color="auto" w:fill="auto"/>
                </w:tcPr>
                <w:p w:rsidR="00814E4D" w:rsidRDefault="00814E4D" w:rsidP="009C6D07">
                  <w:pPr>
                    <w:ind w:left="0"/>
                    <w:rPr>
                      <w:rFonts w:cs="Arial"/>
                      <w:spacing w:val="0"/>
                      <w:lang w:eastAsia="en-GB"/>
                    </w:rPr>
                  </w:pPr>
                  <w:r w:rsidRPr="00814E4D">
                    <w:rPr>
                      <w:rFonts w:cs="Arial"/>
                      <w:spacing w:val="0"/>
                      <w:lang w:eastAsia="en-GB"/>
                    </w:rPr>
                    <w:t>Alpine ski pass</w:t>
                  </w:r>
                </w:p>
                <w:p w:rsidR="005A06DA" w:rsidRDefault="005A06DA" w:rsidP="000F3EF5">
                  <w:pPr>
                    <w:ind w:left="0"/>
                    <w:rPr>
                      <w:rFonts w:cs="Arial"/>
                      <w:spacing w:val="0"/>
                      <w:lang w:eastAsia="en-GB"/>
                    </w:rPr>
                  </w:pPr>
                </w:p>
                <w:p w:rsidR="0090253E" w:rsidRDefault="0090253E" w:rsidP="000F3EF5">
                  <w:pPr>
                    <w:ind w:left="0"/>
                    <w:rPr>
                      <w:rFonts w:cs="Arial"/>
                      <w:spacing w:val="0"/>
                      <w:lang w:eastAsia="en-GB"/>
                    </w:rPr>
                  </w:pPr>
                  <w:r>
                    <w:rPr>
                      <w:rFonts w:cs="Arial"/>
                      <w:spacing w:val="0"/>
                      <w:lang w:eastAsia="en-GB"/>
                    </w:rPr>
                    <w:t>(Full Cost would be £</w:t>
                  </w:r>
                  <w:r w:rsidR="0065158C">
                    <w:rPr>
                      <w:rFonts w:cs="Arial"/>
                      <w:spacing w:val="0"/>
                      <w:lang w:eastAsia="en-GB"/>
                    </w:rPr>
                    <w:t xml:space="preserve">300.00 for 11 day pass. </w:t>
                  </w:r>
                  <w:r>
                    <w:rPr>
                      <w:rFonts w:cs="Arial"/>
                      <w:spacing w:val="0"/>
                      <w:lang w:eastAsia="en-GB"/>
                    </w:rPr>
                    <w:t>)</w:t>
                  </w:r>
                </w:p>
                <w:p w:rsidR="0090253E" w:rsidRPr="00814E4D" w:rsidRDefault="0090253E" w:rsidP="009C6D07">
                  <w:pPr>
                    <w:ind w:left="0"/>
                    <w:rPr>
                      <w:rFonts w:cs="Arial"/>
                      <w:spacing w:val="0"/>
                      <w:lang w:eastAsia="en-GB"/>
                    </w:rPr>
                  </w:pPr>
                </w:p>
              </w:tc>
              <w:tc>
                <w:tcPr>
                  <w:tcW w:w="2552" w:type="dxa"/>
                  <w:tcBorders>
                    <w:top w:val="nil"/>
                    <w:left w:val="nil"/>
                    <w:bottom w:val="single" w:sz="8" w:space="0" w:color="auto"/>
                    <w:right w:val="single" w:sz="8" w:space="0" w:color="auto"/>
                  </w:tcBorders>
                  <w:shd w:val="clear" w:color="auto" w:fill="auto"/>
                </w:tcPr>
                <w:p w:rsidR="00814E4D" w:rsidRPr="00415249" w:rsidRDefault="000F3EF5">
                  <w:pPr>
                    <w:ind w:left="0"/>
                    <w:rPr>
                      <w:rFonts w:cs="Arial"/>
                      <w:spacing w:val="0"/>
                      <w:lang w:eastAsia="en-GB"/>
                    </w:rPr>
                  </w:pPr>
                  <w:r>
                    <w:rPr>
                      <w:rFonts w:cs="Arial"/>
                      <w:spacing w:val="0"/>
                      <w:lang w:eastAsia="en-GB"/>
                    </w:rPr>
                    <w:t>£300.00</w:t>
                  </w:r>
                </w:p>
              </w:tc>
              <w:tc>
                <w:tcPr>
                  <w:tcW w:w="2410" w:type="dxa"/>
                  <w:tcBorders>
                    <w:top w:val="nil"/>
                    <w:left w:val="nil"/>
                    <w:bottom w:val="single" w:sz="8" w:space="0" w:color="auto"/>
                    <w:right w:val="single" w:sz="8" w:space="0" w:color="auto"/>
                  </w:tcBorders>
                  <w:shd w:val="clear" w:color="auto" w:fill="auto"/>
                </w:tcPr>
                <w:p w:rsidR="00814E4D" w:rsidRPr="00050C71" w:rsidRDefault="00814E4D">
                  <w:pPr>
                    <w:ind w:left="0"/>
                    <w:rPr>
                      <w:rFonts w:cs="Arial"/>
                      <w:spacing w:val="0"/>
                      <w:lang w:eastAsia="en-GB"/>
                    </w:rPr>
                  </w:pPr>
                </w:p>
              </w:tc>
              <w:tc>
                <w:tcPr>
                  <w:tcW w:w="1701"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b/>
                      <w:bCs/>
                      <w:spacing w:val="0"/>
                      <w:lang w:eastAsia="en-GB"/>
                    </w:rPr>
                  </w:pPr>
                  <w:r w:rsidRPr="00814E4D">
                    <w:rPr>
                      <w:rFonts w:cs="Arial"/>
                      <w:b/>
                      <w:bCs/>
                      <w:spacing w:val="0"/>
                      <w:lang w:eastAsia="en-GB"/>
                    </w:rPr>
                    <w:t> </w:t>
                  </w:r>
                </w:p>
              </w:tc>
              <w:tc>
                <w:tcPr>
                  <w:tcW w:w="2233" w:type="dxa"/>
                  <w:tcBorders>
                    <w:top w:val="nil"/>
                    <w:left w:val="nil"/>
                    <w:bottom w:val="single" w:sz="8" w:space="0" w:color="auto"/>
                    <w:right w:val="single" w:sz="8" w:space="0" w:color="auto"/>
                  </w:tcBorders>
                  <w:shd w:val="clear" w:color="auto" w:fill="auto"/>
                </w:tcPr>
                <w:p w:rsidR="00EB3962" w:rsidRDefault="00EB3962" w:rsidP="000F3EF5">
                  <w:pPr>
                    <w:ind w:left="0"/>
                    <w:rPr>
                      <w:rFonts w:cs="Arial"/>
                      <w:spacing w:val="0"/>
                      <w:lang w:eastAsia="en-GB"/>
                    </w:rPr>
                  </w:pPr>
                  <w:r w:rsidRPr="00EB3962">
                    <w:rPr>
                      <w:rFonts w:cs="Arial"/>
                      <w:spacing w:val="0"/>
                      <w:lang w:eastAsia="en-GB"/>
                    </w:rPr>
                    <w:t>Essential to train and compete</w:t>
                  </w:r>
                  <w:r>
                    <w:rPr>
                      <w:rFonts w:cs="Arial"/>
                      <w:spacing w:val="0"/>
                      <w:lang w:eastAsia="en-GB"/>
                    </w:rPr>
                    <w:t>.</w:t>
                  </w:r>
                </w:p>
                <w:p w:rsidR="00814E4D" w:rsidRPr="00814E4D" w:rsidRDefault="00814E4D" w:rsidP="000F3EF5">
                  <w:pPr>
                    <w:ind w:left="0"/>
                    <w:rPr>
                      <w:rFonts w:cs="Arial"/>
                      <w:spacing w:val="0"/>
                      <w:lang w:eastAsia="en-GB"/>
                    </w:rPr>
                  </w:pPr>
                  <w:r w:rsidRPr="00814E4D">
                    <w:rPr>
                      <w:rFonts w:cs="Arial"/>
                      <w:spacing w:val="0"/>
                      <w:lang w:eastAsia="en-GB"/>
                    </w:rPr>
                    <w:t xml:space="preserve">This is priced at </w:t>
                  </w:r>
                  <w:r w:rsidR="00810042">
                    <w:rPr>
                      <w:rFonts w:cs="Arial"/>
                      <w:spacing w:val="0"/>
                      <w:lang w:eastAsia="en-GB"/>
                    </w:rPr>
                    <w:t>25</w:t>
                  </w:r>
                  <w:r w:rsidRPr="00814E4D">
                    <w:rPr>
                      <w:rFonts w:cs="Arial"/>
                      <w:spacing w:val="0"/>
                      <w:lang w:eastAsia="en-GB"/>
                    </w:rPr>
                    <w:t>% discount via the organisers</w:t>
                  </w:r>
                  <w:r w:rsidR="00B91654">
                    <w:rPr>
                      <w:rFonts w:cs="Arial"/>
                      <w:spacing w:val="0"/>
                      <w:lang w:eastAsia="en-GB"/>
                    </w:rPr>
                    <w:t>.</w:t>
                  </w:r>
                  <w:r w:rsidR="00B91654" w:rsidRPr="00814E4D">
                    <w:rPr>
                      <w:rFonts w:cs="Arial"/>
                      <w:spacing w:val="0"/>
                      <w:lang w:eastAsia="en-GB"/>
                    </w:rPr>
                    <w:t xml:space="preserve"> Essential to train and compete</w:t>
                  </w:r>
                  <w:r w:rsidR="00EB3962">
                    <w:rPr>
                      <w:rFonts w:cs="Arial"/>
                      <w:spacing w:val="0"/>
                      <w:lang w:eastAsia="en-GB"/>
                    </w:rPr>
                    <w:t>.</w:t>
                  </w:r>
                </w:p>
              </w:tc>
            </w:tr>
            <w:tr w:rsidR="009336BB" w:rsidRPr="00814E4D" w:rsidTr="000B4DBA">
              <w:trPr>
                <w:trHeight w:val="270"/>
              </w:trPr>
              <w:tc>
                <w:tcPr>
                  <w:tcW w:w="1691" w:type="dxa"/>
                  <w:tcBorders>
                    <w:top w:val="nil"/>
                    <w:left w:val="single" w:sz="8" w:space="0" w:color="auto"/>
                    <w:bottom w:val="single" w:sz="8" w:space="0" w:color="auto"/>
                    <w:right w:val="single" w:sz="8" w:space="0" w:color="auto"/>
                  </w:tcBorders>
                  <w:shd w:val="clear" w:color="auto" w:fill="auto"/>
                </w:tcPr>
                <w:p w:rsidR="00814E4D" w:rsidRDefault="00814E4D" w:rsidP="009C6D07">
                  <w:pPr>
                    <w:ind w:left="0"/>
                    <w:rPr>
                      <w:rFonts w:cs="Arial"/>
                      <w:spacing w:val="0"/>
                      <w:lang w:eastAsia="en-GB"/>
                    </w:rPr>
                  </w:pPr>
                  <w:r w:rsidRPr="00814E4D">
                    <w:rPr>
                      <w:rFonts w:cs="Arial"/>
                      <w:spacing w:val="0"/>
                      <w:lang w:eastAsia="en-GB"/>
                    </w:rPr>
                    <w:t>Nordic ski pass</w:t>
                  </w:r>
                </w:p>
                <w:p w:rsidR="00360667" w:rsidRDefault="00360667">
                  <w:pPr>
                    <w:ind w:left="0"/>
                    <w:rPr>
                      <w:rFonts w:cs="Arial"/>
                      <w:spacing w:val="0"/>
                      <w:lang w:eastAsia="en-GB"/>
                    </w:rPr>
                  </w:pPr>
                </w:p>
                <w:p w:rsidR="00360667" w:rsidRPr="00814E4D" w:rsidRDefault="00360667">
                  <w:pPr>
                    <w:ind w:left="0"/>
                    <w:rPr>
                      <w:rFonts w:cs="Arial"/>
                      <w:spacing w:val="0"/>
                      <w:lang w:eastAsia="en-GB"/>
                    </w:rPr>
                  </w:pPr>
                  <w:r>
                    <w:rPr>
                      <w:rFonts w:cs="Arial"/>
                      <w:spacing w:val="0"/>
                      <w:lang w:eastAsia="en-GB"/>
                    </w:rPr>
                    <w:t>(Full cost is estimated to be £44.00)</w:t>
                  </w:r>
                </w:p>
              </w:tc>
              <w:tc>
                <w:tcPr>
                  <w:tcW w:w="2552" w:type="dxa"/>
                  <w:tcBorders>
                    <w:top w:val="nil"/>
                    <w:left w:val="nil"/>
                    <w:bottom w:val="single" w:sz="8" w:space="0" w:color="auto"/>
                    <w:right w:val="single" w:sz="8" w:space="0" w:color="auto"/>
                  </w:tcBorders>
                  <w:shd w:val="clear" w:color="auto" w:fill="auto"/>
                </w:tcPr>
                <w:p w:rsidR="00814E4D" w:rsidRPr="00814E4D" w:rsidRDefault="00380EBD" w:rsidP="000F3EF5">
                  <w:pPr>
                    <w:ind w:left="0"/>
                    <w:rPr>
                      <w:rFonts w:cs="Arial"/>
                      <w:spacing w:val="0"/>
                      <w:lang w:eastAsia="en-GB"/>
                    </w:rPr>
                  </w:pPr>
                  <w:r>
                    <w:rPr>
                      <w:rFonts w:cs="Arial"/>
                      <w:spacing w:val="0"/>
                      <w:lang w:eastAsia="en-GB"/>
                    </w:rPr>
                    <w:t>£44.00</w:t>
                  </w:r>
                </w:p>
              </w:tc>
              <w:tc>
                <w:tcPr>
                  <w:tcW w:w="2410" w:type="dxa"/>
                  <w:tcBorders>
                    <w:top w:val="nil"/>
                    <w:left w:val="nil"/>
                    <w:bottom w:val="single" w:sz="8" w:space="0" w:color="auto"/>
                    <w:right w:val="single" w:sz="8" w:space="0" w:color="auto"/>
                  </w:tcBorders>
                  <w:shd w:val="clear" w:color="auto" w:fill="auto"/>
                </w:tcPr>
                <w:p w:rsidR="00814E4D" w:rsidRPr="00814E4D" w:rsidRDefault="00814E4D" w:rsidP="009C6D07">
                  <w:pPr>
                    <w:ind w:left="0"/>
                    <w:rPr>
                      <w:rFonts w:cs="Arial"/>
                      <w:spacing w:val="0"/>
                      <w:lang w:eastAsia="en-GB"/>
                    </w:rPr>
                  </w:pPr>
                </w:p>
              </w:tc>
              <w:tc>
                <w:tcPr>
                  <w:tcW w:w="1701"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b/>
                      <w:bCs/>
                      <w:spacing w:val="0"/>
                      <w:lang w:eastAsia="en-GB"/>
                    </w:rPr>
                  </w:pPr>
                  <w:r w:rsidRPr="00814E4D">
                    <w:rPr>
                      <w:rFonts w:cs="Arial"/>
                      <w:b/>
                      <w:bCs/>
                      <w:spacing w:val="0"/>
                      <w:lang w:eastAsia="en-GB"/>
                    </w:rPr>
                    <w:t> </w:t>
                  </w:r>
                </w:p>
              </w:tc>
              <w:tc>
                <w:tcPr>
                  <w:tcW w:w="2233"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Essential to train and compete</w:t>
                  </w:r>
                  <w:r w:rsidR="00EB3962">
                    <w:rPr>
                      <w:rFonts w:cs="Arial"/>
                      <w:spacing w:val="0"/>
                      <w:lang w:eastAsia="en-GB"/>
                    </w:rPr>
                    <w:t>.</w:t>
                  </w:r>
                </w:p>
              </w:tc>
            </w:tr>
            <w:tr w:rsidR="009336BB" w:rsidRPr="00814E4D" w:rsidTr="000B4DBA">
              <w:trPr>
                <w:trHeight w:val="525"/>
              </w:trPr>
              <w:tc>
                <w:tcPr>
                  <w:tcW w:w="1691" w:type="dxa"/>
                  <w:tcBorders>
                    <w:top w:val="nil"/>
                    <w:left w:val="single" w:sz="8" w:space="0" w:color="auto"/>
                    <w:bottom w:val="single" w:sz="8" w:space="0" w:color="auto"/>
                    <w:right w:val="single" w:sz="8" w:space="0" w:color="auto"/>
                  </w:tcBorders>
                  <w:shd w:val="clear" w:color="auto" w:fill="auto"/>
                </w:tcPr>
                <w:p w:rsidR="00814E4D" w:rsidRPr="00814E4D" w:rsidRDefault="00B94C1F" w:rsidP="009C6D07">
                  <w:pPr>
                    <w:ind w:left="0"/>
                    <w:rPr>
                      <w:rFonts w:cs="Arial"/>
                      <w:spacing w:val="0"/>
                      <w:lang w:eastAsia="en-GB"/>
                    </w:rPr>
                  </w:pPr>
                  <w:r>
                    <w:rPr>
                      <w:rFonts w:cs="Arial"/>
                      <w:spacing w:val="0"/>
                      <w:lang w:eastAsia="en-GB"/>
                    </w:rPr>
                    <w:t xml:space="preserve">Current </w:t>
                  </w:r>
                  <w:r w:rsidR="00814E4D" w:rsidRPr="00814E4D">
                    <w:rPr>
                      <w:rFonts w:cs="Arial"/>
                      <w:spacing w:val="0"/>
                      <w:lang w:eastAsia="en-GB"/>
                    </w:rPr>
                    <w:t>CILOR</w:t>
                  </w:r>
                  <w:r>
                    <w:rPr>
                      <w:rFonts w:cs="Arial"/>
                      <w:spacing w:val="0"/>
                      <w:lang w:eastAsia="en-GB"/>
                    </w:rPr>
                    <w:t xml:space="preserve"> Rates</w:t>
                  </w:r>
                </w:p>
              </w:tc>
              <w:tc>
                <w:tcPr>
                  <w:tcW w:w="2552" w:type="dxa"/>
                  <w:tcBorders>
                    <w:top w:val="nil"/>
                    <w:left w:val="nil"/>
                    <w:bottom w:val="single" w:sz="8" w:space="0" w:color="auto"/>
                    <w:right w:val="single" w:sz="8" w:space="0" w:color="auto"/>
                  </w:tcBorders>
                  <w:shd w:val="clear" w:color="auto" w:fill="auto"/>
                </w:tcPr>
                <w:p w:rsidR="00814E4D" w:rsidRDefault="0065158C" w:rsidP="000F3EF5">
                  <w:pPr>
                    <w:ind w:left="0"/>
                    <w:rPr>
                      <w:rFonts w:cs="Arial"/>
                      <w:spacing w:val="0"/>
                      <w:lang w:eastAsia="en-GB"/>
                    </w:rPr>
                  </w:pPr>
                  <w:r>
                    <w:rPr>
                      <w:rFonts w:cs="Arial"/>
                      <w:spacing w:val="0"/>
                      <w:lang w:eastAsia="en-GB"/>
                    </w:rPr>
                    <w:t>£122.85</w:t>
                  </w:r>
                  <w:r w:rsidR="008E2B7E">
                    <w:rPr>
                      <w:rFonts w:cs="Arial"/>
                      <w:spacing w:val="0"/>
                      <w:lang w:eastAsia="en-GB"/>
                    </w:rPr>
                    <w:t xml:space="preserve"> </w:t>
                  </w:r>
                </w:p>
                <w:p w:rsidR="008E2B7E" w:rsidRDefault="008E2B7E" w:rsidP="000F3EF5">
                  <w:pPr>
                    <w:ind w:left="0"/>
                    <w:rPr>
                      <w:rFonts w:cs="Arial"/>
                      <w:spacing w:val="0"/>
                      <w:lang w:eastAsia="en-GB"/>
                    </w:rPr>
                  </w:pPr>
                </w:p>
                <w:p w:rsidR="008E2B7E" w:rsidRPr="00814E4D" w:rsidRDefault="008E2B7E" w:rsidP="000F3EF5">
                  <w:pPr>
                    <w:ind w:left="0"/>
                    <w:rPr>
                      <w:rFonts w:cs="Arial"/>
                      <w:spacing w:val="0"/>
                      <w:lang w:eastAsia="en-GB"/>
                    </w:rPr>
                  </w:pPr>
                  <w:r>
                    <w:rPr>
                      <w:rFonts w:cs="Arial"/>
                      <w:spacing w:val="0"/>
                      <w:lang w:eastAsia="en-GB"/>
                    </w:rPr>
                    <w:t>(£9.45 per day)</w:t>
                  </w:r>
                </w:p>
              </w:tc>
              <w:tc>
                <w:tcPr>
                  <w:tcW w:w="2410"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 </w:t>
                  </w:r>
                </w:p>
              </w:tc>
              <w:tc>
                <w:tcPr>
                  <w:tcW w:w="1701"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b/>
                      <w:bCs/>
                      <w:spacing w:val="0"/>
                      <w:lang w:eastAsia="en-GB"/>
                    </w:rPr>
                  </w:pPr>
                  <w:r w:rsidRPr="00814E4D">
                    <w:rPr>
                      <w:rFonts w:cs="Arial"/>
                      <w:b/>
                      <w:bCs/>
                      <w:spacing w:val="0"/>
                      <w:lang w:eastAsia="en-GB"/>
                    </w:rPr>
                    <w:t> </w:t>
                  </w:r>
                </w:p>
              </w:tc>
              <w:tc>
                <w:tcPr>
                  <w:tcW w:w="2233" w:type="dxa"/>
                  <w:tcBorders>
                    <w:top w:val="nil"/>
                    <w:left w:val="nil"/>
                    <w:bottom w:val="single" w:sz="8" w:space="0" w:color="auto"/>
                    <w:right w:val="single" w:sz="8" w:space="0" w:color="auto"/>
                  </w:tcBorders>
                  <w:shd w:val="clear" w:color="auto" w:fill="auto"/>
                </w:tcPr>
                <w:p w:rsidR="00814E4D" w:rsidRPr="00814E4D" w:rsidRDefault="00181B87" w:rsidP="000F3EF5">
                  <w:pPr>
                    <w:ind w:left="0"/>
                    <w:rPr>
                      <w:rFonts w:cs="Arial"/>
                      <w:spacing w:val="0"/>
                      <w:lang w:eastAsia="en-GB"/>
                    </w:rPr>
                  </w:pPr>
                  <w:r>
                    <w:rPr>
                      <w:rFonts w:cs="Arial"/>
                      <w:spacing w:val="0"/>
                      <w:lang w:eastAsia="en-GB"/>
                    </w:rPr>
                    <w:t>F</w:t>
                  </w:r>
                  <w:r w:rsidR="00814E4D" w:rsidRPr="00814E4D">
                    <w:rPr>
                      <w:rFonts w:cs="Arial"/>
                      <w:spacing w:val="0"/>
                      <w:lang w:eastAsia="en-GB"/>
                    </w:rPr>
                    <w:t>or altitude training in France</w:t>
                  </w:r>
                </w:p>
              </w:tc>
            </w:tr>
            <w:tr w:rsidR="009336BB" w:rsidRPr="00814E4D" w:rsidTr="000B4DBA">
              <w:trPr>
                <w:trHeight w:val="525"/>
              </w:trPr>
              <w:tc>
                <w:tcPr>
                  <w:tcW w:w="1691" w:type="dxa"/>
                  <w:tcBorders>
                    <w:top w:val="nil"/>
                    <w:left w:val="single" w:sz="8" w:space="0" w:color="auto"/>
                    <w:bottom w:val="single" w:sz="8" w:space="0" w:color="auto"/>
                    <w:right w:val="single" w:sz="8" w:space="0" w:color="auto"/>
                  </w:tcBorders>
                  <w:shd w:val="clear" w:color="auto" w:fill="auto"/>
                </w:tcPr>
                <w:p w:rsidR="00814E4D" w:rsidRDefault="00814E4D" w:rsidP="009C6D07">
                  <w:pPr>
                    <w:ind w:left="0"/>
                    <w:rPr>
                      <w:rFonts w:cs="Arial"/>
                      <w:spacing w:val="0"/>
                      <w:lang w:eastAsia="en-GB"/>
                    </w:rPr>
                  </w:pPr>
                  <w:r w:rsidRPr="00814E4D">
                    <w:rPr>
                      <w:rFonts w:cs="Arial"/>
                      <w:spacing w:val="0"/>
                      <w:lang w:eastAsia="en-GB"/>
                    </w:rPr>
                    <w:t>Team Entry</w:t>
                  </w:r>
                </w:p>
                <w:p w:rsidR="00FF20E1" w:rsidRDefault="00FF20E1">
                  <w:pPr>
                    <w:ind w:left="0"/>
                    <w:rPr>
                      <w:rFonts w:cs="Arial"/>
                      <w:spacing w:val="0"/>
                      <w:lang w:eastAsia="en-GB"/>
                    </w:rPr>
                  </w:pPr>
                </w:p>
                <w:p w:rsidR="00FF20E1" w:rsidRPr="00814E4D" w:rsidRDefault="00FF20E1">
                  <w:pPr>
                    <w:ind w:left="0"/>
                    <w:rPr>
                      <w:rFonts w:cs="Arial"/>
                      <w:spacing w:val="0"/>
                      <w:lang w:eastAsia="en-GB"/>
                    </w:rPr>
                  </w:pPr>
                  <w:r>
                    <w:rPr>
                      <w:rFonts w:cs="Arial"/>
                      <w:spacing w:val="0"/>
                      <w:lang w:eastAsia="en-GB"/>
                    </w:rPr>
                    <w:t>(Based on 8 Man Team)</w:t>
                  </w:r>
                </w:p>
              </w:tc>
              <w:tc>
                <w:tcPr>
                  <w:tcW w:w="2552"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 </w:t>
                  </w:r>
                </w:p>
              </w:tc>
              <w:tc>
                <w:tcPr>
                  <w:tcW w:w="2410" w:type="dxa"/>
                  <w:tcBorders>
                    <w:top w:val="nil"/>
                    <w:left w:val="nil"/>
                    <w:bottom w:val="single" w:sz="8" w:space="0" w:color="auto"/>
                    <w:right w:val="single" w:sz="8" w:space="0" w:color="auto"/>
                  </w:tcBorders>
                  <w:shd w:val="clear" w:color="auto" w:fill="auto"/>
                </w:tcPr>
                <w:p w:rsidR="00814E4D" w:rsidRPr="00814E4D" w:rsidRDefault="00D468EA" w:rsidP="000F3EF5">
                  <w:pPr>
                    <w:ind w:left="0"/>
                    <w:rPr>
                      <w:rFonts w:cs="Arial"/>
                      <w:spacing w:val="0"/>
                      <w:lang w:eastAsia="en-GB"/>
                    </w:rPr>
                  </w:pPr>
                  <w:r>
                    <w:rPr>
                      <w:rFonts w:cs="Arial"/>
                      <w:spacing w:val="0"/>
                      <w:lang w:eastAsia="en-GB"/>
                    </w:rPr>
                    <w:t>£15.00</w:t>
                  </w:r>
                </w:p>
              </w:tc>
              <w:tc>
                <w:tcPr>
                  <w:tcW w:w="1701"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 </w:t>
                  </w:r>
                </w:p>
              </w:tc>
              <w:tc>
                <w:tcPr>
                  <w:tcW w:w="2233" w:type="dxa"/>
                  <w:tcBorders>
                    <w:top w:val="nil"/>
                    <w:left w:val="nil"/>
                    <w:bottom w:val="single" w:sz="8" w:space="0" w:color="auto"/>
                    <w:right w:val="single" w:sz="8" w:space="0" w:color="auto"/>
                  </w:tcBorders>
                  <w:shd w:val="clear" w:color="auto" w:fill="auto"/>
                </w:tcPr>
                <w:p w:rsidR="00810042" w:rsidRDefault="00814E4D" w:rsidP="000F3EF5">
                  <w:pPr>
                    <w:ind w:left="0"/>
                    <w:rPr>
                      <w:rFonts w:cs="Arial"/>
                      <w:spacing w:val="0"/>
                      <w:lang w:eastAsia="en-GB"/>
                    </w:rPr>
                  </w:pPr>
                  <w:r>
                    <w:rPr>
                      <w:rFonts w:cs="Arial"/>
                      <w:spacing w:val="0"/>
                      <w:lang w:eastAsia="en-GB"/>
                    </w:rPr>
                    <w:t>From personal contributions</w:t>
                  </w:r>
                </w:p>
                <w:p w:rsidR="00814E4D" w:rsidRPr="00814E4D" w:rsidRDefault="009E303C" w:rsidP="000F3EF5">
                  <w:pPr>
                    <w:ind w:left="0"/>
                    <w:rPr>
                      <w:rFonts w:cs="Arial"/>
                      <w:spacing w:val="0"/>
                      <w:lang w:eastAsia="en-GB"/>
                    </w:rPr>
                  </w:pPr>
                  <w:r>
                    <w:rPr>
                      <w:rFonts w:cs="Arial"/>
                      <w:spacing w:val="0"/>
                      <w:lang w:eastAsia="en-GB"/>
                    </w:rPr>
                    <w:t>£150 Per Team</w:t>
                  </w:r>
                </w:p>
              </w:tc>
            </w:tr>
            <w:tr w:rsidR="009336BB" w:rsidRPr="00814E4D" w:rsidTr="000B4DBA">
              <w:trPr>
                <w:trHeight w:val="525"/>
              </w:trPr>
              <w:tc>
                <w:tcPr>
                  <w:tcW w:w="1691" w:type="dxa"/>
                  <w:tcBorders>
                    <w:top w:val="nil"/>
                    <w:left w:val="single" w:sz="8" w:space="0" w:color="auto"/>
                    <w:bottom w:val="single" w:sz="8" w:space="0" w:color="auto"/>
                    <w:right w:val="single" w:sz="8" w:space="0" w:color="auto"/>
                  </w:tcBorders>
                  <w:shd w:val="clear" w:color="auto" w:fill="auto"/>
                </w:tcPr>
                <w:p w:rsidR="00814E4D" w:rsidRPr="00814E4D" w:rsidRDefault="00814E4D" w:rsidP="009C6D07">
                  <w:pPr>
                    <w:ind w:left="0"/>
                    <w:rPr>
                      <w:rFonts w:cs="Arial"/>
                      <w:spacing w:val="0"/>
                      <w:lang w:eastAsia="en-GB"/>
                    </w:rPr>
                  </w:pPr>
                  <w:r w:rsidRPr="00814E4D">
                    <w:rPr>
                      <w:rFonts w:cs="Arial"/>
                      <w:spacing w:val="0"/>
                      <w:lang w:eastAsia="en-GB"/>
                    </w:rPr>
                    <w:t xml:space="preserve">Ski </w:t>
                  </w:r>
                  <w:r w:rsidR="00627519" w:rsidRPr="00814E4D">
                    <w:rPr>
                      <w:rFonts w:cs="Arial"/>
                      <w:spacing w:val="0"/>
                      <w:lang w:eastAsia="en-GB"/>
                    </w:rPr>
                    <w:t>Preparation</w:t>
                  </w:r>
                  <w:r w:rsidRPr="00814E4D">
                    <w:rPr>
                      <w:rFonts w:cs="Arial"/>
                      <w:spacing w:val="0"/>
                      <w:lang w:eastAsia="en-GB"/>
                    </w:rPr>
                    <w:t xml:space="preserve"> and Waxes</w:t>
                  </w:r>
                </w:p>
              </w:tc>
              <w:tc>
                <w:tcPr>
                  <w:tcW w:w="2552"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 </w:t>
                  </w:r>
                </w:p>
              </w:tc>
              <w:tc>
                <w:tcPr>
                  <w:tcW w:w="2410" w:type="dxa"/>
                  <w:tcBorders>
                    <w:top w:val="nil"/>
                    <w:left w:val="nil"/>
                    <w:bottom w:val="single" w:sz="8" w:space="0" w:color="auto"/>
                    <w:right w:val="single" w:sz="8" w:space="0" w:color="auto"/>
                  </w:tcBorders>
                  <w:shd w:val="clear" w:color="auto" w:fill="auto"/>
                </w:tcPr>
                <w:p w:rsidR="00814E4D" w:rsidRPr="00814E4D" w:rsidRDefault="007577ED" w:rsidP="000F3EF5">
                  <w:pPr>
                    <w:ind w:left="0"/>
                    <w:rPr>
                      <w:rFonts w:cs="Arial"/>
                      <w:spacing w:val="0"/>
                      <w:lang w:eastAsia="en-GB"/>
                    </w:rPr>
                  </w:pPr>
                  <w:r>
                    <w:rPr>
                      <w:rFonts w:cs="Arial"/>
                      <w:spacing w:val="0"/>
                      <w:lang w:eastAsia="en-GB"/>
                    </w:rPr>
                    <w:t>£3</w:t>
                  </w:r>
                  <w:r w:rsidR="002D0C45">
                    <w:rPr>
                      <w:rFonts w:cs="Arial"/>
                      <w:spacing w:val="0"/>
                      <w:lang w:eastAsia="en-GB"/>
                    </w:rPr>
                    <w:t>0.00</w:t>
                  </w:r>
                </w:p>
              </w:tc>
              <w:tc>
                <w:tcPr>
                  <w:tcW w:w="1701"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 </w:t>
                  </w:r>
                </w:p>
              </w:tc>
              <w:tc>
                <w:tcPr>
                  <w:tcW w:w="2233"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From personal contributions</w:t>
                  </w:r>
                  <w:r w:rsidR="00EB3962">
                    <w:rPr>
                      <w:rFonts w:cs="Arial"/>
                      <w:spacing w:val="0"/>
                      <w:lang w:eastAsia="en-GB"/>
                    </w:rPr>
                    <w:t xml:space="preserve">. </w:t>
                  </w:r>
                  <w:r w:rsidR="00181B87" w:rsidRPr="00EB3962">
                    <w:rPr>
                      <w:rFonts w:cs="Arial"/>
                      <w:spacing w:val="0"/>
                      <w:lang w:eastAsia="en-GB"/>
                    </w:rPr>
                    <w:t>All Skis to be waxed and edged on return.</w:t>
                  </w:r>
                  <w:r w:rsidR="00181B87">
                    <w:rPr>
                      <w:rFonts w:cs="Arial"/>
                      <w:spacing w:val="0"/>
                      <w:lang w:eastAsia="en-GB"/>
                    </w:rPr>
                    <w:t xml:space="preserve">  </w:t>
                  </w:r>
                </w:p>
              </w:tc>
            </w:tr>
            <w:tr w:rsidR="009336BB" w:rsidRPr="00814E4D" w:rsidTr="000B4DBA">
              <w:trPr>
                <w:trHeight w:val="525"/>
              </w:trPr>
              <w:tc>
                <w:tcPr>
                  <w:tcW w:w="1691" w:type="dxa"/>
                  <w:tcBorders>
                    <w:top w:val="nil"/>
                    <w:left w:val="single" w:sz="8" w:space="0" w:color="auto"/>
                    <w:bottom w:val="single" w:sz="8" w:space="0" w:color="auto"/>
                    <w:right w:val="single" w:sz="8" w:space="0" w:color="auto"/>
                  </w:tcBorders>
                  <w:shd w:val="clear" w:color="auto" w:fill="auto"/>
                </w:tcPr>
                <w:p w:rsidR="0065158C" w:rsidRDefault="00814E4D" w:rsidP="009C6D07">
                  <w:pPr>
                    <w:ind w:left="0"/>
                    <w:rPr>
                      <w:rFonts w:cs="Arial"/>
                      <w:spacing w:val="0"/>
                      <w:lang w:eastAsia="en-GB"/>
                    </w:rPr>
                  </w:pPr>
                  <w:r w:rsidRPr="00814E4D">
                    <w:rPr>
                      <w:rFonts w:cs="Arial"/>
                      <w:spacing w:val="0"/>
                      <w:lang w:eastAsia="en-GB"/>
                    </w:rPr>
                    <w:t xml:space="preserve">Ski Race </w:t>
                  </w:r>
                </w:p>
                <w:p w:rsidR="00814E4D" w:rsidRPr="00814E4D" w:rsidRDefault="00814E4D">
                  <w:pPr>
                    <w:ind w:left="0"/>
                    <w:rPr>
                      <w:rFonts w:cs="Arial"/>
                      <w:spacing w:val="0"/>
                      <w:lang w:eastAsia="en-GB"/>
                    </w:rPr>
                  </w:pPr>
                  <w:r w:rsidRPr="00814E4D">
                    <w:rPr>
                      <w:rFonts w:cs="Arial"/>
                      <w:spacing w:val="0"/>
                      <w:lang w:eastAsia="en-GB"/>
                    </w:rPr>
                    <w:t>Insurance</w:t>
                  </w:r>
                </w:p>
              </w:tc>
              <w:tc>
                <w:tcPr>
                  <w:tcW w:w="2552"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 </w:t>
                  </w:r>
                </w:p>
              </w:tc>
              <w:tc>
                <w:tcPr>
                  <w:tcW w:w="2410" w:type="dxa"/>
                  <w:tcBorders>
                    <w:top w:val="nil"/>
                    <w:left w:val="nil"/>
                    <w:bottom w:val="single" w:sz="8" w:space="0" w:color="auto"/>
                    <w:right w:val="single" w:sz="8" w:space="0" w:color="auto"/>
                  </w:tcBorders>
                  <w:shd w:val="clear" w:color="auto" w:fill="auto"/>
                </w:tcPr>
                <w:p w:rsidR="0065158C" w:rsidRPr="00814E4D" w:rsidRDefault="002349CD" w:rsidP="000F3EF5">
                  <w:pPr>
                    <w:ind w:left="0"/>
                    <w:rPr>
                      <w:rFonts w:cs="Arial"/>
                      <w:spacing w:val="0"/>
                      <w:lang w:eastAsia="en-GB"/>
                    </w:rPr>
                  </w:pPr>
                  <w:r>
                    <w:rPr>
                      <w:rFonts w:cs="Arial"/>
                      <w:spacing w:val="0"/>
                      <w:lang w:eastAsia="en-GB"/>
                    </w:rPr>
                    <w:t>£30.00</w:t>
                  </w:r>
                </w:p>
              </w:tc>
              <w:tc>
                <w:tcPr>
                  <w:tcW w:w="1701"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b/>
                      <w:bCs/>
                      <w:spacing w:val="0"/>
                      <w:lang w:eastAsia="en-GB"/>
                    </w:rPr>
                  </w:pPr>
                  <w:r w:rsidRPr="00814E4D">
                    <w:rPr>
                      <w:rFonts w:cs="Arial"/>
                      <w:b/>
                      <w:bCs/>
                      <w:spacing w:val="0"/>
                      <w:lang w:eastAsia="en-GB"/>
                    </w:rPr>
                    <w:t> </w:t>
                  </w:r>
                </w:p>
              </w:tc>
              <w:tc>
                <w:tcPr>
                  <w:tcW w:w="2233" w:type="dxa"/>
                  <w:tcBorders>
                    <w:top w:val="nil"/>
                    <w:left w:val="nil"/>
                    <w:bottom w:val="single" w:sz="8" w:space="0" w:color="auto"/>
                    <w:right w:val="single" w:sz="8" w:space="0" w:color="auto"/>
                  </w:tcBorders>
                  <w:shd w:val="clear" w:color="auto" w:fill="auto"/>
                </w:tcPr>
                <w:p w:rsidR="00814E4D" w:rsidRPr="00814E4D" w:rsidRDefault="00181B87" w:rsidP="000F3EF5">
                  <w:pPr>
                    <w:ind w:left="0"/>
                    <w:rPr>
                      <w:rFonts w:cs="Arial"/>
                      <w:spacing w:val="0"/>
                      <w:lang w:eastAsia="en-GB"/>
                    </w:rPr>
                  </w:pPr>
                  <w:r w:rsidRPr="002349CD">
                    <w:rPr>
                      <w:rFonts w:cs="Arial"/>
                      <w:spacing w:val="0"/>
                      <w:lang w:eastAsia="en-GB"/>
                    </w:rPr>
                    <w:t>Mandatory</w:t>
                  </w:r>
                  <w:r>
                    <w:rPr>
                      <w:rFonts w:cs="Arial"/>
                      <w:spacing w:val="0"/>
                      <w:lang w:eastAsia="en-GB"/>
                    </w:rPr>
                    <w:t xml:space="preserve"> f</w:t>
                  </w:r>
                  <w:r w:rsidR="00814E4D" w:rsidRPr="00814E4D">
                    <w:rPr>
                      <w:rFonts w:cs="Arial"/>
                      <w:spacing w:val="0"/>
                      <w:lang w:eastAsia="en-GB"/>
                    </w:rPr>
                    <w:t>rom personal contributions</w:t>
                  </w:r>
                  <w:r w:rsidR="0065158C">
                    <w:rPr>
                      <w:rFonts w:cs="Arial"/>
                      <w:spacing w:val="0"/>
                      <w:lang w:eastAsia="en-GB"/>
                    </w:rPr>
                    <w:t>. Includes Race cover and Helivac.</w:t>
                  </w:r>
                </w:p>
              </w:tc>
            </w:tr>
            <w:tr w:rsidR="009336BB" w:rsidRPr="00814E4D" w:rsidTr="000B4DBA">
              <w:trPr>
                <w:trHeight w:val="270"/>
              </w:trPr>
              <w:tc>
                <w:tcPr>
                  <w:tcW w:w="1691" w:type="dxa"/>
                  <w:tcBorders>
                    <w:top w:val="nil"/>
                    <w:left w:val="single" w:sz="8" w:space="0" w:color="auto"/>
                    <w:bottom w:val="single" w:sz="8" w:space="0" w:color="auto"/>
                    <w:right w:val="single" w:sz="8" w:space="0" w:color="auto"/>
                  </w:tcBorders>
                  <w:shd w:val="clear" w:color="auto" w:fill="auto"/>
                </w:tcPr>
                <w:p w:rsidR="00814E4D" w:rsidRPr="00814E4D" w:rsidRDefault="00B94C1F" w:rsidP="009C6D07">
                  <w:pPr>
                    <w:ind w:left="0"/>
                    <w:rPr>
                      <w:rFonts w:cs="Arial"/>
                      <w:spacing w:val="0"/>
                      <w:lang w:eastAsia="en-GB"/>
                    </w:rPr>
                  </w:pPr>
                  <w:r>
                    <w:rPr>
                      <w:rFonts w:cs="Arial"/>
                      <w:spacing w:val="0"/>
                      <w:lang w:eastAsia="en-GB"/>
                    </w:rPr>
                    <w:t>L</w:t>
                  </w:r>
                  <w:r w:rsidR="00814E4D" w:rsidRPr="00814E4D">
                    <w:rPr>
                      <w:rFonts w:cs="Arial"/>
                      <w:spacing w:val="0"/>
                      <w:lang w:eastAsia="en-GB"/>
                    </w:rPr>
                    <w:t>SA</w:t>
                  </w:r>
                </w:p>
              </w:tc>
              <w:tc>
                <w:tcPr>
                  <w:tcW w:w="2552"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sidRPr="00814E4D">
                    <w:rPr>
                      <w:rFonts w:cs="Arial"/>
                      <w:spacing w:val="0"/>
                      <w:lang w:eastAsia="en-GB"/>
                    </w:rPr>
                    <w:t>£</w:t>
                  </w:r>
                  <w:r w:rsidR="0065158C">
                    <w:rPr>
                      <w:rFonts w:cs="Arial"/>
                      <w:spacing w:val="0"/>
                      <w:lang w:eastAsia="en-GB"/>
                    </w:rPr>
                    <w:t>104.55</w:t>
                  </w:r>
                </w:p>
              </w:tc>
              <w:tc>
                <w:tcPr>
                  <w:tcW w:w="2410" w:type="dxa"/>
                  <w:tcBorders>
                    <w:top w:val="nil"/>
                    <w:left w:val="nil"/>
                    <w:bottom w:val="single" w:sz="8" w:space="0" w:color="auto"/>
                    <w:right w:val="single" w:sz="8" w:space="0" w:color="auto"/>
                  </w:tcBorders>
                  <w:shd w:val="clear" w:color="auto" w:fill="auto"/>
                </w:tcPr>
                <w:p w:rsidR="00814E4D" w:rsidRDefault="00814E4D" w:rsidP="000F3EF5">
                  <w:pPr>
                    <w:ind w:left="0"/>
                    <w:rPr>
                      <w:rFonts w:cs="Arial"/>
                      <w:spacing w:val="0"/>
                      <w:lang w:eastAsia="en-GB"/>
                    </w:rPr>
                  </w:pPr>
                  <w:r w:rsidRPr="00814E4D">
                    <w:rPr>
                      <w:rFonts w:cs="Arial"/>
                      <w:spacing w:val="0"/>
                      <w:lang w:eastAsia="en-GB"/>
                    </w:rPr>
                    <w:t> </w:t>
                  </w:r>
                </w:p>
                <w:p w:rsidR="00D51AFC" w:rsidRDefault="00D51AFC" w:rsidP="000F3EF5">
                  <w:pPr>
                    <w:ind w:left="0"/>
                    <w:rPr>
                      <w:rFonts w:cs="Arial"/>
                      <w:spacing w:val="0"/>
                      <w:lang w:eastAsia="en-GB"/>
                    </w:rPr>
                  </w:pPr>
                </w:p>
                <w:p w:rsidR="00D51AFC" w:rsidRDefault="00D51AFC" w:rsidP="000F3EF5">
                  <w:pPr>
                    <w:ind w:left="0"/>
                    <w:rPr>
                      <w:rFonts w:cs="Arial"/>
                      <w:spacing w:val="0"/>
                      <w:lang w:eastAsia="en-GB"/>
                    </w:rPr>
                  </w:pPr>
                </w:p>
                <w:p w:rsidR="00D51AFC" w:rsidRPr="00814E4D" w:rsidRDefault="00D51AFC" w:rsidP="009C6D07">
                  <w:pPr>
                    <w:ind w:left="0"/>
                    <w:rPr>
                      <w:rFonts w:cs="Arial"/>
                      <w:spacing w:val="0"/>
                      <w:lang w:eastAsia="en-GB"/>
                    </w:rPr>
                  </w:pPr>
                </w:p>
              </w:tc>
              <w:tc>
                <w:tcPr>
                  <w:tcW w:w="1701"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b/>
                      <w:bCs/>
                      <w:spacing w:val="0"/>
                      <w:lang w:eastAsia="en-GB"/>
                    </w:rPr>
                  </w:pPr>
                  <w:r w:rsidRPr="00814E4D">
                    <w:rPr>
                      <w:rFonts w:cs="Arial"/>
                      <w:b/>
                      <w:bCs/>
                      <w:spacing w:val="0"/>
                      <w:lang w:eastAsia="en-GB"/>
                    </w:rPr>
                    <w:t> </w:t>
                  </w:r>
                </w:p>
              </w:tc>
              <w:tc>
                <w:tcPr>
                  <w:tcW w:w="2233"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spacing w:val="0"/>
                      <w:lang w:eastAsia="en-GB"/>
                    </w:rPr>
                  </w:pPr>
                  <w:r>
                    <w:rPr>
                      <w:rFonts w:cs="Arial"/>
                      <w:spacing w:val="0"/>
                      <w:lang w:eastAsia="en-GB"/>
                    </w:rPr>
                    <w:t>As g</w:t>
                  </w:r>
                  <w:r w:rsidRPr="00814E4D">
                    <w:rPr>
                      <w:rFonts w:cs="Arial"/>
                      <w:spacing w:val="0"/>
                      <w:lang w:eastAsia="en-GB"/>
                    </w:rPr>
                    <w:t>ranted at Level 1</w:t>
                  </w:r>
                  <w:r w:rsidR="001F5C92">
                    <w:rPr>
                      <w:rFonts w:cs="Arial"/>
                      <w:spacing w:val="0"/>
                      <w:lang w:eastAsia="en-GB"/>
                    </w:rPr>
                    <w:t xml:space="preserve"> (£6.</w:t>
                  </w:r>
                  <w:r w:rsidR="00864B86">
                    <w:rPr>
                      <w:rFonts w:cs="Arial"/>
                      <w:spacing w:val="0"/>
                      <w:lang w:eastAsia="en-GB"/>
                    </w:rPr>
                    <w:t>9</w:t>
                  </w:r>
                  <w:r w:rsidR="0065158C">
                    <w:rPr>
                      <w:rFonts w:cs="Arial"/>
                      <w:spacing w:val="0"/>
                      <w:lang w:eastAsia="en-GB"/>
                    </w:rPr>
                    <w:t>7</w:t>
                  </w:r>
                  <w:r w:rsidR="001F5C92">
                    <w:rPr>
                      <w:rFonts w:cs="Arial"/>
                      <w:spacing w:val="0"/>
                      <w:lang w:eastAsia="en-GB"/>
                    </w:rPr>
                    <w:t xml:space="preserve"> per day)</w:t>
                  </w:r>
                </w:p>
              </w:tc>
            </w:tr>
            <w:tr w:rsidR="009336BB" w:rsidRPr="00814E4D" w:rsidTr="00F46976">
              <w:trPr>
                <w:trHeight w:val="2053"/>
              </w:trPr>
              <w:tc>
                <w:tcPr>
                  <w:tcW w:w="1691" w:type="dxa"/>
                  <w:tcBorders>
                    <w:top w:val="nil"/>
                    <w:left w:val="single" w:sz="8" w:space="0" w:color="auto"/>
                    <w:bottom w:val="single" w:sz="8" w:space="0" w:color="auto"/>
                    <w:right w:val="single" w:sz="8" w:space="0" w:color="auto"/>
                  </w:tcBorders>
                  <w:shd w:val="clear" w:color="auto" w:fill="auto"/>
                </w:tcPr>
                <w:p w:rsidR="00814E4D" w:rsidRPr="00814E4D" w:rsidRDefault="00814E4D" w:rsidP="009C6D07">
                  <w:pPr>
                    <w:ind w:left="0"/>
                    <w:rPr>
                      <w:rFonts w:cs="Arial"/>
                      <w:b/>
                      <w:bCs/>
                      <w:spacing w:val="0"/>
                      <w:lang w:eastAsia="en-GB"/>
                    </w:rPr>
                  </w:pPr>
                  <w:r w:rsidRPr="00814E4D">
                    <w:rPr>
                      <w:rFonts w:cs="Arial"/>
                      <w:b/>
                      <w:bCs/>
                      <w:spacing w:val="0"/>
                      <w:lang w:eastAsia="en-GB"/>
                    </w:rPr>
                    <w:t>Subject: Total/balance requested</w:t>
                  </w:r>
                </w:p>
              </w:tc>
              <w:tc>
                <w:tcPr>
                  <w:tcW w:w="2552" w:type="dxa"/>
                  <w:tcBorders>
                    <w:top w:val="nil"/>
                    <w:left w:val="nil"/>
                    <w:bottom w:val="single" w:sz="8" w:space="0" w:color="auto"/>
                    <w:right w:val="single" w:sz="8" w:space="0" w:color="auto"/>
                  </w:tcBorders>
                  <w:shd w:val="clear" w:color="auto" w:fill="auto"/>
                </w:tcPr>
                <w:p w:rsidR="00A734DC" w:rsidRPr="006734D3" w:rsidRDefault="00405689" w:rsidP="000F3EF5">
                  <w:pPr>
                    <w:ind w:left="0"/>
                    <w:rPr>
                      <w:rFonts w:cs="Arial"/>
                      <w:b/>
                      <w:bCs/>
                      <w:spacing w:val="0"/>
                      <w:lang w:eastAsia="en-GB"/>
                    </w:rPr>
                  </w:pPr>
                  <w:r w:rsidRPr="006734D3">
                    <w:rPr>
                      <w:rFonts w:cs="Arial"/>
                      <w:b/>
                      <w:bCs/>
                      <w:spacing w:val="0"/>
                      <w:lang w:eastAsia="en-GB"/>
                    </w:rPr>
                    <w:t>Total Public funding per person</w:t>
                  </w:r>
                </w:p>
                <w:p w:rsidR="0000173B" w:rsidRPr="006734D3" w:rsidRDefault="0000173B" w:rsidP="000F3EF5">
                  <w:pPr>
                    <w:ind w:left="0"/>
                    <w:rPr>
                      <w:rFonts w:cs="Arial"/>
                      <w:b/>
                      <w:bCs/>
                      <w:spacing w:val="0"/>
                      <w:lang w:eastAsia="en-GB"/>
                    </w:rPr>
                  </w:pPr>
                </w:p>
                <w:p w:rsidR="0000173B" w:rsidRPr="006734D3" w:rsidRDefault="0000173B" w:rsidP="000F3EF5">
                  <w:pPr>
                    <w:ind w:left="0"/>
                    <w:rPr>
                      <w:rFonts w:cs="Arial"/>
                      <w:b/>
                      <w:bCs/>
                      <w:spacing w:val="0"/>
                      <w:lang w:eastAsia="en-GB"/>
                    </w:rPr>
                  </w:pPr>
                </w:p>
                <w:p w:rsidR="000F3EF5" w:rsidRPr="000F3EF5" w:rsidRDefault="000F3EF5" w:rsidP="000F3EF5">
                  <w:pPr>
                    <w:ind w:left="0"/>
                    <w:rPr>
                      <w:rFonts w:cs="Arial"/>
                      <w:spacing w:val="0"/>
                      <w:lang w:eastAsia="en-GB"/>
                    </w:rPr>
                  </w:pPr>
                  <w:r w:rsidRPr="000F3EF5">
                    <w:rPr>
                      <w:rFonts w:cs="Arial"/>
                      <w:spacing w:val="0"/>
                      <w:lang w:eastAsia="en-GB"/>
                    </w:rPr>
                    <w:t>£1,351.40</w:t>
                  </w:r>
                  <w:r w:rsidRPr="000F3EF5">
                    <w:rPr>
                      <w:rFonts w:cs="Arial"/>
                      <w:spacing w:val="0"/>
                      <w:lang w:eastAsia="en-GB"/>
                    </w:rPr>
                    <w:tab/>
                    <w:t>Below Cpl</w:t>
                  </w:r>
                </w:p>
                <w:p w:rsidR="000F3EF5" w:rsidRPr="000F3EF5" w:rsidRDefault="000F3EF5" w:rsidP="000F3EF5">
                  <w:pPr>
                    <w:ind w:left="0"/>
                    <w:rPr>
                      <w:rFonts w:cs="Arial"/>
                      <w:spacing w:val="0"/>
                      <w:lang w:eastAsia="en-GB"/>
                    </w:rPr>
                  </w:pPr>
                  <w:r w:rsidRPr="000F3EF5">
                    <w:rPr>
                      <w:rFonts w:cs="Arial"/>
                      <w:spacing w:val="0"/>
                      <w:lang w:eastAsia="en-GB"/>
                    </w:rPr>
                    <w:t>£1,326.40</w:t>
                  </w:r>
                  <w:r w:rsidRPr="000F3EF5">
                    <w:rPr>
                      <w:rFonts w:cs="Arial"/>
                      <w:spacing w:val="0"/>
                      <w:lang w:eastAsia="en-GB"/>
                    </w:rPr>
                    <w:tab/>
                    <w:t>Sgt-SSgt</w:t>
                  </w:r>
                </w:p>
                <w:p w:rsidR="000F3EF5" w:rsidRPr="000F3EF5" w:rsidRDefault="000F3EF5" w:rsidP="000F3EF5">
                  <w:pPr>
                    <w:ind w:left="0"/>
                    <w:rPr>
                      <w:rFonts w:cs="Arial"/>
                      <w:spacing w:val="0"/>
                      <w:lang w:eastAsia="en-GB"/>
                    </w:rPr>
                  </w:pPr>
                  <w:r w:rsidRPr="000F3EF5">
                    <w:rPr>
                      <w:rFonts w:cs="Arial"/>
                      <w:spacing w:val="0"/>
                      <w:lang w:eastAsia="en-GB"/>
                    </w:rPr>
                    <w:t>£1,281.40</w:t>
                  </w:r>
                  <w:r w:rsidRPr="000F3EF5">
                    <w:rPr>
                      <w:rFonts w:cs="Arial"/>
                      <w:spacing w:val="0"/>
                      <w:lang w:eastAsia="en-GB"/>
                    </w:rPr>
                    <w:tab/>
                    <w:t>WO2-Capt</w:t>
                  </w:r>
                </w:p>
                <w:p w:rsidR="00960704" w:rsidRPr="006734D3" w:rsidRDefault="000F3EF5">
                  <w:pPr>
                    <w:ind w:left="0"/>
                    <w:rPr>
                      <w:rFonts w:cs="Arial"/>
                      <w:spacing w:val="0"/>
                      <w:lang w:eastAsia="en-GB"/>
                    </w:rPr>
                  </w:pPr>
                  <w:r w:rsidRPr="000F3EF5">
                    <w:rPr>
                      <w:rFonts w:cs="Arial"/>
                      <w:spacing w:val="0"/>
                      <w:lang w:eastAsia="en-GB"/>
                    </w:rPr>
                    <w:t>£1,236.40</w:t>
                  </w:r>
                  <w:r w:rsidRPr="000F3EF5">
                    <w:rPr>
                      <w:rFonts w:cs="Arial"/>
                      <w:spacing w:val="0"/>
                      <w:lang w:eastAsia="en-GB"/>
                    </w:rPr>
                    <w:tab/>
                    <w:t>Maj</w:t>
                  </w:r>
                  <w:r w:rsidRPr="000F3EF5" w:rsidDel="000F3EF5">
                    <w:rPr>
                      <w:rFonts w:cs="Arial"/>
                      <w:spacing w:val="0"/>
                      <w:lang w:eastAsia="en-GB"/>
                    </w:rPr>
                    <w:t xml:space="preserve"> </w:t>
                  </w:r>
                </w:p>
              </w:tc>
              <w:tc>
                <w:tcPr>
                  <w:tcW w:w="2410" w:type="dxa"/>
                  <w:tcBorders>
                    <w:top w:val="nil"/>
                    <w:left w:val="nil"/>
                    <w:bottom w:val="single" w:sz="8" w:space="0" w:color="auto"/>
                    <w:right w:val="single" w:sz="8" w:space="0" w:color="auto"/>
                  </w:tcBorders>
                  <w:shd w:val="clear" w:color="auto" w:fill="auto"/>
                </w:tcPr>
                <w:p w:rsidR="000B4DBA" w:rsidRPr="006734D3" w:rsidRDefault="00405689">
                  <w:pPr>
                    <w:ind w:left="0"/>
                    <w:rPr>
                      <w:rFonts w:cs="Arial"/>
                      <w:b/>
                      <w:bCs/>
                      <w:spacing w:val="0"/>
                      <w:lang w:eastAsia="en-GB"/>
                    </w:rPr>
                  </w:pPr>
                  <w:r w:rsidRPr="006734D3">
                    <w:rPr>
                      <w:rFonts w:cs="Arial"/>
                      <w:b/>
                      <w:bCs/>
                      <w:spacing w:val="0"/>
                      <w:lang w:eastAsia="en-GB"/>
                    </w:rPr>
                    <w:t>Total p</w:t>
                  </w:r>
                  <w:r w:rsidR="00A734DC" w:rsidRPr="006734D3">
                    <w:rPr>
                      <w:rFonts w:cs="Arial"/>
                      <w:b/>
                      <w:bCs/>
                      <w:spacing w:val="0"/>
                      <w:lang w:eastAsia="en-GB"/>
                    </w:rPr>
                    <w:t>ersonal/</w:t>
                  </w:r>
                  <w:r w:rsidRPr="006734D3">
                    <w:rPr>
                      <w:rFonts w:cs="Arial"/>
                      <w:b/>
                      <w:bCs/>
                      <w:spacing w:val="0"/>
                      <w:lang w:eastAsia="en-GB"/>
                    </w:rPr>
                    <w:t>n</w:t>
                  </w:r>
                  <w:r w:rsidR="00A734DC" w:rsidRPr="006734D3">
                    <w:rPr>
                      <w:rFonts w:cs="Arial"/>
                      <w:b/>
                      <w:bCs/>
                      <w:spacing w:val="0"/>
                      <w:lang w:eastAsia="en-GB"/>
                    </w:rPr>
                    <w:t>on public c</w:t>
                  </w:r>
                  <w:r w:rsidR="000B4DBA" w:rsidRPr="006734D3">
                    <w:rPr>
                      <w:rFonts w:cs="Arial"/>
                      <w:b/>
                      <w:bCs/>
                      <w:spacing w:val="0"/>
                      <w:lang w:eastAsia="en-GB"/>
                    </w:rPr>
                    <w:t>ontributions per person:</w:t>
                  </w:r>
                </w:p>
                <w:p w:rsidR="00A734DC" w:rsidRPr="006734D3" w:rsidRDefault="00A734DC">
                  <w:pPr>
                    <w:ind w:left="0"/>
                    <w:rPr>
                      <w:rFonts w:cs="Arial"/>
                      <w:spacing w:val="0"/>
                      <w:lang w:eastAsia="en-GB"/>
                    </w:rPr>
                  </w:pPr>
                </w:p>
                <w:p w:rsidR="007471EA" w:rsidRPr="006734D3" w:rsidRDefault="00A734DC">
                  <w:pPr>
                    <w:ind w:left="0"/>
                    <w:rPr>
                      <w:rFonts w:cs="Arial"/>
                      <w:spacing w:val="0"/>
                      <w:lang w:eastAsia="en-GB"/>
                    </w:rPr>
                  </w:pPr>
                  <w:r w:rsidRPr="006734D3">
                    <w:rPr>
                      <w:rFonts w:cs="Arial"/>
                      <w:spacing w:val="0"/>
                      <w:lang w:eastAsia="en-GB"/>
                    </w:rPr>
                    <w:t xml:space="preserve">Cpl and below: </w:t>
                  </w:r>
                  <w:r w:rsidR="00217B08" w:rsidRPr="006734D3">
                    <w:rPr>
                      <w:rFonts w:cs="Arial"/>
                      <w:spacing w:val="0"/>
                      <w:lang w:eastAsia="en-GB"/>
                    </w:rPr>
                    <w:t>£</w:t>
                  </w:r>
                  <w:r w:rsidR="00B44EE5">
                    <w:rPr>
                      <w:rFonts w:cs="Arial"/>
                      <w:spacing w:val="0"/>
                      <w:lang w:eastAsia="en-GB"/>
                    </w:rPr>
                    <w:t>37</w:t>
                  </w:r>
                  <w:r w:rsidR="00566E0C" w:rsidRPr="006734D3">
                    <w:rPr>
                      <w:rFonts w:cs="Arial"/>
                      <w:spacing w:val="0"/>
                      <w:lang w:eastAsia="en-GB"/>
                    </w:rPr>
                    <w:t>7</w:t>
                  </w:r>
                </w:p>
                <w:p w:rsidR="007471EA" w:rsidRPr="006734D3" w:rsidRDefault="007471EA">
                  <w:pPr>
                    <w:ind w:left="0"/>
                    <w:rPr>
                      <w:rFonts w:cs="Arial"/>
                      <w:spacing w:val="0"/>
                      <w:lang w:eastAsia="en-GB"/>
                    </w:rPr>
                  </w:pPr>
                  <w:r w:rsidRPr="006734D3">
                    <w:rPr>
                      <w:rFonts w:cs="Arial"/>
                      <w:spacing w:val="0"/>
                      <w:lang w:eastAsia="en-GB"/>
                    </w:rPr>
                    <w:t xml:space="preserve">Sgt-SSgt: </w:t>
                  </w:r>
                  <w:r w:rsidR="00217B08" w:rsidRPr="006734D3">
                    <w:rPr>
                      <w:rFonts w:cs="Arial"/>
                      <w:spacing w:val="0"/>
                      <w:lang w:eastAsia="en-GB"/>
                    </w:rPr>
                    <w:t>£</w:t>
                  </w:r>
                  <w:r w:rsidR="00B44EE5">
                    <w:rPr>
                      <w:rFonts w:cs="Arial"/>
                      <w:spacing w:val="0"/>
                      <w:lang w:eastAsia="en-GB"/>
                    </w:rPr>
                    <w:t>402</w:t>
                  </w:r>
                </w:p>
                <w:p w:rsidR="007471EA" w:rsidRPr="006734D3" w:rsidRDefault="00A734DC">
                  <w:pPr>
                    <w:ind w:left="0"/>
                    <w:rPr>
                      <w:rFonts w:cs="Arial"/>
                      <w:spacing w:val="0"/>
                      <w:lang w:eastAsia="en-GB"/>
                    </w:rPr>
                  </w:pPr>
                  <w:r w:rsidRPr="006734D3">
                    <w:rPr>
                      <w:rFonts w:cs="Arial"/>
                      <w:spacing w:val="0"/>
                      <w:lang w:eastAsia="en-GB"/>
                    </w:rPr>
                    <w:t>WO2-Capt</w:t>
                  </w:r>
                  <w:r w:rsidR="00A10E0D" w:rsidRPr="006734D3">
                    <w:rPr>
                      <w:rFonts w:cs="Arial"/>
                      <w:spacing w:val="0"/>
                      <w:lang w:eastAsia="en-GB"/>
                    </w:rPr>
                    <w:t>:</w:t>
                  </w:r>
                  <w:r w:rsidR="00F95717" w:rsidRPr="006734D3">
                    <w:rPr>
                      <w:rFonts w:cs="Arial"/>
                      <w:spacing w:val="0"/>
                      <w:lang w:eastAsia="en-GB"/>
                    </w:rPr>
                    <w:t xml:space="preserve"> £</w:t>
                  </w:r>
                  <w:r w:rsidR="00B44EE5">
                    <w:rPr>
                      <w:rFonts w:cs="Arial"/>
                      <w:spacing w:val="0"/>
                      <w:lang w:eastAsia="en-GB"/>
                    </w:rPr>
                    <w:t>447</w:t>
                  </w:r>
                </w:p>
                <w:p w:rsidR="00814E4D" w:rsidRPr="006734D3" w:rsidRDefault="007471EA">
                  <w:pPr>
                    <w:ind w:left="0"/>
                    <w:rPr>
                      <w:rFonts w:cs="Arial"/>
                      <w:spacing w:val="0"/>
                      <w:lang w:eastAsia="en-GB"/>
                    </w:rPr>
                  </w:pPr>
                  <w:r w:rsidRPr="006734D3">
                    <w:rPr>
                      <w:rFonts w:cs="Arial"/>
                      <w:spacing w:val="0"/>
                      <w:lang w:eastAsia="en-GB"/>
                    </w:rPr>
                    <w:t>Maj and above</w:t>
                  </w:r>
                  <w:r w:rsidR="00A734DC" w:rsidRPr="006734D3">
                    <w:rPr>
                      <w:rFonts w:cs="Arial"/>
                      <w:spacing w:val="0"/>
                      <w:lang w:eastAsia="en-GB"/>
                    </w:rPr>
                    <w:t xml:space="preserve">: </w:t>
                  </w:r>
                  <w:r w:rsidR="00217B08" w:rsidRPr="006734D3">
                    <w:rPr>
                      <w:rFonts w:cs="Arial"/>
                      <w:spacing w:val="0"/>
                      <w:lang w:eastAsia="en-GB"/>
                    </w:rPr>
                    <w:t>£</w:t>
                  </w:r>
                  <w:r w:rsidR="00B44EE5">
                    <w:rPr>
                      <w:rFonts w:cs="Arial"/>
                      <w:spacing w:val="0"/>
                      <w:lang w:eastAsia="en-GB"/>
                    </w:rPr>
                    <w:t>492</w:t>
                  </w:r>
                </w:p>
              </w:tc>
              <w:tc>
                <w:tcPr>
                  <w:tcW w:w="1701"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b/>
                      <w:bCs/>
                      <w:spacing w:val="0"/>
                      <w:lang w:eastAsia="en-GB"/>
                    </w:rPr>
                  </w:pPr>
                  <w:r w:rsidRPr="00814E4D">
                    <w:rPr>
                      <w:rFonts w:cs="Arial"/>
                      <w:b/>
                      <w:bCs/>
                      <w:spacing w:val="0"/>
                      <w:lang w:eastAsia="en-GB"/>
                    </w:rPr>
                    <w:t> </w:t>
                  </w:r>
                </w:p>
              </w:tc>
              <w:tc>
                <w:tcPr>
                  <w:tcW w:w="2233" w:type="dxa"/>
                  <w:tcBorders>
                    <w:top w:val="nil"/>
                    <w:left w:val="nil"/>
                    <w:bottom w:val="single" w:sz="8" w:space="0" w:color="auto"/>
                    <w:right w:val="single" w:sz="8" w:space="0" w:color="auto"/>
                  </w:tcBorders>
                  <w:shd w:val="clear" w:color="auto" w:fill="auto"/>
                </w:tcPr>
                <w:p w:rsidR="00814E4D" w:rsidRPr="00814E4D" w:rsidRDefault="00814E4D" w:rsidP="000F3EF5">
                  <w:pPr>
                    <w:ind w:left="0"/>
                    <w:rPr>
                      <w:rFonts w:cs="Arial"/>
                      <w:b/>
                      <w:bCs/>
                      <w:spacing w:val="0"/>
                      <w:lang w:eastAsia="en-GB"/>
                    </w:rPr>
                  </w:pPr>
                  <w:r w:rsidRPr="00814E4D">
                    <w:rPr>
                      <w:rFonts w:cs="Arial"/>
                      <w:b/>
                      <w:bCs/>
                      <w:spacing w:val="0"/>
                      <w:lang w:eastAsia="en-GB"/>
                    </w:rPr>
                    <w:t> </w:t>
                  </w:r>
                </w:p>
              </w:tc>
            </w:tr>
          </w:tbl>
          <w:p w:rsidR="00E6461E" w:rsidRPr="000173A7" w:rsidRDefault="00E6461E" w:rsidP="000173A7">
            <w:pPr>
              <w:pStyle w:val="Paragraph"/>
              <w:numPr>
                <w:ilvl w:val="0"/>
                <w:numId w:val="0"/>
              </w:numPr>
              <w:spacing w:before="0"/>
              <w:rPr>
                <w:rFonts w:ascii="Arial" w:hAnsi="Arial" w:cs="Arial"/>
                <w:b/>
                <w:sz w:val="22"/>
                <w:szCs w:val="22"/>
              </w:rPr>
            </w:pPr>
          </w:p>
          <w:p w:rsidR="00B44EE5" w:rsidRPr="000173A7" w:rsidRDefault="00440142" w:rsidP="000173A7">
            <w:pPr>
              <w:pStyle w:val="Paragraph"/>
              <w:numPr>
                <w:ilvl w:val="0"/>
                <w:numId w:val="0"/>
              </w:numPr>
              <w:spacing w:before="0"/>
              <w:rPr>
                <w:rFonts w:ascii="Arial" w:hAnsi="Arial" w:cs="Arial"/>
                <w:sz w:val="22"/>
                <w:szCs w:val="22"/>
              </w:rPr>
            </w:pPr>
            <w:r w:rsidRPr="00E6461E">
              <w:rPr>
                <w:rFonts w:ascii="Arial" w:hAnsi="Arial" w:cs="Arial"/>
                <w:sz w:val="22"/>
                <w:szCs w:val="22"/>
              </w:rPr>
              <w:t xml:space="preserve">This figure of expenditure is broken down into </w:t>
            </w:r>
            <w:r w:rsidR="00810042" w:rsidRPr="00E6461E">
              <w:rPr>
                <w:rFonts w:ascii="Arial" w:hAnsi="Arial" w:cs="Arial"/>
                <w:sz w:val="22"/>
                <w:szCs w:val="22"/>
              </w:rPr>
              <w:t xml:space="preserve">HQ DMG, </w:t>
            </w:r>
            <w:r w:rsidRPr="00E6461E">
              <w:rPr>
                <w:rFonts w:ascii="Arial" w:hAnsi="Arial" w:cs="Arial"/>
                <w:sz w:val="22"/>
                <w:szCs w:val="22"/>
              </w:rPr>
              <w:t>DMG</w:t>
            </w:r>
            <w:r w:rsidR="00864B86" w:rsidRPr="00E6461E">
              <w:rPr>
                <w:rFonts w:ascii="Arial" w:hAnsi="Arial" w:cs="Arial"/>
                <w:sz w:val="22"/>
                <w:szCs w:val="22"/>
              </w:rPr>
              <w:t xml:space="preserve"> units</w:t>
            </w:r>
            <w:r w:rsidRPr="00E6461E">
              <w:rPr>
                <w:rFonts w:ascii="Arial" w:hAnsi="Arial" w:cs="Arial"/>
                <w:sz w:val="22"/>
                <w:szCs w:val="22"/>
              </w:rPr>
              <w:t>,</w:t>
            </w:r>
            <w:r w:rsidR="00810042" w:rsidRPr="00E6461E">
              <w:rPr>
                <w:rFonts w:ascii="Arial" w:hAnsi="Arial" w:cs="Arial"/>
                <w:sz w:val="22"/>
                <w:szCs w:val="22"/>
              </w:rPr>
              <w:t xml:space="preserve"> </w:t>
            </w:r>
            <w:r w:rsidR="000A7284" w:rsidRPr="00E6461E">
              <w:rPr>
                <w:rFonts w:ascii="Arial" w:hAnsi="Arial" w:cs="Arial"/>
                <w:sz w:val="22"/>
                <w:szCs w:val="22"/>
              </w:rPr>
              <w:t xml:space="preserve">DMS (W), </w:t>
            </w:r>
            <w:r w:rsidRPr="00E6461E">
              <w:rPr>
                <w:rFonts w:ascii="Arial" w:hAnsi="Arial" w:cs="Arial"/>
                <w:sz w:val="22"/>
                <w:szCs w:val="22"/>
              </w:rPr>
              <w:t xml:space="preserve">DPHC </w:t>
            </w:r>
            <w:r w:rsidR="00864B86" w:rsidRPr="00E6461E">
              <w:rPr>
                <w:rFonts w:ascii="Arial" w:hAnsi="Arial" w:cs="Arial"/>
                <w:sz w:val="22"/>
                <w:szCs w:val="22"/>
              </w:rPr>
              <w:t xml:space="preserve">regions </w:t>
            </w:r>
            <w:r w:rsidR="00E6461E" w:rsidRPr="00E6461E">
              <w:rPr>
                <w:rFonts w:ascii="Arial" w:hAnsi="Arial" w:cs="Arial"/>
                <w:sz w:val="22"/>
                <w:szCs w:val="22"/>
              </w:rPr>
              <w:t xml:space="preserve">including BFGHS </w:t>
            </w:r>
            <w:r w:rsidR="00864B86" w:rsidRPr="00E6461E">
              <w:rPr>
                <w:rFonts w:ascii="Arial" w:hAnsi="Arial" w:cs="Arial"/>
                <w:sz w:val="22"/>
                <w:szCs w:val="22"/>
              </w:rPr>
              <w:t xml:space="preserve">and BFC, </w:t>
            </w:r>
            <w:r w:rsidRPr="00E6461E">
              <w:rPr>
                <w:rFonts w:ascii="Arial" w:hAnsi="Arial" w:cs="Arial"/>
                <w:sz w:val="22"/>
                <w:szCs w:val="22"/>
              </w:rPr>
              <w:t>which have separate funding allocated</w:t>
            </w:r>
            <w:r w:rsidR="00E6461E">
              <w:rPr>
                <w:rFonts w:ascii="Arial" w:hAnsi="Arial" w:cs="Arial"/>
                <w:sz w:val="22"/>
                <w:szCs w:val="22"/>
              </w:rPr>
              <w:t>.  T</w:t>
            </w:r>
            <w:r w:rsidRPr="00E6461E">
              <w:rPr>
                <w:rFonts w:ascii="Arial" w:hAnsi="Arial" w:cs="Arial"/>
                <w:sz w:val="22"/>
                <w:szCs w:val="22"/>
              </w:rPr>
              <w:t>his is also depending on the numbers attending, even though</w:t>
            </w:r>
            <w:r w:rsidR="0000173B" w:rsidRPr="00E6461E">
              <w:rPr>
                <w:rFonts w:ascii="Arial" w:hAnsi="Arial" w:cs="Arial"/>
                <w:sz w:val="22"/>
                <w:szCs w:val="22"/>
              </w:rPr>
              <w:t xml:space="preserve"> each unit ha</w:t>
            </w:r>
            <w:r w:rsidR="00E6461E" w:rsidRPr="00E6461E">
              <w:rPr>
                <w:rFonts w:ascii="Arial" w:hAnsi="Arial" w:cs="Arial"/>
                <w:sz w:val="22"/>
                <w:szCs w:val="22"/>
              </w:rPr>
              <w:t>s</w:t>
            </w:r>
            <w:r w:rsidR="0000173B" w:rsidRPr="00E6461E">
              <w:rPr>
                <w:rFonts w:ascii="Arial" w:hAnsi="Arial" w:cs="Arial"/>
                <w:sz w:val="22"/>
                <w:szCs w:val="22"/>
              </w:rPr>
              <w:t xml:space="preserve"> been allocated 8</w:t>
            </w:r>
            <w:r w:rsidRPr="00E6461E">
              <w:rPr>
                <w:rFonts w:ascii="Arial" w:hAnsi="Arial" w:cs="Arial"/>
                <w:sz w:val="22"/>
                <w:szCs w:val="22"/>
              </w:rPr>
              <w:t xml:space="preserve"> pax, it is anticipated that this figure would not be reached.</w:t>
            </w:r>
          </w:p>
          <w:p w:rsidR="00440142" w:rsidRPr="000173A7" w:rsidRDefault="00440142" w:rsidP="000173A7">
            <w:pPr>
              <w:pStyle w:val="Paragraph"/>
              <w:numPr>
                <w:ilvl w:val="0"/>
                <w:numId w:val="0"/>
              </w:numPr>
              <w:spacing w:before="0"/>
              <w:rPr>
                <w:rFonts w:ascii="Arial" w:hAnsi="Arial" w:cs="Arial"/>
                <w:b/>
                <w:sz w:val="22"/>
                <w:szCs w:val="22"/>
              </w:rPr>
            </w:pPr>
          </w:p>
        </w:tc>
      </w:tr>
      <w:tr w:rsidR="000A3CA3" w:rsidRPr="000173A7" w:rsidTr="00785A4C">
        <w:trPr>
          <w:trHeight w:val="787"/>
        </w:trPr>
        <w:tc>
          <w:tcPr>
            <w:tcW w:w="10705" w:type="dxa"/>
            <w:tcBorders>
              <w:bottom w:val="single" w:sz="4" w:space="0" w:color="auto"/>
            </w:tcBorders>
            <w:shd w:val="clear" w:color="auto" w:fill="auto"/>
          </w:tcPr>
          <w:p w:rsidR="000A3CA3" w:rsidRPr="000173A7" w:rsidRDefault="000A3CA3" w:rsidP="000173A7">
            <w:pPr>
              <w:pStyle w:val="Paragraph"/>
              <w:numPr>
                <w:ilvl w:val="0"/>
                <w:numId w:val="0"/>
              </w:numPr>
              <w:spacing w:before="0"/>
              <w:rPr>
                <w:rFonts w:ascii="Arial" w:hAnsi="Arial" w:cs="Arial"/>
                <w:b/>
                <w:sz w:val="22"/>
                <w:szCs w:val="22"/>
              </w:rPr>
            </w:pPr>
            <w:r w:rsidRPr="000173A7">
              <w:rPr>
                <w:rFonts w:ascii="Arial" w:hAnsi="Arial" w:cs="Arial"/>
                <w:b/>
                <w:sz w:val="22"/>
                <w:szCs w:val="22"/>
              </w:rPr>
              <w:lastRenderedPageBreak/>
              <w:t>8. OTHER OPTIONS CONSIDERED</w:t>
            </w:r>
          </w:p>
          <w:p w:rsidR="00C15F14" w:rsidRPr="000173A7" w:rsidRDefault="00C15F14" w:rsidP="000173A7">
            <w:pPr>
              <w:pStyle w:val="Paragraph"/>
              <w:numPr>
                <w:ilvl w:val="0"/>
                <w:numId w:val="0"/>
              </w:numPr>
              <w:spacing w:before="0"/>
              <w:rPr>
                <w:rFonts w:ascii="Arial" w:hAnsi="Arial" w:cs="Arial"/>
                <w:b/>
                <w:sz w:val="22"/>
                <w:szCs w:val="22"/>
              </w:rPr>
            </w:pPr>
          </w:p>
          <w:p w:rsidR="0071719F" w:rsidRPr="000173A7" w:rsidRDefault="00C15F14" w:rsidP="000173A7">
            <w:pPr>
              <w:pStyle w:val="Paragraph"/>
              <w:numPr>
                <w:ilvl w:val="0"/>
                <w:numId w:val="0"/>
              </w:numPr>
              <w:spacing w:before="0"/>
              <w:rPr>
                <w:rFonts w:ascii="Arial" w:hAnsi="Arial" w:cs="Arial"/>
                <w:b/>
                <w:sz w:val="22"/>
                <w:szCs w:val="22"/>
              </w:rPr>
            </w:pPr>
            <w:r w:rsidRPr="000173A7">
              <w:rPr>
                <w:rFonts w:ascii="Arial" w:hAnsi="Arial" w:cs="Arial"/>
                <w:b/>
                <w:sz w:val="22"/>
                <w:szCs w:val="22"/>
              </w:rPr>
              <w:t>Travel</w:t>
            </w:r>
            <w:r w:rsidR="0071719F" w:rsidRPr="000173A7">
              <w:rPr>
                <w:rFonts w:ascii="Arial" w:hAnsi="Arial" w:cs="Arial"/>
                <w:b/>
                <w:sz w:val="22"/>
                <w:szCs w:val="22"/>
              </w:rPr>
              <w:t>:</w:t>
            </w:r>
          </w:p>
          <w:p w:rsidR="0071719F" w:rsidRPr="000173A7" w:rsidRDefault="0071719F" w:rsidP="000173A7">
            <w:pPr>
              <w:pStyle w:val="Paragraph"/>
              <w:numPr>
                <w:ilvl w:val="0"/>
                <w:numId w:val="13"/>
              </w:numPr>
              <w:spacing w:before="0"/>
              <w:rPr>
                <w:rFonts w:ascii="Arial" w:hAnsi="Arial" w:cs="Arial"/>
                <w:sz w:val="22"/>
                <w:szCs w:val="22"/>
              </w:rPr>
            </w:pPr>
            <w:r w:rsidRPr="000173A7">
              <w:rPr>
                <w:rFonts w:ascii="Arial" w:hAnsi="Arial" w:cs="Arial"/>
                <w:sz w:val="22"/>
                <w:szCs w:val="22"/>
              </w:rPr>
              <w:t xml:space="preserve">Air and rail travel is not financially expedient although travel time and travel fatigue is significantly </w:t>
            </w:r>
            <w:r w:rsidR="00E6461E">
              <w:rPr>
                <w:rFonts w:ascii="Arial" w:hAnsi="Arial" w:cs="Arial"/>
                <w:sz w:val="22"/>
                <w:szCs w:val="22"/>
              </w:rPr>
              <w:tab/>
            </w:r>
            <w:r w:rsidRPr="000173A7">
              <w:rPr>
                <w:rFonts w:ascii="Arial" w:hAnsi="Arial" w:cs="Arial"/>
                <w:sz w:val="22"/>
                <w:szCs w:val="22"/>
              </w:rPr>
              <w:t>reduced</w:t>
            </w:r>
            <w:r w:rsidR="005B1D45" w:rsidRPr="000173A7">
              <w:rPr>
                <w:rFonts w:ascii="Arial" w:hAnsi="Arial" w:cs="Arial"/>
                <w:sz w:val="22"/>
                <w:szCs w:val="22"/>
              </w:rPr>
              <w:t>.</w:t>
            </w:r>
          </w:p>
          <w:p w:rsidR="00E6461E" w:rsidRPr="00E6461E" w:rsidRDefault="00BD7F5A" w:rsidP="00E6461E">
            <w:pPr>
              <w:pStyle w:val="Paragraph"/>
              <w:numPr>
                <w:ilvl w:val="0"/>
                <w:numId w:val="13"/>
              </w:numPr>
              <w:spacing w:before="0"/>
              <w:rPr>
                <w:rFonts w:ascii="Arial" w:hAnsi="Arial" w:cs="Arial"/>
                <w:sz w:val="22"/>
                <w:szCs w:val="22"/>
              </w:rPr>
            </w:pPr>
            <w:r w:rsidRPr="000173A7">
              <w:rPr>
                <w:rFonts w:ascii="Arial" w:hAnsi="Arial" w:cs="Arial"/>
                <w:sz w:val="22"/>
                <w:szCs w:val="22"/>
              </w:rPr>
              <w:t>Hire cars</w:t>
            </w:r>
            <w:r w:rsidR="0071719F" w:rsidRPr="000173A7">
              <w:rPr>
                <w:rFonts w:ascii="Arial" w:hAnsi="Arial" w:cs="Arial"/>
                <w:sz w:val="22"/>
                <w:szCs w:val="22"/>
              </w:rPr>
              <w:t xml:space="preserve"> for 2 weeks requires additional drivers with a greater risk of driver fatigue and is more </w:t>
            </w:r>
            <w:r w:rsidR="00E6461E">
              <w:rPr>
                <w:rFonts w:ascii="Arial" w:hAnsi="Arial" w:cs="Arial"/>
                <w:sz w:val="22"/>
                <w:szCs w:val="22"/>
              </w:rPr>
              <w:tab/>
            </w:r>
            <w:r w:rsidR="0071719F" w:rsidRPr="000173A7">
              <w:rPr>
                <w:rFonts w:ascii="Arial" w:hAnsi="Arial" w:cs="Arial"/>
                <w:sz w:val="22"/>
                <w:szCs w:val="22"/>
              </w:rPr>
              <w:t>expensive than the minibus</w:t>
            </w:r>
            <w:r w:rsidR="005B1D45" w:rsidRPr="000173A7">
              <w:rPr>
                <w:rFonts w:ascii="Arial" w:hAnsi="Arial" w:cs="Arial"/>
                <w:sz w:val="22"/>
                <w:szCs w:val="22"/>
              </w:rPr>
              <w:t>.</w:t>
            </w:r>
          </w:p>
          <w:p w:rsidR="001248E6" w:rsidRDefault="00E6461E" w:rsidP="00E6461E">
            <w:pPr>
              <w:pStyle w:val="Paragraph"/>
              <w:numPr>
                <w:ilvl w:val="0"/>
                <w:numId w:val="13"/>
              </w:numPr>
              <w:spacing w:before="0"/>
              <w:rPr>
                <w:rFonts w:ascii="Arial" w:hAnsi="Arial" w:cs="Arial"/>
                <w:sz w:val="22"/>
                <w:szCs w:val="22"/>
              </w:rPr>
            </w:pPr>
            <w:r w:rsidRPr="00E6461E">
              <w:rPr>
                <w:rFonts w:ascii="Arial" w:hAnsi="Arial" w:cs="Arial"/>
                <w:sz w:val="22"/>
                <w:szCs w:val="22"/>
              </w:rPr>
              <w:t xml:space="preserve">Coach is too big and expensive and would not get personnel to accommodation, Nordic and Alpine </w:t>
            </w:r>
            <w:r w:rsidRPr="00E6461E">
              <w:rPr>
                <w:rFonts w:ascii="Arial" w:hAnsi="Arial" w:cs="Arial"/>
                <w:sz w:val="22"/>
                <w:szCs w:val="22"/>
              </w:rPr>
              <w:lastRenderedPageBreak/>
              <w:tab/>
              <w:t>events and training that run concurrently.</w:t>
            </w:r>
          </w:p>
          <w:p w:rsidR="00133B55" w:rsidRDefault="00E6461E" w:rsidP="00E6461E">
            <w:pPr>
              <w:pStyle w:val="Paragraph"/>
              <w:numPr>
                <w:ilvl w:val="0"/>
                <w:numId w:val="13"/>
              </w:numPr>
              <w:spacing w:before="0"/>
              <w:rPr>
                <w:rFonts w:ascii="Arial" w:hAnsi="Arial" w:cs="Arial"/>
                <w:sz w:val="22"/>
                <w:szCs w:val="22"/>
              </w:rPr>
            </w:pPr>
            <w:r w:rsidRPr="00E6461E">
              <w:rPr>
                <w:rFonts w:ascii="Arial" w:hAnsi="Arial" w:cs="Arial"/>
                <w:b/>
                <w:sz w:val="22"/>
                <w:szCs w:val="22"/>
              </w:rPr>
              <w:t>Recommendation</w:t>
            </w:r>
            <w:r w:rsidRPr="00E6461E">
              <w:rPr>
                <w:rFonts w:ascii="Arial" w:hAnsi="Arial" w:cs="Arial"/>
                <w:sz w:val="22"/>
                <w:szCs w:val="22"/>
              </w:rPr>
              <w:t xml:space="preserve">  - </w:t>
            </w:r>
            <w:r w:rsidR="0049434B" w:rsidRPr="00E6461E">
              <w:rPr>
                <w:rFonts w:ascii="Arial" w:hAnsi="Arial" w:cs="Arial"/>
                <w:sz w:val="22"/>
                <w:szCs w:val="22"/>
              </w:rPr>
              <w:t xml:space="preserve">9 seater coach (Combi Van), with </w:t>
            </w:r>
            <w:r w:rsidR="00EA1A04" w:rsidRPr="00E6461E">
              <w:rPr>
                <w:rFonts w:ascii="Arial" w:hAnsi="Arial" w:cs="Arial"/>
                <w:sz w:val="22"/>
                <w:szCs w:val="22"/>
              </w:rPr>
              <w:t>European</w:t>
            </w:r>
            <w:r w:rsidR="0049434B" w:rsidRPr="00E6461E">
              <w:rPr>
                <w:rFonts w:ascii="Arial" w:hAnsi="Arial" w:cs="Arial"/>
                <w:sz w:val="22"/>
                <w:szCs w:val="22"/>
              </w:rPr>
              <w:t xml:space="preserve"> winter packs, complete with snow </w:t>
            </w:r>
            <w:r w:rsidRPr="00E6461E">
              <w:rPr>
                <w:rFonts w:ascii="Arial" w:hAnsi="Arial" w:cs="Arial"/>
                <w:sz w:val="22"/>
                <w:szCs w:val="22"/>
              </w:rPr>
              <w:tab/>
            </w:r>
            <w:r w:rsidR="0049434B" w:rsidRPr="00E6461E">
              <w:rPr>
                <w:rFonts w:ascii="Arial" w:hAnsi="Arial" w:cs="Arial"/>
                <w:sz w:val="22"/>
                <w:szCs w:val="22"/>
              </w:rPr>
              <w:t>chains</w:t>
            </w:r>
            <w:r w:rsidRPr="00E6461E">
              <w:rPr>
                <w:rFonts w:ascii="Arial" w:hAnsi="Arial" w:cs="Arial"/>
                <w:sz w:val="22"/>
                <w:szCs w:val="22"/>
              </w:rPr>
              <w:t xml:space="preserve"> is required.</w:t>
            </w:r>
            <w:r>
              <w:rPr>
                <w:rFonts w:ascii="Arial" w:hAnsi="Arial" w:cs="Arial"/>
                <w:sz w:val="22"/>
                <w:szCs w:val="22"/>
              </w:rPr>
              <w:t xml:space="preserve">  </w:t>
            </w:r>
          </w:p>
          <w:p w:rsidR="00E6461E" w:rsidRPr="00E6461E" w:rsidRDefault="00E6461E" w:rsidP="00E6461E">
            <w:pPr>
              <w:pStyle w:val="Paragraph"/>
              <w:numPr>
                <w:ilvl w:val="0"/>
                <w:numId w:val="13"/>
              </w:numPr>
              <w:spacing w:before="0"/>
              <w:rPr>
                <w:rFonts w:ascii="Arial" w:hAnsi="Arial" w:cs="Arial"/>
                <w:sz w:val="22"/>
                <w:szCs w:val="22"/>
              </w:rPr>
            </w:pPr>
            <w:r>
              <w:rPr>
                <w:rFonts w:ascii="Arial" w:hAnsi="Arial" w:cs="Arial"/>
                <w:b/>
                <w:sz w:val="22"/>
                <w:szCs w:val="22"/>
              </w:rPr>
              <w:t xml:space="preserve">Recommendation </w:t>
            </w:r>
            <w:r w:rsidRPr="00E6461E">
              <w:rPr>
                <w:rFonts w:ascii="Arial" w:hAnsi="Arial" w:cs="Arial"/>
                <w:sz w:val="22"/>
                <w:szCs w:val="22"/>
              </w:rPr>
              <w:t>-</w:t>
            </w:r>
            <w:r>
              <w:rPr>
                <w:rFonts w:ascii="Arial" w:hAnsi="Arial" w:cs="Arial"/>
                <w:sz w:val="22"/>
                <w:szCs w:val="22"/>
              </w:rPr>
              <w:t xml:space="preserve"> </w:t>
            </w:r>
            <w:r w:rsidRPr="00E6461E">
              <w:rPr>
                <w:rFonts w:ascii="Arial" w:hAnsi="Arial" w:cs="Arial"/>
                <w:sz w:val="22"/>
                <w:szCs w:val="22"/>
              </w:rPr>
              <w:t>17-20 hours in a 9 seater combi van.</w:t>
            </w:r>
          </w:p>
          <w:p w:rsidR="0071719F" w:rsidRPr="000173A7" w:rsidRDefault="0071719F" w:rsidP="000173A7">
            <w:pPr>
              <w:pStyle w:val="Paragraph"/>
              <w:numPr>
                <w:ilvl w:val="0"/>
                <w:numId w:val="0"/>
              </w:numPr>
              <w:spacing w:before="0"/>
              <w:rPr>
                <w:rFonts w:ascii="Arial" w:hAnsi="Arial" w:cs="Arial"/>
                <w:sz w:val="22"/>
                <w:szCs w:val="22"/>
              </w:rPr>
            </w:pPr>
          </w:p>
          <w:p w:rsidR="00C15F14" w:rsidRPr="000173A7" w:rsidRDefault="0071719F" w:rsidP="000173A7">
            <w:pPr>
              <w:pStyle w:val="Paragraph"/>
              <w:numPr>
                <w:ilvl w:val="0"/>
                <w:numId w:val="0"/>
              </w:numPr>
              <w:spacing w:before="0"/>
              <w:rPr>
                <w:rFonts w:ascii="Arial" w:hAnsi="Arial" w:cs="Arial"/>
                <w:b/>
                <w:sz w:val="22"/>
                <w:szCs w:val="22"/>
              </w:rPr>
            </w:pPr>
            <w:r w:rsidRPr="000173A7">
              <w:rPr>
                <w:rFonts w:ascii="Arial" w:hAnsi="Arial" w:cs="Arial"/>
                <w:b/>
                <w:sz w:val="22"/>
                <w:szCs w:val="22"/>
              </w:rPr>
              <w:t>A</w:t>
            </w:r>
            <w:r w:rsidR="00C15F14" w:rsidRPr="000173A7">
              <w:rPr>
                <w:rFonts w:ascii="Arial" w:hAnsi="Arial" w:cs="Arial"/>
                <w:b/>
                <w:sz w:val="22"/>
                <w:szCs w:val="22"/>
              </w:rPr>
              <w:t>ccommodation</w:t>
            </w:r>
            <w:r w:rsidR="005B1D45" w:rsidRPr="000173A7">
              <w:rPr>
                <w:rFonts w:ascii="Arial" w:hAnsi="Arial" w:cs="Arial"/>
                <w:b/>
                <w:sz w:val="22"/>
                <w:szCs w:val="22"/>
              </w:rPr>
              <w:t>:</w:t>
            </w:r>
          </w:p>
          <w:p w:rsidR="0071719F" w:rsidRPr="000173A7" w:rsidRDefault="0071719F" w:rsidP="000173A7">
            <w:pPr>
              <w:pStyle w:val="Paragraph"/>
              <w:numPr>
                <w:ilvl w:val="0"/>
                <w:numId w:val="13"/>
              </w:numPr>
              <w:spacing w:before="0"/>
              <w:rPr>
                <w:rFonts w:ascii="Arial" w:hAnsi="Arial" w:cs="Arial"/>
                <w:sz w:val="22"/>
                <w:szCs w:val="22"/>
              </w:rPr>
            </w:pPr>
            <w:r w:rsidRPr="000173A7">
              <w:rPr>
                <w:rFonts w:ascii="Arial" w:hAnsi="Arial" w:cs="Arial"/>
                <w:sz w:val="22"/>
                <w:szCs w:val="22"/>
              </w:rPr>
              <w:t xml:space="preserve">Hotel – </w:t>
            </w:r>
            <w:r w:rsidR="00E6461E">
              <w:rPr>
                <w:rFonts w:ascii="Arial" w:hAnsi="Arial" w:cs="Arial"/>
                <w:sz w:val="22"/>
                <w:szCs w:val="22"/>
              </w:rPr>
              <w:t>F</w:t>
            </w:r>
            <w:r w:rsidRPr="000173A7">
              <w:rPr>
                <w:rFonts w:ascii="Arial" w:hAnsi="Arial" w:cs="Arial"/>
                <w:sz w:val="22"/>
                <w:szCs w:val="22"/>
              </w:rPr>
              <w:t>ull board</w:t>
            </w:r>
            <w:r w:rsidR="00847C15" w:rsidRPr="000173A7">
              <w:rPr>
                <w:rFonts w:ascii="Arial" w:hAnsi="Arial" w:cs="Arial"/>
                <w:sz w:val="22"/>
                <w:szCs w:val="22"/>
              </w:rPr>
              <w:t xml:space="preserve">/half board is an expensive option providing space and private ablutions to each </w:t>
            </w:r>
            <w:r w:rsidR="00E6461E">
              <w:rPr>
                <w:rFonts w:ascii="Arial" w:hAnsi="Arial" w:cs="Arial"/>
                <w:sz w:val="22"/>
                <w:szCs w:val="22"/>
              </w:rPr>
              <w:tab/>
            </w:r>
            <w:r w:rsidR="00847C15" w:rsidRPr="000173A7">
              <w:rPr>
                <w:rFonts w:ascii="Arial" w:hAnsi="Arial" w:cs="Arial"/>
                <w:sz w:val="22"/>
                <w:szCs w:val="22"/>
              </w:rPr>
              <w:t>participant</w:t>
            </w:r>
            <w:r w:rsidR="005B1D45" w:rsidRPr="000173A7">
              <w:rPr>
                <w:rFonts w:ascii="Arial" w:hAnsi="Arial" w:cs="Arial"/>
                <w:sz w:val="22"/>
                <w:szCs w:val="22"/>
              </w:rPr>
              <w:t>.</w:t>
            </w:r>
          </w:p>
          <w:p w:rsidR="0071719F" w:rsidRPr="000173A7" w:rsidRDefault="0071719F" w:rsidP="000173A7">
            <w:pPr>
              <w:pStyle w:val="Paragraph"/>
              <w:numPr>
                <w:ilvl w:val="0"/>
                <w:numId w:val="13"/>
              </w:numPr>
              <w:spacing w:before="0"/>
              <w:rPr>
                <w:rFonts w:ascii="Arial" w:hAnsi="Arial" w:cs="Arial"/>
                <w:sz w:val="22"/>
                <w:szCs w:val="22"/>
              </w:rPr>
            </w:pPr>
            <w:r w:rsidRPr="000173A7">
              <w:rPr>
                <w:rFonts w:ascii="Arial" w:hAnsi="Arial" w:cs="Arial"/>
                <w:sz w:val="22"/>
                <w:szCs w:val="22"/>
              </w:rPr>
              <w:t xml:space="preserve">Chalet – </w:t>
            </w:r>
            <w:r w:rsidR="00E6461E">
              <w:rPr>
                <w:rFonts w:ascii="Arial" w:hAnsi="Arial" w:cs="Arial"/>
                <w:sz w:val="22"/>
                <w:szCs w:val="22"/>
              </w:rPr>
              <w:t>F</w:t>
            </w:r>
            <w:r w:rsidRPr="000173A7">
              <w:rPr>
                <w:rFonts w:ascii="Arial" w:hAnsi="Arial" w:cs="Arial"/>
                <w:sz w:val="22"/>
                <w:szCs w:val="22"/>
              </w:rPr>
              <w:t>ully catered</w:t>
            </w:r>
            <w:r w:rsidR="00847C15" w:rsidRPr="000173A7">
              <w:rPr>
                <w:rFonts w:ascii="Arial" w:hAnsi="Arial" w:cs="Arial"/>
                <w:sz w:val="22"/>
                <w:szCs w:val="22"/>
              </w:rPr>
              <w:t xml:space="preserve"> – is a luxury alternative not financially expedient</w:t>
            </w:r>
            <w:r w:rsidR="005B1D45" w:rsidRPr="000173A7">
              <w:rPr>
                <w:rFonts w:ascii="Arial" w:hAnsi="Arial" w:cs="Arial"/>
                <w:sz w:val="22"/>
                <w:szCs w:val="22"/>
              </w:rPr>
              <w:t>.</w:t>
            </w:r>
          </w:p>
          <w:p w:rsidR="0071719F" w:rsidRDefault="00E6461E" w:rsidP="000173A7">
            <w:pPr>
              <w:pStyle w:val="Paragraph"/>
              <w:numPr>
                <w:ilvl w:val="0"/>
                <w:numId w:val="13"/>
              </w:numPr>
              <w:spacing w:before="0"/>
              <w:rPr>
                <w:rFonts w:ascii="Arial" w:hAnsi="Arial" w:cs="Arial"/>
                <w:sz w:val="22"/>
                <w:szCs w:val="22"/>
              </w:rPr>
            </w:pPr>
            <w:r w:rsidRPr="00E6461E">
              <w:rPr>
                <w:rFonts w:ascii="Arial" w:hAnsi="Arial" w:cs="Arial"/>
                <w:b/>
                <w:sz w:val="22"/>
                <w:szCs w:val="22"/>
              </w:rPr>
              <w:t>Recommendation</w:t>
            </w:r>
            <w:r>
              <w:rPr>
                <w:rFonts w:ascii="Arial" w:hAnsi="Arial" w:cs="Arial"/>
                <w:sz w:val="22"/>
                <w:szCs w:val="22"/>
              </w:rPr>
              <w:t xml:space="preserve"> - </w:t>
            </w:r>
            <w:r w:rsidR="0071719F" w:rsidRPr="000173A7">
              <w:rPr>
                <w:rFonts w:ascii="Arial" w:hAnsi="Arial" w:cs="Arial"/>
                <w:sz w:val="22"/>
                <w:szCs w:val="22"/>
              </w:rPr>
              <w:t>Apartment - Self-catering</w:t>
            </w:r>
            <w:r w:rsidR="00847C15" w:rsidRPr="000173A7">
              <w:rPr>
                <w:rFonts w:ascii="Arial" w:hAnsi="Arial" w:cs="Arial"/>
                <w:sz w:val="22"/>
                <w:szCs w:val="22"/>
              </w:rPr>
              <w:t xml:space="preserve"> – is the low cost alternative with shared rooms, sofa </w:t>
            </w:r>
            <w:r>
              <w:rPr>
                <w:rFonts w:ascii="Arial" w:hAnsi="Arial" w:cs="Arial"/>
                <w:sz w:val="22"/>
                <w:szCs w:val="22"/>
              </w:rPr>
              <w:tab/>
            </w:r>
            <w:r w:rsidR="00847C15" w:rsidRPr="000173A7">
              <w:rPr>
                <w:rFonts w:ascii="Arial" w:hAnsi="Arial" w:cs="Arial"/>
                <w:sz w:val="22"/>
                <w:szCs w:val="22"/>
              </w:rPr>
              <w:t>beds, bunks and shared ablutions.</w:t>
            </w:r>
            <w:r w:rsidR="00E82F9C" w:rsidRPr="000173A7">
              <w:rPr>
                <w:rFonts w:ascii="Arial" w:hAnsi="Arial" w:cs="Arial"/>
                <w:sz w:val="22"/>
                <w:szCs w:val="22"/>
              </w:rPr>
              <w:t xml:space="preserve"> It is worth noting that this year accommodation costs are likely to </w:t>
            </w:r>
            <w:r>
              <w:rPr>
                <w:rFonts w:ascii="Arial" w:hAnsi="Arial" w:cs="Arial"/>
                <w:sz w:val="22"/>
                <w:szCs w:val="22"/>
              </w:rPr>
              <w:tab/>
            </w:r>
            <w:r w:rsidR="00E82F9C" w:rsidRPr="000173A7">
              <w:rPr>
                <w:rFonts w:ascii="Arial" w:hAnsi="Arial" w:cs="Arial"/>
                <w:sz w:val="22"/>
                <w:szCs w:val="22"/>
              </w:rPr>
              <w:t xml:space="preserve">significantly increase due </w:t>
            </w:r>
            <w:r>
              <w:rPr>
                <w:rFonts w:ascii="Arial" w:hAnsi="Arial" w:cs="Arial"/>
                <w:sz w:val="22"/>
                <w:szCs w:val="22"/>
              </w:rPr>
              <w:t>t</w:t>
            </w:r>
            <w:r w:rsidR="00E82F9C" w:rsidRPr="000173A7">
              <w:rPr>
                <w:rFonts w:ascii="Arial" w:hAnsi="Arial" w:cs="Arial"/>
                <w:sz w:val="22"/>
                <w:szCs w:val="22"/>
              </w:rPr>
              <w:t>he movement of the French holiday</w:t>
            </w:r>
            <w:r w:rsidR="00BF1EB2" w:rsidRPr="000173A7">
              <w:rPr>
                <w:rFonts w:ascii="Arial" w:hAnsi="Arial" w:cs="Arial"/>
                <w:sz w:val="22"/>
                <w:szCs w:val="22"/>
              </w:rPr>
              <w:t>’</w:t>
            </w:r>
            <w:r w:rsidR="00E82F9C" w:rsidRPr="000173A7">
              <w:rPr>
                <w:rFonts w:ascii="Arial" w:hAnsi="Arial" w:cs="Arial"/>
                <w:sz w:val="22"/>
                <w:szCs w:val="22"/>
              </w:rPr>
              <w:t xml:space="preserve">s forward by a week. </w:t>
            </w:r>
          </w:p>
          <w:p w:rsidR="0071719F" w:rsidRPr="000173A7" w:rsidRDefault="0071719F" w:rsidP="000173A7">
            <w:pPr>
              <w:pStyle w:val="Paragraph"/>
              <w:numPr>
                <w:ilvl w:val="0"/>
                <w:numId w:val="0"/>
              </w:numPr>
              <w:spacing w:before="0"/>
              <w:ind w:left="2268" w:hanging="567"/>
              <w:rPr>
                <w:rFonts w:ascii="Arial" w:hAnsi="Arial" w:cs="Arial"/>
                <w:sz w:val="22"/>
                <w:szCs w:val="22"/>
              </w:rPr>
            </w:pPr>
          </w:p>
          <w:p w:rsidR="0071719F" w:rsidRPr="000173A7" w:rsidRDefault="0071719F" w:rsidP="000173A7">
            <w:pPr>
              <w:pStyle w:val="Paragraph"/>
              <w:numPr>
                <w:ilvl w:val="0"/>
                <w:numId w:val="0"/>
              </w:numPr>
              <w:spacing w:before="0"/>
              <w:ind w:left="567" w:hanging="567"/>
              <w:rPr>
                <w:rFonts w:ascii="Arial" w:hAnsi="Arial" w:cs="Arial"/>
                <w:b/>
                <w:sz w:val="22"/>
                <w:szCs w:val="22"/>
              </w:rPr>
            </w:pPr>
            <w:r w:rsidRPr="000173A7">
              <w:rPr>
                <w:rFonts w:ascii="Arial" w:hAnsi="Arial" w:cs="Arial"/>
                <w:b/>
                <w:sz w:val="22"/>
                <w:szCs w:val="22"/>
              </w:rPr>
              <w:t>Eq</w:t>
            </w:r>
            <w:r w:rsidR="005B1D45" w:rsidRPr="000173A7">
              <w:rPr>
                <w:rFonts w:ascii="Arial" w:hAnsi="Arial" w:cs="Arial"/>
                <w:b/>
                <w:sz w:val="22"/>
                <w:szCs w:val="22"/>
              </w:rPr>
              <w:t>uipment:</w:t>
            </w:r>
          </w:p>
          <w:p w:rsidR="00233E3B" w:rsidRDefault="00233E3B" w:rsidP="000173A7">
            <w:pPr>
              <w:pStyle w:val="Paragraph"/>
              <w:numPr>
                <w:ilvl w:val="0"/>
                <w:numId w:val="13"/>
              </w:numPr>
              <w:spacing w:before="0"/>
              <w:rPr>
                <w:rFonts w:ascii="Arial" w:hAnsi="Arial" w:cs="Arial"/>
                <w:sz w:val="22"/>
                <w:szCs w:val="22"/>
              </w:rPr>
            </w:pPr>
            <w:r w:rsidRPr="000173A7">
              <w:rPr>
                <w:rFonts w:ascii="Arial" w:hAnsi="Arial" w:cs="Arial"/>
                <w:sz w:val="22"/>
                <w:szCs w:val="22"/>
              </w:rPr>
              <w:t xml:space="preserve">Purchase – Units should be encouraged to ensure that they are fulfilling their Nuffield Trust entitlement </w:t>
            </w:r>
            <w:r w:rsidR="00E6461E">
              <w:rPr>
                <w:rFonts w:ascii="Arial" w:hAnsi="Arial" w:cs="Arial"/>
                <w:sz w:val="22"/>
                <w:szCs w:val="22"/>
              </w:rPr>
              <w:tab/>
            </w:r>
            <w:r w:rsidRPr="000173A7">
              <w:rPr>
                <w:rFonts w:ascii="Arial" w:hAnsi="Arial" w:cs="Arial"/>
                <w:sz w:val="22"/>
                <w:szCs w:val="22"/>
              </w:rPr>
              <w:t>for Alpine and Nordic ski purchase</w:t>
            </w:r>
            <w:r w:rsidR="0090253E">
              <w:rPr>
                <w:rFonts w:ascii="Arial" w:hAnsi="Arial" w:cs="Arial"/>
                <w:sz w:val="22"/>
                <w:szCs w:val="22"/>
              </w:rPr>
              <w:t>.  Ski boots cannot be purchased by this method.</w:t>
            </w:r>
          </w:p>
          <w:p w:rsidR="001F7561" w:rsidRPr="000173A7" w:rsidRDefault="001F7561" w:rsidP="000173A7">
            <w:pPr>
              <w:pStyle w:val="Paragraph"/>
              <w:numPr>
                <w:ilvl w:val="0"/>
                <w:numId w:val="13"/>
              </w:numPr>
              <w:spacing w:before="0"/>
              <w:rPr>
                <w:rFonts w:ascii="Arial" w:hAnsi="Arial" w:cs="Arial"/>
                <w:sz w:val="22"/>
                <w:szCs w:val="22"/>
              </w:rPr>
            </w:pPr>
            <w:r>
              <w:rPr>
                <w:rFonts w:ascii="Arial" w:hAnsi="Arial" w:cs="Arial"/>
                <w:b/>
                <w:sz w:val="22"/>
                <w:szCs w:val="22"/>
              </w:rPr>
              <w:t xml:space="preserve">Helmets - </w:t>
            </w:r>
            <w:r>
              <w:rPr>
                <w:rFonts w:ascii="Arial" w:hAnsi="Arial" w:cs="Arial"/>
                <w:sz w:val="22"/>
                <w:szCs w:val="22"/>
              </w:rPr>
              <w:t xml:space="preserve">Please note Teams are required to wear FIS regulated Helmets for racing and training.  </w:t>
            </w:r>
            <w:r>
              <w:rPr>
                <w:rFonts w:ascii="Arial" w:hAnsi="Arial" w:cs="Arial"/>
                <w:sz w:val="22"/>
                <w:szCs w:val="22"/>
              </w:rPr>
              <w:tab/>
              <w:t xml:space="preserve">These come at a considerable expense to each team prices range from £127-150 per helmet.  This is </w:t>
            </w:r>
            <w:r>
              <w:rPr>
                <w:rFonts w:ascii="Arial" w:hAnsi="Arial" w:cs="Arial"/>
                <w:sz w:val="22"/>
                <w:szCs w:val="22"/>
              </w:rPr>
              <w:tab/>
              <w:t xml:space="preserve">a mandatory requirement and Team Captains will have to find funding from alternative sources or utilise </w:t>
            </w:r>
            <w:r>
              <w:rPr>
                <w:rFonts w:ascii="Arial" w:hAnsi="Arial" w:cs="Arial"/>
                <w:sz w:val="22"/>
                <w:szCs w:val="22"/>
              </w:rPr>
              <w:tab/>
              <w:t>personal contributions.</w:t>
            </w:r>
          </w:p>
          <w:p w:rsidR="0071719F" w:rsidRPr="000173A7" w:rsidRDefault="00E6461E" w:rsidP="000173A7">
            <w:pPr>
              <w:pStyle w:val="Paragraph"/>
              <w:numPr>
                <w:ilvl w:val="0"/>
                <w:numId w:val="13"/>
              </w:numPr>
              <w:spacing w:before="0"/>
              <w:rPr>
                <w:rFonts w:ascii="Arial" w:hAnsi="Arial" w:cs="Arial"/>
                <w:sz w:val="22"/>
                <w:szCs w:val="22"/>
              </w:rPr>
            </w:pPr>
            <w:r w:rsidRPr="00E6461E">
              <w:rPr>
                <w:rFonts w:ascii="Arial" w:hAnsi="Arial" w:cs="Arial"/>
                <w:b/>
                <w:sz w:val="22"/>
                <w:szCs w:val="22"/>
              </w:rPr>
              <w:t>Recommendation -</w:t>
            </w:r>
            <w:r>
              <w:rPr>
                <w:rFonts w:ascii="Arial" w:hAnsi="Arial" w:cs="Arial"/>
                <w:sz w:val="22"/>
                <w:szCs w:val="22"/>
              </w:rPr>
              <w:t xml:space="preserve"> </w:t>
            </w:r>
            <w:r w:rsidR="0071719F" w:rsidRPr="000173A7">
              <w:rPr>
                <w:rFonts w:ascii="Arial" w:hAnsi="Arial" w:cs="Arial"/>
                <w:sz w:val="22"/>
                <w:szCs w:val="22"/>
              </w:rPr>
              <w:t>Borrow</w:t>
            </w:r>
            <w:r w:rsidR="00847C15" w:rsidRPr="000173A7">
              <w:rPr>
                <w:rFonts w:ascii="Arial" w:hAnsi="Arial" w:cs="Arial"/>
                <w:sz w:val="22"/>
                <w:szCs w:val="22"/>
              </w:rPr>
              <w:t xml:space="preserve"> – There is an asp</w:t>
            </w:r>
            <w:r w:rsidR="0076297C" w:rsidRPr="000173A7">
              <w:rPr>
                <w:rFonts w:ascii="Arial" w:hAnsi="Arial" w:cs="Arial"/>
                <w:sz w:val="22"/>
                <w:szCs w:val="22"/>
              </w:rPr>
              <w:t>iration to borrow equipment from</w:t>
            </w:r>
            <w:r w:rsidR="00847C15" w:rsidRPr="000173A7">
              <w:rPr>
                <w:rFonts w:ascii="Arial" w:hAnsi="Arial" w:cs="Arial"/>
                <w:sz w:val="22"/>
                <w:szCs w:val="22"/>
              </w:rPr>
              <w:t xml:space="preserve"> other units if possible</w:t>
            </w:r>
            <w:r w:rsidR="005B1D45" w:rsidRPr="000173A7">
              <w:rPr>
                <w:rFonts w:ascii="Arial" w:hAnsi="Arial" w:cs="Arial"/>
                <w:sz w:val="22"/>
                <w:szCs w:val="22"/>
              </w:rPr>
              <w:t>.</w:t>
            </w:r>
          </w:p>
          <w:p w:rsidR="0074342A" w:rsidRPr="00EA1A04" w:rsidRDefault="00E6461E" w:rsidP="00EA1A04">
            <w:pPr>
              <w:pStyle w:val="Paragraph"/>
              <w:numPr>
                <w:ilvl w:val="0"/>
                <w:numId w:val="0"/>
              </w:numPr>
              <w:spacing w:before="0"/>
              <w:rPr>
                <w:rFonts w:ascii="Arial" w:hAnsi="Arial" w:cs="Arial"/>
                <w:b/>
                <w:szCs w:val="22"/>
              </w:rPr>
            </w:pPr>
            <w:r w:rsidRPr="00E6461E">
              <w:rPr>
                <w:rFonts w:ascii="Arial" w:hAnsi="Arial" w:cs="Arial"/>
                <w:b/>
                <w:sz w:val="22"/>
                <w:szCs w:val="22"/>
              </w:rPr>
              <w:t>Recommendation</w:t>
            </w:r>
            <w:r>
              <w:rPr>
                <w:rFonts w:ascii="Arial" w:hAnsi="Arial" w:cs="Arial"/>
                <w:sz w:val="22"/>
                <w:szCs w:val="22"/>
              </w:rPr>
              <w:t xml:space="preserve"> - </w:t>
            </w:r>
            <w:r w:rsidR="0071719F" w:rsidRPr="000173A7">
              <w:rPr>
                <w:rFonts w:ascii="Arial" w:hAnsi="Arial" w:cs="Arial"/>
                <w:sz w:val="22"/>
                <w:szCs w:val="22"/>
              </w:rPr>
              <w:t>Hire</w:t>
            </w:r>
            <w:r w:rsidR="00847C15" w:rsidRPr="000173A7">
              <w:rPr>
                <w:rFonts w:ascii="Arial" w:hAnsi="Arial" w:cs="Arial"/>
                <w:sz w:val="22"/>
                <w:szCs w:val="22"/>
              </w:rPr>
              <w:t xml:space="preserve"> – Where no equipment is available to borrow, the only other alternative is to </w:t>
            </w:r>
            <w:r>
              <w:rPr>
                <w:rFonts w:ascii="Arial" w:hAnsi="Arial" w:cs="Arial"/>
                <w:sz w:val="22"/>
                <w:szCs w:val="22"/>
              </w:rPr>
              <w:tab/>
            </w:r>
            <w:r w:rsidR="00847C15" w:rsidRPr="000173A7">
              <w:rPr>
                <w:rFonts w:ascii="Arial" w:hAnsi="Arial" w:cs="Arial"/>
                <w:sz w:val="22"/>
                <w:szCs w:val="22"/>
              </w:rPr>
              <w:t>hire in location</w:t>
            </w:r>
            <w:r w:rsidR="005B1D45" w:rsidRPr="000173A7">
              <w:rPr>
                <w:rFonts w:ascii="Arial" w:hAnsi="Arial" w:cs="Arial"/>
                <w:sz w:val="22"/>
                <w:szCs w:val="22"/>
              </w:rPr>
              <w:t>.</w:t>
            </w:r>
          </w:p>
        </w:tc>
      </w:tr>
      <w:tr w:rsidR="000A3CA3" w:rsidRPr="000173A7" w:rsidTr="000173A7">
        <w:trPr>
          <w:trHeight w:val="679"/>
        </w:trPr>
        <w:tc>
          <w:tcPr>
            <w:tcW w:w="10705" w:type="dxa"/>
            <w:tcBorders>
              <w:bottom w:val="single" w:sz="4" w:space="0" w:color="auto"/>
            </w:tcBorders>
            <w:shd w:val="clear" w:color="auto" w:fill="auto"/>
          </w:tcPr>
          <w:p w:rsidR="000A3CA3" w:rsidRPr="000173A7" w:rsidRDefault="000A3CA3" w:rsidP="000173A7">
            <w:pPr>
              <w:pStyle w:val="Paragraph"/>
              <w:numPr>
                <w:ilvl w:val="0"/>
                <w:numId w:val="0"/>
              </w:numPr>
              <w:spacing w:before="0"/>
              <w:rPr>
                <w:rFonts w:ascii="Arial" w:hAnsi="Arial" w:cs="Arial"/>
                <w:b/>
                <w:szCs w:val="22"/>
              </w:rPr>
            </w:pPr>
            <w:r w:rsidRPr="000173A7">
              <w:rPr>
                <w:rFonts w:ascii="Arial" w:hAnsi="Arial" w:cs="Arial"/>
                <w:b/>
                <w:sz w:val="22"/>
                <w:szCs w:val="22"/>
              </w:rPr>
              <w:lastRenderedPageBreak/>
              <w:t>9. PROCUREMENT METHOD</w:t>
            </w:r>
          </w:p>
          <w:p w:rsidR="000C0605" w:rsidRPr="000173A7" w:rsidRDefault="000C0605" w:rsidP="000173A7">
            <w:pPr>
              <w:pStyle w:val="Paragraph"/>
              <w:numPr>
                <w:ilvl w:val="0"/>
                <w:numId w:val="0"/>
              </w:numPr>
              <w:spacing w:before="0"/>
              <w:rPr>
                <w:rFonts w:ascii="Arial" w:hAnsi="Arial" w:cs="Arial"/>
                <w:b/>
                <w:szCs w:val="22"/>
              </w:rPr>
            </w:pPr>
          </w:p>
          <w:p w:rsidR="000C0605" w:rsidRPr="00864B86" w:rsidRDefault="002501DC" w:rsidP="000173A7">
            <w:pPr>
              <w:pStyle w:val="Paragraph"/>
              <w:numPr>
                <w:ilvl w:val="0"/>
                <w:numId w:val="0"/>
              </w:numPr>
              <w:spacing w:before="0"/>
              <w:rPr>
                <w:rFonts w:ascii="Arial" w:hAnsi="Arial" w:cs="Arial"/>
                <w:sz w:val="22"/>
                <w:szCs w:val="22"/>
              </w:rPr>
            </w:pPr>
            <w:r w:rsidRPr="00864B86">
              <w:rPr>
                <w:rFonts w:ascii="Arial" w:hAnsi="Arial" w:cs="Arial"/>
                <w:sz w:val="22"/>
                <w:szCs w:val="22"/>
              </w:rPr>
              <w:t xml:space="preserve">Claim direct against Unit UiN against a RAC code to </w:t>
            </w:r>
            <w:r w:rsidR="001F5C92" w:rsidRPr="00864B86">
              <w:rPr>
                <w:rFonts w:ascii="Arial" w:hAnsi="Arial" w:cs="Arial"/>
                <w:sz w:val="22"/>
                <w:szCs w:val="22"/>
              </w:rPr>
              <w:t xml:space="preserve">be </w:t>
            </w:r>
            <w:r w:rsidRPr="00864B86">
              <w:rPr>
                <w:rFonts w:ascii="Arial" w:hAnsi="Arial" w:cs="Arial"/>
                <w:sz w:val="22"/>
                <w:szCs w:val="22"/>
              </w:rPr>
              <w:t>direct</w:t>
            </w:r>
            <w:r w:rsidR="001F5C92" w:rsidRPr="00864B86">
              <w:rPr>
                <w:rFonts w:ascii="Arial" w:hAnsi="Arial" w:cs="Arial"/>
                <w:sz w:val="22"/>
                <w:szCs w:val="22"/>
              </w:rPr>
              <w:t>ed from</w:t>
            </w:r>
            <w:r w:rsidRPr="00864B86">
              <w:rPr>
                <w:rFonts w:ascii="Arial" w:hAnsi="Arial" w:cs="Arial"/>
                <w:sz w:val="22"/>
                <w:szCs w:val="22"/>
              </w:rPr>
              <w:t xml:space="preserve"> finance. </w:t>
            </w:r>
          </w:p>
          <w:p w:rsidR="000A3CA3" w:rsidRPr="000173A7" w:rsidRDefault="000A3CA3" w:rsidP="000173A7">
            <w:pPr>
              <w:pStyle w:val="Paragraph"/>
              <w:numPr>
                <w:ilvl w:val="0"/>
                <w:numId w:val="0"/>
              </w:numPr>
              <w:spacing w:before="0"/>
              <w:rPr>
                <w:rFonts w:ascii="Arial" w:hAnsi="Arial" w:cs="Arial"/>
                <w:b/>
                <w:sz w:val="22"/>
                <w:szCs w:val="22"/>
              </w:rPr>
            </w:pPr>
          </w:p>
        </w:tc>
      </w:tr>
    </w:tbl>
    <w:p w:rsidR="00440142" w:rsidRDefault="00440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5"/>
      </w:tblGrid>
      <w:tr w:rsidR="000A3CA3" w:rsidRPr="000173A7" w:rsidTr="004F749B">
        <w:tc>
          <w:tcPr>
            <w:tcW w:w="10705" w:type="dxa"/>
            <w:tcBorders>
              <w:bottom w:val="single" w:sz="4" w:space="0" w:color="auto"/>
            </w:tcBorders>
            <w:shd w:val="clear" w:color="auto" w:fill="auto"/>
          </w:tcPr>
          <w:p w:rsidR="000A3CA3" w:rsidRPr="000173A7" w:rsidRDefault="000A3CA3" w:rsidP="000173A7">
            <w:pPr>
              <w:ind w:left="0"/>
              <w:rPr>
                <w:rFonts w:cs="Arial"/>
                <w:b/>
                <w:bCs/>
                <w:sz w:val="22"/>
                <w:szCs w:val="22"/>
              </w:rPr>
            </w:pPr>
            <w:r w:rsidRPr="000173A7">
              <w:rPr>
                <w:rFonts w:cs="Arial"/>
                <w:b/>
                <w:bCs/>
                <w:sz w:val="22"/>
                <w:szCs w:val="22"/>
              </w:rPr>
              <w:t xml:space="preserve">10. </w:t>
            </w:r>
            <w:r w:rsidR="00F826FE" w:rsidRPr="000173A7">
              <w:rPr>
                <w:rFonts w:cs="Arial"/>
                <w:b/>
                <w:bCs/>
                <w:sz w:val="22"/>
                <w:szCs w:val="22"/>
              </w:rPr>
              <w:t xml:space="preserve">ORIGINATOR NAME &amp; ROLE/ORGANISATION  </w:t>
            </w:r>
          </w:p>
          <w:p w:rsidR="000A3CA3" w:rsidRPr="000173A7" w:rsidRDefault="000A3CA3" w:rsidP="000173A7">
            <w:pPr>
              <w:spacing w:before="60"/>
              <w:ind w:left="0"/>
              <w:rPr>
                <w:b/>
                <w:bCs/>
              </w:rPr>
            </w:pPr>
            <w:r w:rsidRPr="000173A7">
              <w:rPr>
                <w:bCs/>
              </w:rPr>
              <w:t xml:space="preserve">Name :     </w:t>
            </w:r>
            <w:r w:rsidR="004F749B">
              <w:rPr>
                <w:bCs/>
              </w:rPr>
              <w:t xml:space="preserve">Col N M </w:t>
            </w:r>
            <w:r w:rsidR="00286835" w:rsidRPr="000173A7">
              <w:rPr>
                <w:bCs/>
              </w:rPr>
              <w:t>Earnshaw</w:t>
            </w:r>
            <w:r w:rsidRPr="000173A7">
              <w:rPr>
                <w:bCs/>
              </w:rPr>
              <w:t xml:space="preserve">                                                          Unit Details :     </w:t>
            </w:r>
            <w:r w:rsidR="004F749B">
              <w:rPr>
                <w:bCs/>
              </w:rPr>
              <w:t>AH Specialist Services HQ DPHC</w:t>
            </w:r>
            <w:r w:rsidRPr="000173A7">
              <w:rPr>
                <w:bCs/>
              </w:rPr>
              <w:t xml:space="preserve">                 </w:t>
            </w:r>
          </w:p>
          <w:p w:rsidR="000A3CA3" w:rsidRDefault="000A3CA3" w:rsidP="000173A7">
            <w:pPr>
              <w:spacing w:before="60"/>
              <w:ind w:left="0"/>
            </w:pPr>
            <w:r>
              <w:t xml:space="preserve">Email:   </w:t>
            </w:r>
            <w:r w:rsidR="00734478">
              <w:t>mark.earnshaw688@mod.uk</w:t>
            </w:r>
            <w:r w:rsidR="00FF2D8D">
              <w:t xml:space="preserve"> </w:t>
            </w:r>
            <w:r w:rsidR="006D719D">
              <w:t xml:space="preserve">                                            </w:t>
            </w:r>
            <w:r w:rsidR="00FF2D8D">
              <w:t>Contact telephone &amp; fax no:</w:t>
            </w:r>
            <w:r w:rsidR="004F749B">
              <w:t xml:space="preserve">  </w:t>
            </w:r>
            <w:r w:rsidR="00286835">
              <w:t>01543</w:t>
            </w:r>
            <w:r w:rsidR="004F749B">
              <w:t xml:space="preserve"> </w:t>
            </w:r>
            <w:r w:rsidR="00286835">
              <w:t>434</w:t>
            </w:r>
            <w:r w:rsidR="004F749B">
              <w:t>19</w:t>
            </w:r>
            <w:r w:rsidR="00286835">
              <w:t>7</w:t>
            </w:r>
            <w:r w:rsidR="00424B73">
              <w:t xml:space="preserve">                                  </w:t>
            </w:r>
          </w:p>
          <w:p w:rsidR="000A3CA3" w:rsidRPr="000173A7" w:rsidRDefault="000A3CA3" w:rsidP="000173A7">
            <w:pPr>
              <w:pStyle w:val="Paragraph"/>
              <w:numPr>
                <w:ilvl w:val="0"/>
                <w:numId w:val="0"/>
              </w:numPr>
              <w:spacing w:before="60"/>
              <w:rPr>
                <w:rFonts w:ascii="Arial" w:hAnsi="Arial" w:cs="Arial"/>
                <w:color w:val="00FF00"/>
                <w:sz w:val="18"/>
                <w:szCs w:val="18"/>
              </w:rPr>
            </w:pPr>
            <w:r w:rsidRPr="000173A7">
              <w:rPr>
                <w:rFonts w:ascii="Arial" w:hAnsi="Arial" w:cs="Arial"/>
                <w:sz w:val="18"/>
                <w:szCs w:val="18"/>
              </w:rPr>
              <w:t xml:space="preserve">Date:   </w:t>
            </w:r>
            <w:r w:rsidR="00864B86">
              <w:rPr>
                <w:rFonts w:ascii="Arial" w:hAnsi="Arial" w:cs="Arial"/>
                <w:sz w:val="18"/>
                <w:szCs w:val="18"/>
              </w:rPr>
              <w:t xml:space="preserve">   </w:t>
            </w:r>
            <w:r w:rsidR="008907A7">
              <w:rPr>
                <w:rFonts w:ascii="Arial" w:hAnsi="Arial" w:cs="Arial"/>
                <w:sz w:val="18"/>
                <w:szCs w:val="18"/>
              </w:rPr>
              <w:t xml:space="preserve">27 </w:t>
            </w:r>
            <w:r w:rsidR="00864B86">
              <w:rPr>
                <w:rFonts w:ascii="Arial" w:hAnsi="Arial" w:cs="Arial"/>
                <w:sz w:val="18"/>
                <w:szCs w:val="18"/>
              </w:rPr>
              <w:t xml:space="preserve"> </w:t>
            </w:r>
            <w:r w:rsidR="000F3EF5">
              <w:rPr>
                <w:rFonts w:ascii="Arial" w:hAnsi="Arial" w:cs="Arial"/>
                <w:sz w:val="18"/>
                <w:szCs w:val="18"/>
              </w:rPr>
              <w:t xml:space="preserve">Oct </w:t>
            </w:r>
            <w:r w:rsidR="00EA1A04">
              <w:rPr>
                <w:rFonts w:ascii="Arial" w:hAnsi="Arial" w:cs="Arial"/>
                <w:sz w:val="18"/>
                <w:szCs w:val="18"/>
              </w:rPr>
              <w:t>16</w:t>
            </w:r>
          </w:p>
          <w:p w:rsidR="00424B73" w:rsidRPr="000173A7" w:rsidRDefault="000A3CA3" w:rsidP="000173A7">
            <w:pPr>
              <w:pStyle w:val="Paragraph"/>
              <w:numPr>
                <w:ilvl w:val="0"/>
                <w:numId w:val="0"/>
              </w:numPr>
              <w:spacing w:before="0"/>
              <w:rPr>
                <w:rFonts w:ascii="Arial" w:hAnsi="Arial" w:cs="Arial"/>
                <w:b/>
                <w:sz w:val="16"/>
                <w:szCs w:val="16"/>
              </w:rPr>
            </w:pPr>
            <w:r w:rsidRPr="000173A7">
              <w:rPr>
                <w:rFonts w:ascii="Arial" w:hAnsi="Arial" w:cs="Arial"/>
                <w:sz w:val="18"/>
                <w:szCs w:val="18"/>
              </w:rPr>
              <w:t xml:space="preserve">Note: Please now enter to </w:t>
            </w:r>
            <w:r w:rsidRPr="000173A7">
              <w:rPr>
                <w:rFonts w:ascii="Arial" w:hAnsi="Arial" w:cs="Arial"/>
                <w:b/>
                <w:sz w:val="18"/>
                <w:szCs w:val="18"/>
              </w:rPr>
              <w:t xml:space="preserve">Restrictions Register </w:t>
            </w:r>
            <w:r w:rsidRPr="000173A7">
              <w:rPr>
                <w:rFonts w:ascii="Arial" w:hAnsi="Arial" w:cs="Arial"/>
                <w:sz w:val="18"/>
                <w:szCs w:val="18"/>
              </w:rPr>
              <w:t>FY1</w:t>
            </w:r>
            <w:r w:rsidR="009A2E08" w:rsidRPr="000173A7">
              <w:rPr>
                <w:rFonts w:ascii="Arial" w:hAnsi="Arial" w:cs="Arial"/>
                <w:sz w:val="18"/>
                <w:szCs w:val="18"/>
              </w:rPr>
              <w:t>3</w:t>
            </w:r>
            <w:r w:rsidRPr="000173A7">
              <w:rPr>
                <w:rFonts w:ascii="Arial" w:hAnsi="Arial" w:cs="Arial"/>
                <w:sz w:val="18"/>
                <w:szCs w:val="18"/>
              </w:rPr>
              <w:t>/1</w:t>
            </w:r>
            <w:r w:rsidR="009A2E08" w:rsidRPr="000173A7">
              <w:rPr>
                <w:rFonts w:ascii="Arial" w:hAnsi="Arial" w:cs="Arial"/>
                <w:sz w:val="18"/>
                <w:szCs w:val="18"/>
              </w:rPr>
              <w:t>4</w:t>
            </w:r>
            <w:r w:rsidR="00BF1EB2" w:rsidRPr="000173A7">
              <w:rPr>
                <w:rFonts w:ascii="Arial" w:hAnsi="Arial" w:cs="Arial"/>
                <w:sz w:val="18"/>
                <w:szCs w:val="18"/>
              </w:rPr>
              <w:t xml:space="preserve"> and note ref no. at </w:t>
            </w:r>
            <w:r w:rsidRPr="000173A7">
              <w:rPr>
                <w:rFonts w:ascii="Arial" w:hAnsi="Arial" w:cs="Arial"/>
                <w:sz w:val="18"/>
                <w:szCs w:val="18"/>
              </w:rPr>
              <w:t>top of form</w:t>
            </w:r>
            <w:r w:rsidR="00BF1EB2" w:rsidRPr="000173A7">
              <w:rPr>
                <w:rFonts w:ascii="Arial" w:hAnsi="Arial" w:cs="Arial"/>
                <w:sz w:val="18"/>
                <w:szCs w:val="18"/>
              </w:rPr>
              <w:t xml:space="preserve">:  </w:t>
            </w:r>
            <w:r w:rsidRPr="000173A7">
              <w:rPr>
                <w:rFonts w:ascii="Arial" w:hAnsi="Arial" w:cs="Arial"/>
                <w:b/>
                <w:color w:val="FF0000"/>
                <w:sz w:val="20"/>
              </w:rPr>
              <w:t>Forward to your LM or CO</w:t>
            </w:r>
            <w:r w:rsidRPr="000173A7">
              <w:rPr>
                <w:rFonts w:ascii="Arial" w:hAnsi="Arial" w:cs="Arial"/>
                <w:b/>
                <w:color w:val="FF0000"/>
                <w:sz w:val="16"/>
                <w:szCs w:val="16"/>
              </w:rPr>
              <w:t>.</w:t>
            </w:r>
            <w:r w:rsidRPr="000173A7">
              <w:rPr>
                <w:rFonts w:ascii="Arial" w:hAnsi="Arial" w:cs="Arial"/>
                <w:b/>
                <w:sz w:val="16"/>
                <w:szCs w:val="16"/>
              </w:rPr>
              <w:t xml:space="preserve">  </w:t>
            </w:r>
          </w:p>
          <w:p w:rsidR="002514B7" w:rsidRPr="000173A7" w:rsidRDefault="002514B7" w:rsidP="000173A7">
            <w:pPr>
              <w:pStyle w:val="Paragraph"/>
              <w:numPr>
                <w:ilvl w:val="0"/>
                <w:numId w:val="0"/>
              </w:numPr>
              <w:spacing w:before="0"/>
              <w:rPr>
                <w:rFonts w:ascii="Arial" w:hAnsi="Arial" w:cs="Arial"/>
                <w:b/>
                <w:szCs w:val="22"/>
              </w:rPr>
            </w:pPr>
          </w:p>
        </w:tc>
      </w:tr>
      <w:tr w:rsidR="000A3CA3" w:rsidRPr="000173A7" w:rsidTr="004F749B">
        <w:tc>
          <w:tcPr>
            <w:tcW w:w="10705" w:type="dxa"/>
            <w:tcBorders>
              <w:top w:val="single" w:sz="4" w:space="0" w:color="auto"/>
              <w:bottom w:val="single" w:sz="4" w:space="0" w:color="auto"/>
            </w:tcBorders>
            <w:shd w:val="clear" w:color="auto" w:fill="auto"/>
          </w:tcPr>
          <w:p w:rsidR="001F5C92" w:rsidRPr="000173A7" w:rsidRDefault="001F5C92" w:rsidP="000173A7">
            <w:pPr>
              <w:ind w:left="0"/>
              <w:rPr>
                <w:rFonts w:cs="Arial"/>
                <w:b/>
                <w:sz w:val="22"/>
                <w:szCs w:val="22"/>
              </w:rPr>
            </w:pPr>
          </w:p>
          <w:p w:rsidR="000A3CA3" w:rsidRPr="000173A7" w:rsidRDefault="00A34323" w:rsidP="000173A7">
            <w:pPr>
              <w:ind w:left="0"/>
              <w:rPr>
                <w:rFonts w:cs="Arial"/>
                <w:b/>
              </w:rPr>
            </w:pPr>
            <w:r w:rsidRPr="000173A7">
              <w:rPr>
                <w:rFonts w:cs="Arial"/>
                <w:b/>
                <w:sz w:val="22"/>
                <w:szCs w:val="22"/>
              </w:rPr>
              <w:t>11. UNIT CO/HEAD QUARTERS</w:t>
            </w:r>
            <w:r w:rsidR="000A3CA3" w:rsidRPr="000173A7">
              <w:rPr>
                <w:rFonts w:cs="Arial"/>
                <w:b/>
                <w:sz w:val="22"/>
                <w:szCs w:val="22"/>
              </w:rPr>
              <w:t xml:space="preserve"> COMMENTS</w:t>
            </w:r>
            <w:r w:rsidR="000A3CA3" w:rsidRPr="000173A7">
              <w:rPr>
                <w:rFonts w:cs="Arial"/>
                <w:b/>
              </w:rPr>
              <w:t>:</w:t>
            </w:r>
          </w:p>
          <w:p w:rsidR="009A2E08" w:rsidRPr="000173A7" w:rsidRDefault="009A2E08">
            <w:pPr>
              <w:rPr>
                <w:rFonts w:cs="Arial"/>
                <w:u w:val="single"/>
              </w:rPr>
            </w:pPr>
          </w:p>
          <w:p w:rsidR="004F749B" w:rsidRDefault="004F749B" w:rsidP="000173A7">
            <w:pPr>
              <w:ind w:left="0"/>
              <w:rPr>
                <w:rFonts w:cs="Arial"/>
              </w:rPr>
            </w:pPr>
          </w:p>
          <w:p w:rsidR="000A3CA3" w:rsidRPr="000173A7" w:rsidRDefault="000A3CA3" w:rsidP="000173A7">
            <w:pPr>
              <w:ind w:left="0"/>
              <w:rPr>
                <w:rFonts w:cs="Arial"/>
              </w:rPr>
            </w:pPr>
            <w:r w:rsidRPr="000173A7">
              <w:rPr>
                <w:rFonts w:cs="Arial"/>
              </w:rPr>
              <w:t xml:space="preserve">Name:   </w:t>
            </w:r>
            <w:r w:rsidR="004F749B">
              <w:rPr>
                <w:rFonts w:cs="Arial"/>
              </w:rPr>
              <w:t xml:space="preserve">Col N M </w:t>
            </w:r>
            <w:r w:rsidR="00440142" w:rsidRPr="000173A7">
              <w:rPr>
                <w:rFonts w:cs="Arial"/>
              </w:rPr>
              <w:t>Earnshaw</w:t>
            </w:r>
            <w:r w:rsidR="007B5934" w:rsidRPr="000173A7">
              <w:rPr>
                <w:rFonts w:cs="Arial"/>
              </w:rPr>
              <w:t xml:space="preserve">                         </w:t>
            </w:r>
            <w:r w:rsidRPr="000173A7">
              <w:rPr>
                <w:rFonts w:cs="Arial"/>
              </w:rPr>
              <w:t xml:space="preserve">SIGNATURE: </w:t>
            </w:r>
            <w:r w:rsidR="007B5934" w:rsidRPr="000173A7">
              <w:rPr>
                <w:rFonts w:cs="Arial"/>
                <w:i/>
              </w:rPr>
              <w:t xml:space="preserve">    </w:t>
            </w:r>
            <w:r w:rsidR="000F3EF5">
              <w:rPr>
                <w:rFonts w:cs="Arial"/>
                <w:i/>
              </w:rPr>
              <w:t xml:space="preserve">    </w:t>
            </w:r>
            <w:r w:rsidR="008907A7">
              <w:rPr>
                <w:rFonts w:cs="Arial"/>
                <w:i/>
              </w:rPr>
              <w:t>Original Signed</w:t>
            </w:r>
            <w:r w:rsidR="000F3EF5">
              <w:rPr>
                <w:rFonts w:cs="Arial"/>
                <w:i/>
              </w:rPr>
              <w:t xml:space="preserve">  </w:t>
            </w:r>
            <w:r w:rsidR="007B5934" w:rsidRPr="000173A7">
              <w:rPr>
                <w:rFonts w:cs="Arial"/>
                <w:i/>
              </w:rPr>
              <w:t xml:space="preserve">             </w:t>
            </w:r>
            <w:r w:rsidRPr="000173A7">
              <w:rPr>
                <w:rFonts w:cs="Arial"/>
              </w:rPr>
              <w:t>DATE:</w:t>
            </w:r>
            <w:r w:rsidR="00F826FE" w:rsidRPr="000173A7">
              <w:rPr>
                <w:rFonts w:cs="Arial"/>
              </w:rPr>
              <w:t xml:space="preserve">   </w:t>
            </w:r>
            <w:r w:rsidR="00864B86">
              <w:rPr>
                <w:rFonts w:cs="Arial"/>
              </w:rPr>
              <w:t xml:space="preserve">   </w:t>
            </w:r>
            <w:r w:rsidR="00F826FE" w:rsidRPr="000173A7">
              <w:rPr>
                <w:rFonts w:cs="Arial"/>
              </w:rPr>
              <w:t xml:space="preserve">  </w:t>
            </w:r>
            <w:r w:rsidR="00864B86">
              <w:rPr>
                <w:rFonts w:cs="Arial"/>
              </w:rPr>
              <w:t xml:space="preserve"> </w:t>
            </w:r>
            <w:r w:rsidR="008907A7">
              <w:rPr>
                <w:rFonts w:cs="Arial"/>
              </w:rPr>
              <w:t>27</w:t>
            </w:r>
            <w:r w:rsidR="004F749B">
              <w:rPr>
                <w:rFonts w:cs="Arial"/>
              </w:rPr>
              <w:t xml:space="preserve">   </w:t>
            </w:r>
            <w:r w:rsidR="000F3EF5">
              <w:rPr>
                <w:rFonts w:cs="Arial"/>
              </w:rPr>
              <w:t xml:space="preserve">Oct </w:t>
            </w:r>
            <w:r w:rsidR="00EA1A04">
              <w:rPr>
                <w:rFonts w:cs="Arial"/>
              </w:rPr>
              <w:t>16</w:t>
            </w:r>
          </w:p>
          <w:p w:rsidR="004F749B" w:rsidRDefault="004F749B" w:rsidP="000173A7">
            <w:pPr>
              <w:spacing w:before="120"/>
              <w:ind w:left="0"/>
              <w:jc w:val="both"/>
              <w:rPr>
                <w:rFonts w:cs="Arial"/>
                <w:b/>
                <w:color w:val="FF0000"/>
              </w:rPr>
            </w:pPr>
          </w:p>
          <w:p w:rsidR="000A3CA3" w:rsidRPr="000173A7" w:rsidRDefault="000A3CA3" w:rsidP="000173A7">
            <w:pPr>
              <w:spacing w:before="120"/>
              <w:ind w:left="0"/>
              <w:jc w:val="both"/>
              <w:rPr>
                <w:rFonts w:cs="Arial"/>
                <w:b/>
                <w:color w:val="FF0000"/>
              </w:rPr>
            </w:pPr>
            <w:r w:rsidRPr="000173A7">
              <w:rPr>
                <w:rFonts w:cs="Arial"/>
                <w:b/>
                <w:color w:val="FF0000"/>
              </w:rPr>
              <w:t xml:space="preserve">Forward to </w:t>
            </w:r>
            <w:r w:rsidR="00F826FE" w:rsidRPr="000173A7">
              <w:rPr>
                <w:rFonts w:cs="Arial"/>
                <w:b/>
                <w:color w:val="FF0000"/>
              </w:rPr>
              <w:t xml:space="preserve">BLB </w:t>
            </w:r>
            <w:r w:rsidRPr="000173A7">
              <w:rPr>
                <w:rFonts w:cs="Arial"/>
                <w:b/>
                <w:color w:val="FF0000"/>
              </w:rPr>
              <w:t>Budget Manager</w:t>
            </w:r>
            <w:r w:rsidR="00F826FE" w:rsidRPr="000173A7">
              <w:rPr>
                <w:rFonts w:cs="Arial"/>
                <w:b/>
                <w:color w:val="FF0000"/>
              </w:rPr>
              <w:t xml:space="preserve"> in SG Fin</w:t>
            </w:r>
          </w:p>
          <w:p w:rsidR="00F826FE" w:rsidRPr="000173A7" w:rsidRDefault="00F826FE" w:rsidP="000173A7">
            <w:pPr>
              <w:jc w:val="center"/>
              <w:rPr>
                <w:rFonts w:cs="Arial"/>
                <w:color w:val="FF0000"/>
                <w:u w:val="single"/>
              </w:rPr>
            </w:pPr>
          </w:p>
        </w:tc>
      </w:tr>
    </w:tbl>
    <w:p w:rsidR="004F749B" w:rsidRDefault="004F749B">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03"/>
        <w:gridCol w:w="4329"/>
        <w:gridCol w:w="2173"/>
      </w:tblGrid>
      <w:tr w:rsidR="000A3CA3" w:rsidRPr="000173A7" w:rsidTr="004F749B">
        <w:tc>
          <w:tcPr>
            <w:tcW w:w="10705" w:type="dxa"/>
            <w:gridSpan w:val="3"/>
            <w:shd w:val="clear" w:color="auto" w:fill="auto"/>
          </w:tcPr>
          <w:p w:rsidR="000A3CA3" w:rsidRPr="000173A7" w:rsidRDefault="00450167" w:rsidP="000173A7">
            <w:pPr>
              <w:ind w:left="0"/>
              <w:rPr>
                <w:rFonts w:cs="Arial"/>
                <w:b/>
                <w:bCs/>
                <w:noProof/>
                <w:sz w:val="22"/>
                <w:szCs w:val="22"/>
                <w:lang w:eastAsia="en-GB"/>
              </w:rPr>
            </w:pPr>
            <w:r w:rsidRPr="000173A7">
              <w:rPr>
                <w:rFonts w:cs="Arial"/>
                <w:b/>
                <w:bCs/>
                <w:noProof/>
                <w:sz w:val="22"/>
                <w:szCs w:val="22"/>
                <w:lang w:eastAsia="en-GB"/>
              </w:rPr>
              <w:lastRenderedPageBreak/>
              <w:t xml:space="preserve">12. BLB Budget Manager Comments &amp; </w:t>
            </w:r>
            <w:r w:rsidR="000A3CA3" w:rsidRPr="000173A7">
              <w:rPr>
                <w:rFonts w:cs="Arial"/>
                <w:b/>
                <w:bCs/>
                <w:noProof/>
                <w:sz w:val="22"/>
                <w:szCs w:val="22"/>
                <w:lang w:eastAsia="en-GB"/>
              </w:rPr>
              <w:t>affordability:</w:t>
            </w:r>
          </w:p>
          <w:p w:rsidR="000A3CA3" w:rsidRPr="000173A7" w:rsidRDefault="000A3CA3" w:rsidP="000173A7">
            <w:pPr>
              <w:ind w:left="0"/>
              <w:rPr>
                <w:rFonts w:cs="Arial"/>
                <w:b/>
                <w:sz w:val="22"/>
                <w:szCs w:val="22"/>
              </w:rPr>
            </w:pPr>
          </w:p>
          <w:p w:rsidR="000A3CA3" w:rsidRPr="000173A7" w:rsidRDefault="000A3CA3" w:rsidP="000173A7">
            <w:pPr>
              <w:ind w:left="0"/>
              <w:rPr>
                <w:rFonts w:cs="Arial"/>
                <w:b/>
              </w:rPr>
            </w:pPr>
            <w:r w:rsidRPr="000173A7">
              <w:rPr>
                <w:rFonts w:cs="Arial"/>
                <w:b/>
              </w:rPr>
              <w:t>Are funds available – Y/</w:t>
            </w:r>
            <w:r w:rsidR="00E82F9C" w:rsidRPr="000173A7">
              <w:rPr>
                <w:rFonts w:cs="Arial"/>
                <w:b/>
              </w:rPr>
              <w:t>N</w:t>
            </w:r>
            <w:r w:rsidR="00073111" w:rsidRPr="000173A7">
              <w:rPr>
                <w:rFonts w:cs="Arial"/>
                <w:b/>
              </w:rPr>
              <w:t xml:space="preserve">   Which RAC T&amp;S commodity block       </w:t>
            </w:r>
            <w:r w:rsidR="00450167" w:rsidRPr="000173A7">
              <w:rPr>
                <w:rFonts w:cs="Arial"/>
                <w:b/>
              </w:rPr>
              <w:t xml:space="preserve">                      </w:t>
            </w:r>
          </w:p>
          <w:p w:rsidR="000A3CA3" w:rsidRDefault="000A3CA3" w:rsidP="000173A7">
            <w:pPr>
              <w:ind w:left="0"/>
            </w:pPr>
          </w:p>
          <w:p w:rsidR="004F749B" w:rsidRPr="00F826FE" w:rsidRDefault="004F749B" w:rsidP="000173A7">
            <w:pPr>
              <w:ind w:left="0"/>
            </w:pPr>
          </w:p>
          <w:p w:rsidR="000A3CA3" w:rsidRPr="000173A7" w:rsidRDefault="000A3CA3" w:rsidP="000173A7">
            <w:pPr>
              <w:ind w:left="0"/>
              <w:rPr>
                <w:rFonts w:cs="Arial"/>
                <w:b/>
              </w:rPr>
            </w:pPr>
            <w:r w:rsidRPr="000173A7">
              <w:rPr>
                <w:rFonts w:cs="Arial"/>
                <w:b/>
              </w:rPr>
              <w:t xml:space="preserve">Advice to Approving Officer:- </w:t>
            </w:r>
          </w:p>
          <w:p w:rsidR="000A3CA3" w:rsidRDefault="000A3CA3" w:rsidP="000173A7">
            <w:pPr>
              <w:ind w:left="0"/>
              <w:rPr>
                <w:rFonts w:cs="Arial"/>
                <w:b/>
              </w:rPr>
            </w:pPr>
          </w:p>
          <w:p w:rsidR="004F749B" w:rsidRPr="000173A7" w:rsidRDefault="004F749B" w:rsidP="000173A7">
            <w:pPr>
              <w:ind w:left="0"/>
              <w:rPr>
                <w:rFonts w:cs="Arial"/>
                <w:b/>
              </w:rPr>
            </w:pPr>
          </w:p>
          <w:p w:rsidR="00630C70" w:rsidRPr="000173A7" w:rsidRDefault="000A3CA3" w:rsidP="000173A7">
            <w:pPr>
              <w:ind w:left="0"/>
              <w:rPr>
                <w:rFonts w:cs="Arial"/>
                <w:b/>
              </w:rPr>
            </w:pPr>
            <w:r w:rsidRPr="000173A7">
              <w:rPr>
                <w:rFonts w:cs="Arial"/>
                <w:b/>
              </w:rPr>
              <w:t xml:space="preserve">If No, discuss with IYM – comments:- </w:t>
            </w:r>
          </w:p>
          <w:p w:rsidR="00630C70" w:rsidRDefault="00630C70" w:rsidP="000173A7">
            <w:pPr>
              <w:ind w:left="0"/>
              <w:rPr>
                <w:rFonts w:cs="Arial"/>
                <w:sz w:val="16"/>
                <w:szCs w:val="16"/>
              </w:rPr>
            </w:pPr>
          </w:p>
          <w:p w:rsidR="004F749B" w:rsidRPr="000173A7" w:rsidRDefault="004F749B" w:rsidP="000173A7">
            <w:pPr>
              <w:ind w:left="0"/>
              <w:rPr>
                <w:rFonts w:cs="Arial"/>
                <w:sz w:val="16"/>
                <w:szCs w:val="16"/>
              </w:rPr>
            </w:pPr>
          </w:p>
          <w:p w:rsidR="00630C70" w:rsidRPr="000173A7" w:rsidRDefault="00630C70" w:rsidP="000173A7">
            <w:pPr>
              <w:ind w:left="0"/>
              <w:rPr>
                <w:rFonts w:cs="Arial"/>
                <w:sz w:val="16"/>
                <w:szCs w:val="16"/>
              </w:rPr>
            </w:pPr>
          </w:p>
          <w:p w:rsidR="009471A0" w:rsidRPr="000173A7" w:rsidRDefault="000A3CA3" w:rsidP="000173A7">
            <w:pPr>
              <w:ind w:left="0"/>
              <w:rPr>
                <w:rFonts w:cs="Arial"/>
              </w:rPr>
            </w:pPr>
            <w:r w:rsidRPr="000173A7">
              <w:rPr>
                <w:rFonts w:cs="Arial"/>
              </w:rPr>
              <w:t xml:space="preserve">Name:    </w:t>
            </w:r>
            <w:r w:rsidR="00810932" w:rsidRPr="000173A7">
              <w:rPr>
                <w:rFonts w:cs="Arial"/>
              </w:rPr>
              <w:t xml:space="preserve"> </w:t>
            </w:r>
            <w:r w:rsidRPr="000173A7">
              <w:rPr>
                <w:rFonts w:cs="Arial"/>
              </w:rPr>
              <w:t xml:space="preserve">                                      Date:   </w:t>
            </w:r>
            <w:r w:rsidR="00810932" w:rsidRPr="000173A7">
              <w:rPr>
                <w:rFonts w:cs="Arial"/>
              </w:rPr>
              <w:t xml:space="preserve"> </w:t>
            </w:r>
            <w:r w:rsidRPr="000173A7">
              <w:rPr>
                <w:rFonts w:cs="Arial"/>
              </w:rPr>
              <w:t xml:space="preserve">                                      Signature:</w:t>
            </w:r>
          </w:p>
          <w:p w:rsidR="00810932" w:rsidRPr="000173A7" w:rsidRDefault="00810932" w:rsidP="000173A7">
            <w:pPr>
              <w:ind w:left="0"/>
              <w:jc w:val="center"/>
              <w:rPr>
                <w:rFonts w:cs="Arial"/>
                <w:b/>
                <w:color w:val="FF0000"/>
              </w:rPr>
            </w:pPr>
          </w:p>
          <w:p w:rsidR="00F826FE" w:rsidRPr="000173A7" w:rsidRDefault="00F826FE" w:rsidP="000173A7">
            <w:pPr>
              <w:ind w:left="0"/>
              <w:jc w:val="center"/>
              <w:rPr>
                <w:rFonts w:cs="Arial"/>
                <w:b/>
                <w:color w:val="FF0000"/>
              </w:rPr>
            </w:pPr>
          </w:p>
        </w:tc>
      </w:tr>
      <w:tr w:rsidR="000A3CA3" w:rsidRPr="000173A7" w:rsidTr="004F749B">
        <w:tblPrEx>
          <w:tblBorders>
            <w:insideH w:val="single" w:sz="4" w:space="0" w:color="auto"/>
            <w:insideV w:val="single" w:sz="4" w:space="0" w:color="auto"/>
          </w:tblBorders>
        </w:tblPrEx>
        <w:tc>
          <w:tcPr>
            <w:tcW w:w="10705" w:type="dxa"/>
            <w:gridSpan w:val="3"/>
            <w:tcBorders>
              <w:top w:val="single" w:sz="4" w:space="0" w:color="auto"/>
            </w:tcBorders>
            <w:shd w:val="clear" w:color="auto" w:fill="auto"/>
          </w:tcPr>
          <w:p w:rsidR="000A3CA3" w:rsidRPr="000173A7" w:rsidRDefault="000A3CA3" w:rsidP="000173A7">
            <w:pPr>
              <w:ind w:left="0"/>
              <w:rPr>
                <w:rFonts w:cs="Arial"/>
                <w:b/>
                <w:sz w:val="22"/>
                <w:szCs w:val="22"/>
              </w:rPr>
            </w:pPr>
            <w:r w:rsidRPr="000173A7">
              <w:rPr>
                <w:rFonts w:cs="Arial"/>
                <w:b/>
                <w:sz w:val="22"/>
                <w:szCs w:val="22"/>
              </w:rPr>
              <w:t>13. SUBJECT MATTER EXPERT COMMENTS:</w:t>
            </w:r>
          </w:p>
          <w:p w:rsidR="00450167" w:rsidRPr="000173A7" w:rsidRDefault="00450167" w:rsidP="000173A7">
            <w:pPr>
              <w:ind w:left="0"/>
              <w:rPr>
                <w:rFonts w:cs="Arial"/>
                <w:b/>
                <w:bCs/>
                <w:noProof/>
                <w:szCs w:val="18"/>
                <w:lang w:eastAsia="en-GB"/>
              </w:rPr>
            </w:pPr>
          </w:p>
          <w:p w:rsidR="000A3CA3" w:rsidRPr="000173A7" w:rsidRDefault="000A3CA3" w:rsidP="000173A7">
            <w:pPr>
              <w:ind w:left="0"/>
              <w:rPr>
                <w:rFonts w:cs="Arial"/>
                <w:b/>
                <w:bCs/>
                <w:noProof/>
                <w:szCs w:val="18"/>
                <w:lang w:eastAsia="en-GB"/>
              </w:rPr>
            </w:pPr>
          </w:p>
          <w:p w:rsidR="004F749B" w:rsidRDefault="000A3CA3" w:rsidP="000173A7">
            <w:pPr>
              <w:ind w:left="0"/>
              <w:rPr>
                <w:rFonts w:cs="Arial"/>
                <w:b/>
                <w:bCs/>
                <w:noProof/>
                <w:szCs w:val="18"/>
                <w:lang w:eastAsia="en-GB"/>
              </w:rPr>
            </w:pPr>
            <w:r w:rsidRPr="000173A7">
              <w:rPr>
                <w:rFonts w:cs="Arial"/>
                <w:b/>
                <w:bCs/>
                <w:noProof/>
                <w:szCs w:val="18"/>
                <w:lang w:eastAsia="en-GB"/>
              </w:rPr>
              <w:t xml:space="preserve">Name:                                                                  Date:                                     Signature:       </w:t>
            </w:r>
            <w:r w:rsidR="00450167" w:rsidRPr="000173A7">
              <w:rPr>
                <w:rFonts w:cs="Arial"/>
                <w:b/>
                <w:bCs/>
                <w:noProof/>
                <w:szCs w:val="18"/>
                <w:lang w:eastAsia="en-GB"/>
              </w:rPr>
              <w:t xml:space="preserve">       </w:t>
            </w:r>
          </w:p>
          <w:p w:rsidR="000A3CA3" w:rsidRPr="000173A7" w:rsidRDefault="00450167" w:rsidP="000173A7">
            <w:pPr>
              <w:ind w:left="0"/>
              <w:rPr>
                <w:rFonts w:cs="Arial"/>
                <w:b/>
                <w:bCs/>
                <w:noProof/>
                <w:szCs w:val="18"/>
                <w:lang w:eastAsia="en-GB"/>
              </w:rPr>
            </w:pPr>
            <w:r w:rsidRPr="000173A7">
              <w:rPr>
                <w:rFonts w:cs="Arial"/>
                <w:b/>
                <w:bCs/>
                <w:noProof/>
                <w:szCs w:val="18"/>
                <w:lang w:eastAsia="en-GB"/>
              </w:rPr>
              <w:t xml:space="preserve">                          </w:t>
            </w:r>
          </w:p>
          <w:p w:rsidR="00450167" w:rsidRPr="000173A7" w:rsidRDefault="00450167" w:rsidP="000173A7">
            <w:pPr>
              <w:ind w:left="0"/>
              <w:rPr>
                <w:rFonts w:cs="Arial"/>
                <w:sz w:val="16"/>
                <w:szCs w:val="16"/>
              </w:rPr>
            </w:pPr>
            <w:r w:rsidRPr="000173A7">
              <w:rPr>
                <w:rFonts w:cs="Arial"/>
                <w:sz w:val="16"/>
                <w:szCs w:val="16"/>
              </w:rPr>
              <w:t>Recruitment inc External Assistance– Civilian :HRBP &amp; Military : Pers(Establishments)            Speaking at conferences – Med Director/JMC HQ/DSC</w:t>
            </w:r>
          </w:p>
          <w:p w:rsidR="00450167" w:rsidRPr="000173A7" w:rsidRDefault="00450167" w:rsidP="000173A7">
            <w:pPr>
              <w:ind w:left="0"/>
              <w:rPr>
                <w:rFonts w:cs="Arial"/>
                <w:b/>
                <w:bCs/>
                <w:noProof/>
                <w:szCs w:val="18"/>
                <w:lang w:eastAsia="en-GB"/>
              </w:rPr>
            </w:pPr>
            <w:r w:rsidRPr="000173A7">
              <w:rPr>
                <w:rFonts w:cs="Arial"/>
                <w:sz w:val="16"/>
                <w:szCs w:val="16"/>
              </w:rPr>
              <w:t xml:space="preserve">Dii requests – Information Manager                                                                                                 Non-Dii requests – KIM Team                                           </w:t>
            </w:r>
          </w:p>
          <w:p w:rsidR="000A3CA3" w:rsidRPr="000173A7" w:rsidRDefault="000A3CA3" w:rsidP="000173A7">
            <w:pPr>
              <w:ind w:left="0"/>
              <w:jc w:val="center"/>
              <w:rPr>
                <w:rFonts w:cs="Arial"/>
                <w:b/>
              </w:rPr>
            </w:pPr>
          </w:p>
        </w:tc>
      </w:tr>
      <w:tr w:rsidR="000A3CA3" w:rsidRPr="000173A7" w:rsidTr="000173A7">
        <w:tblPrEx>
          <w:tblBorders>
            <w:insideH w:val="single" w:sz="4" w:space="0" w:color="auto"/>
            <w:insideV w:val="single" w:sz="4" w:space="0" w:color="auto"/>
          </w:tblBorders>
        </w:tblPrEx>
        <w:tc>
          <w:tcPr>
            <w:tcW w:w="10705" w:type="dxa"/>
            <w:gridSpan w:val="3"/>
            <w:tcBorders>
              <w:bottom w:val="single" w:sz="4" w:space="0" w:color="auto"/>
            </w:tcBorders>
            <w:shd w:val="clear" w:color="auto" w:fill="auto"/>
          </w:tcPr>
          <w:p w:rsidR="000A3CA3" w:rsidRPr="000173A7" w:rsidRDefault="00630C70" w:rsidP="000173A7">
            <w:pPr>
              <w:spacing w:before="60" w:after="60"/>
              <w:ind w:left="0"/>
              <w:rPr>
                <w:rFonts w:cs="Arial"/>
                <w:b/>
                <w:color w:val="FF0000"/>
              </w:rPr>
            </w:pPr>
            <w:r w:rsidRPr="000173A7">
              <w:rPr>
                <w:rFonts w:cs="Arial"/>
                <w:b/>
                <w:color w:val="FF0000"/>
              </w:rPr>
              <w:t xml:space="preserve">The Budget Manager </w:t>
            </w:r>
            <w:r w:rsidR="000A3CA3" w:rsidRPr="000173A7">
              <w:rPr>
                <w:rFonts w:cs="Arial"/>
                <w:b/>
                <w:color w:val="FF0000"/>
              </w:rPr>
              <w:t>will submit the case to 1*, 2*, 3* (as applicable) for consideration.</w:t>
            </w:r>
          </w:p>
        </w:tc>
      </w:tr>
      <w:tr w:rsidR="000A3CA3" w:rsidRPr="000173A7" w:rsidTr="000173A7">
        <w:tblPrEx>
          <w:tblBorders>
            <w:insideH w:val="single" w:sz="4" w:space="0" w:color="auto"/>
            <w:insideV w:val="single" w:sz="4" w:space="0" w:color="auto"/>
          </w:tblBorders>
        </w:tblPrEx>
        <w:tc>
          <w:tcPr>
            <w:tcW w:w="10705" w:type="dxa"/>
            <w:gridSpan w:val="3"/>
            <w:tcBorders>
              <w:top w:val="single" w:sz="4" w:space="0" w:color="auto"/>
            </w:tcBorders>
            <w:shd w:val="clear" w:color="auto" w:fill="auto"/>
          </w:tcPr>
          <w:p w:rsidR="000A3CA3" w:rsidRPr="000173A7" w:rsidRDefault="000A3CA3" w:rsidP="000173A7">
            <w:pPr>
              <w:ind w:left="0"/>
              <w:rPr>
                <w:rFonts w:cs="Arial"/>
                <w:b/>
                <w:sz w:val="22"/>
                <w:szCs w:val="22"/>
              </w:rPr>
            </w:pPr>
            <w:r w:rsidRPr="000173A7">
              <w:rPr>
                <w:rFonts w:cs="Arial"/>
                <w:b/>
                <w:sz w:val="22"/>
                <w:szCs w:val="22"/>
              </w:rPr>
              <w:t>14.</w:t>
            </w:r>
            <w:r w:rsidRPr="000173A7">
              <w:rPr>
                <w:rFonts w:cs="Arial"/>
                <w:sz w:val="22"/>
                <w:szCs w:val="22"/>
              </w:rPr>
              <w:t xml:space="preserve"> </w:t>
            </w:r>
            <w:r w:rsidRPr="000173A7">
              <w:rPr>
                <w:rFonts w:cs="Arial"/>
                <w:b/>
                <w:sz w:val="22"/>
                <w:szCs w:val="22"/>
              </w:rPr>
              <w:t>APPROVAL</w:t>
            </w:r>
          </w:p>
        </w:tc>
      </w:tr>
      <w:tr w:rsidR="000A3CA3" w:rsidRPr="000173A7" w:rsidTr="000173A7">
        <w:tblPrEx>
          <w:tblBorders>
            <w:insideH w:val="single" w:sz="4" w:space="0" w:color="auto"/>
            <w:insideV w:val="single" w:sz="4" w:space="0" w:color="auto"/>
          </w:tblBorders>
        </w:tblPrEx>
        <w:tc>
          <w:tcPr>
            <w:tcW w:w="10705" w:type="dxa"/>
            <w:gridSpan w:val="3"/>
            <w:shd w:val="clear" w:color="auto" w:fill="auto"/>
          </w:tcPr>
          <w:p w:rsidR="000A3CA3" w:rsidRPr="000173A7" w:rsidRDefault="000A3CA3" w:rsidP="000173A7">
            <w:pPr>
              <w:ind w:left="0"/>
              <w:rPr>
                <w:rFonts w:cs="Arial"/>
                <w:b/>
              </w:rPr>
            </w:pPr>
            <w:r w:rsidRPr="000173A7">
              <w:rPr>
                <w:rFonts w:cs="Arial"/>
                <w:b/>
              </w:rPr>
              <w:t xml:space="preserve">1* - </w:t>
            </w:r>
            <w:r w:rsidR="00061875" w:rsidRPr="000173A7">
              <w:rPr>
                <w:rFonts w:cs="Arial"/>
                <w:b/>
              </w:rPr>
              <w:t>Comd DMG</w:t>
            </w:r>
            <w:r w:rsidRPr="000173A7">
              <w:rPr>
                <w:rFonts w:cs="Arial"/>
                <w:b/>
              </w:rPr>
              <w:t xml:space="preserve"> </w:t>
            </w:r>
          </w:p>
          <w:p w:rsidR="000A3CA3" w:rsidRPr="000173A7" w:rsidRDefault="000A3CA3" w:rsidP="000173A7">
            <w:pPr>
              <w:ind w:left="0"/>
              <w:rPr>
                <w:rFonts w:cs="Arial"/>
                <w:b/>
              </w:rPr>
            </w:pPr>
            <w:r w:rsidRPr="000173A7">
              <w:rPr>
                <w:rFonts w:cs="Arial"/>
                <w:b/>
              </w:rPr>
              <w:t>COMMENTS:</w:t>
            </w:r>
          </w:p>
          <w:tbl>
            <w:tblPr>
              <w:tblpPr w:leftFromText="180" w:rightFromText="180" w:vertAnchor="text" w:horzAnchor="margin" w:tblpY="44"/>
              <w:tblW w:w="6086" w:type="dxa"/>
              <w:tblLayout w:type="fixed"/>
              <w:tblLook w:val="0000" w:firstRow="0" w:lastRow="0" w:firstColumn="0" w:lastColumn="0" w:noHBand="0" w:noVBand="0"/>
            </w:tblPr>
            <w:tblGrid>
              <w:gridCol w:w="3534"/>
              <w:gridCol w:w="2552"/>
            </w:tblGrid>
            <w:tr w:rsidR="00061875" w:rsidRPr="00814E4D" w:rsidTr="00061875">
              <w:trPr>
                <w:trHeight w:val="525"/>
              </w:trPr>
              <w:tc>
                <w:tcPr>
                  <w:tcW w:w="3534" w:type="dxa"/>
                  <w:tcBorders>
                    <w:top w:val="nil"/>
                    <w:left w:val="single" w:sz="8" w:space="0" w:color="auto"/>
                    <w:bottom w:val="single" w:sz="8" w:space="0" w:color="auto"/>
                    <w:right w:val="single" w:sz="8" w:space="0" w:color="auto"/>
                  </w:tcBorders>
                  <w:shd w:val="clear" w:color="auto" w:fill="auto"/>
                </w:tcPr>
                <w:p w:rsidR="00061875" w:rsidRPr="00814E4D" w:rsidRDefault="00061875" w:rsidP="00864B86">
                  <w:pPr>
                    <w:ind w:left="0"/>
                    <w:rPr>
                      <w:rFonts w:cs="Arial"/>
                      <w:b/>
                      <w:bCs/>
                      <w:spacing w:val="0"/>
                      <w:lang w:eastAsia="en-GB"/>
                    </w:rPr>
                  </w:pPr>
                  <w:r w:rsidRPr="00814E4D">
                    <w:rPr>
                      <w:rFonts w:cs="Arial"/>
                      <w:b/>
                      <w:bCs/>
                      <w:spacing w:val="0"/>
                      <w:lang w:eastAsia="en-GB"/>
                    </w:rPr>
                    <w:t>Subject: Total/balance requested</w:t>
                  </w:r>
                  <w:r>
                    <w:rPr>
                      <w:rFonts w:cs="Arial"/>
                      <w:b/>
                      <w:bCs/>
                      <w:spacing w:val="0"/>
                      <w:lang w:eastAsia="en-GB"/>
                    </w:rPr>
                    <w:t xml:space="preserve"> </w:t>
                  </w:r>
                  <w:r w:rsidR="00593A2A">
                    <w:rPr>
                      <w:rFonts w:cs="Arial"/>
                      <w:b/>
                      <w:bCs/>
                      <w:spacing w:val="0"/>
                      <w:lang w:eastAsia="en-GB"/>
                    </w:rPr>
                    <w:t xml:space="preserve">for </w:t>
                  </w:r>
                  <w:r w:rsidR="00C07A92">
                    <w:rPr>
                      <w:rFonts w:cs="Arial"/>
                      <w:b/>
                      <w:bCs/>
                      <w:spacing w:val="0"/>
                      <w:lang w:eastAsia="en-GB"/>
                    </w:rPr>
                    <w:t>42 (2xadmin slots)</w:t>
                  </w:r>
                  <w:r w:rsidR="00593A2A">
                    <w:rPr>
                      <w:rFonts w:cs="Arial"/>
                      <w:b/>
                      <w:bCs/>
                      <w:spacing w:val="0"/>
                      <w:lang w:eastAsia="en-GB"/>
                    </w:rPr>
                    <w:t xml:space="preserve"> pax </w:t>
                  </w:r>
                  <w:r>
                    <w:rPr>
                      <w:rFonts w:cs="Arial"/>
                      <w:b/>
                      <w:bCs/>
                      <w:spacing w:val="0"/>
                      <w:lang w:eastAsia="en-GB"/>
                    </w:rPr>
                    <w:t>from DMG Finance:</w:t>
                  </w:r>
                </w:p>
              </w:tc>
              <w:tc>
                <w:tcPr>
                  <w:tcW w:w="2552" w:type="dxa"/>
                  <w:tcBorders>
                    <w:top w:val="nil"/>
                    <w:left w:val="nil"/>
                    <w:bottom w:val="single" w:sz="8" w:space="0" w:color="auto"/>
                    <w:right w:val="single" w:sz="8" w:space="0" w:color="auto"/>
                  </w:tcBorders>
                  <w:shd w:val="clear" w:color="auto" w:fill="auto"/>
                </w:tcPr>
                <w:p w:rsidR="00061875" w:rsidRPr="00061875" w:rsidRDefault="00864B86" w:rsidP="000F3EF5">
                  <w:pPr>
                    <w:ind w:left="0"/>
                    <w:jc w:val="center"/>
                    <w:rPr>
                      <w:rFonts w:cs="Arial"/>
                      <w:b/>
                      <w:bCs/>
                      <w:spacing w:val="0"/>
                      <w:lang w:eastAsia="en-GB"/>
                    </w:rPr>
                  </w:pPr>
                  <w:r w:rsidRPr="00C07A92">
                    <w:rPr>
                      <w:rFonts w:cs="Arial"/>
                      <w:b/>
                      <w:spacing w:val="0"/>
                      <w:sz w:val="22"/>
                      <w:szCs w:val="22"/>
                      <w:lang w:eastAsia="en-GB"/>
                    </w:rPr>
                    <w:t>£</w:t>
                  </w:r>
                  <w:r w:rsidR="000F3EF5">
                    <w:rPr>
                      <w:rFonts w:cs="Arial"/>
                      <w:b/>
                      <w:spacing w:val="0"/>
                      <w:sz w:val="22"/>
                      <w:szCs w:val="22"/>
                      <w:lang w:eastAsia="en-GB"/>
                    </w:rPr>
                    <w:t>53,500.80</w:t>
                  </w:r>
                </w:p>
              </w:tc>
            </w:tr>
          </w:tbl>
          <w:p w:rsidR="00450167" w:rsidRPr="000173A7" w:rsidRDefault="00450167" w:rsidP="000173A7">
            <w:pPr>
              <w:ind w:left="0"/>
              <w:rPr>
                <w:rFonts w:cs="Arial"/>
                <w:b/>
              </w:rPr>
            </w:pPr>
          </w:p>
          <w:p w:rsidR="00061875" w:rsidRPr="000173A7" w:rsidRDefault="00061875" w:rsidP="000173A7">
            <w:pPr>
              <w:ind w:left="0"/>
              <w:rPr>
                <w:rFonts w:cs="Arial"/>
                <w:b/>
              </w:rPr>
            </w:pPr>
          </w:p>
          <w:p w:rsidR="00450167" w:rsidRPr="000173A7" w:rsidRDefault="00450167" w:rsidP="000173A7">
            <w:pPr>
              <w:ind w:left="0"/>
              <w:rPr>
                <w:rFonts w:cs="Arial"/>
                <w:b/>
              </w:rPr>
            </w:pPr>
          </w:p>
          <w:p w:rsidR="000A3CA3" w:rsidRPr="000173A7" w:rsidRDefault="000A3CA3" w:rsidP="000173A7">
            <w:pPr>
              <w:ind w:left="0"/>
              <w:rPr>
                <w:rFonts w:cs="Arial"/>
              </w:rPr>
            </w:pPr>
            <w:r w:rsidRPr="000173A7">
              <w:rPr>
                <w:rFonts w:cs="Arial"/>
              </w:rPr>
              <w:t>APPROVED / NOT APPROVED / FURTHER ACTION REQUIRED</w:t>
            </w:r>
          </w:p>
          <w:p w:rsidR="000A3CA3" w:rsidRPr="000173A7" w:rsidRDefault="000A3CA3">
            <w:pPr>
              <w:rPr>
                <w:rFonts w:cs="Arial"/>
                <w:u w:val="single"/>
              </w:rPr>
            </w:pPr>
          </w:p>
        </w:tc>
      </w:tr>
      <w:tr w:rsidR="000A3CA3" w:rsidRPr="000173A7" w:rsidTr="000173A7">
        <w:tblPrEx>
          <w:tblBorders>
            <w:insideH w:val="single" w:sz="4" w:space="0" w:color="auto"/>
            <w:insideV w:val="single" w:sz="4" w:space="0" w:color="auto"/>
          </w:tblBorders>
        </w:tblPrEx>
        <w:tc>
          <w:tcPr>
            <w:tcW w:w="4203" w:type="dxa"/>
            <w:shd w:val="clear" w:color="auto" w:fill="auto"/>
          </w:tcPr>
          <w:p w:rsidR="000A3CA3" w:rsidRPr="000173A7" w:rsidRDefault="000A3CA3" w:rsidP="000173A7">
            <w:pPr>
              <w:ind w:left="0"/>
              <w:rPr>
                <w:rFonts w:cs="Arial"/>
              </w:rPr>
            </w:pPr>
            <w:r w:rsidRPr="000173A7">
              <w:rPr>
                <w:rFonts w:cs="Arial"/>
              </w:rPr>
              <w:t>Signed:</w:t>
            </w:r>
          </w:p>
          <w:p w:rsidR="000A3CA3" w:rsidRPr="000173A7" w:rsidRDefault="000A3CA3">
            <w:pPr>
              <w:rPr>
                <w:rFonts w:cs="Arial"/>
              </w:rPr>
            </w:pPr>
          </w:p>
          <w:p w:rsidR="000A3CA3" w:rsidRPr="000173A7" w:rsidRDefault="000A3CA3" w:rsidP="000173A7">
            <w:pPr>
              <w:ind w:left="0"/>
              <w:rPr>
                <w:rFonts w:cs="Arial"/>
              </w:rPr>
            </w:pPr>
            <w:r w:rsidRPr="000173A7">
              <w:rPr>
                <w:rFonts w:cs="Arial"/>
              </w:rPr>
              <w:t>Name:</w:t>
            </w:r>
          </w:p>
          <w:p w:rsidR="000A3CA3" w:rsidRPr="000173A7" w:rsidRDefault="000A3CA3">
            <w:pPr>
              <w:rPr>
                <w:rFonts w:cs="Arial"/>
              </w:rPr>
            </w:pPr>
          </w:p>
        </w:tc>
        <w:tc>
          <w:tcPr>
            <w:tcW w:w="4329" w:type="dxa"/>
            <w:shd w:val="clear" w:color="auto" w:fill="auto"/>
          </w:tcPr>
          <w:p w:rsidR="000A3CA3" w:rsidRPr="000173A7" w:rsidRDefault="000A3CA3" w:rsidP="000173A7">
            <w:pPr>
              <w:ind w:left="0"/>
              <w:rPr>
                <w:rFonts w:cs="Arial"/>
              </w:rPr>
            </w:pPr>
            <w:r w:rsidRPr="000173A7">
              <w:rPr>
                <w:rFonts w:cs="Arial"/>
              </w:rPr>
              <w:t>Appointment:</w:t>
            </w:r>
          </w:p>
        </w:tc>
        <w:tc>
          <w:tcPr>
            <w:tcW w:w="2173" w:type="dxa"/>
            <w:shd w:val="clear" w:color="auto" w:fill="auto"/>
          </w:tcPr>
          <w:p w:rsidR="000A3CA3" w:rsidRPr="000173A7" w:rsidRDefault="000A3CA3" w:rsidP="000173A7">
            <w:pPr>
              <w:ind w:left="0"/>
              <w:rPr>
                <w:rFonts w:cs="Arial"/>
              </w:rPr>
            </w:pPr>
            <w:r w:rsidRPr="000173A7">
              <w:rPr>
                <w:rFonts w:cs="Arial"/>
              </w:rPr>
              <w:t>Date:</w:t>
            </w:r>
          </w:p>
        </w:tc>
      </w:tr>
    </w:tbl>
    <w:p w:rsidR="008907A7" w:rsidRDefault="008907A7" w:rsidP="004F749B">
      <w:pPr>
        <w:ind w:left="0"/>
      </w:pPr>
    </w:p>
    <w:p w:rsidR="008907A7" w:rsidRDefault="008907A7">
      <w:pPr>
        <w:ind w:left="0"/>
      </w:pPr>
      <w:r>
        <w:br w:type="page"/>
      </w:r>
    </w:p>
    <w:p w:rsidR="00061875" w:rsidRDefault="00061875" w:rsidP="004F749B">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3"/>
        <w:gridCol w:w="4329"/>
        <w:gridCol w:w="2173"/>
      </w:tblGrid>
      <w:tr w:rsidR="005A0E20" w:rsidRPr="000173A7" w:rsidTr="000173A7">
        <w:tc>
          <w:tcPr>
            <w:tcW w:w="10705" w:type="dxa"/>
            <w:gridSpan w:val="3"/>
            <w:shd w:val="clear" w:color="auto" w:fill="auto"/>
          </w:tcPr>
          <w:p w:rsidR="005A0E20" w:rsidRPr="000173A7" w:rsidRDefault="005A0E20" w:rsidP="000173A7">
            <w:pPr>
              <w:ind w:left="0"/>
              <w:rPr>
                <w:rFonts w:cs="Arial"/>
                <w:b/>
                <w:sz w:val="22"/>
                <w:szCs w:val="22"/>
              </w:rPr>
            </w:pPr>
            <w:r w:rsidRPr="000173A7">
              <w:rPr>
                <w:rFonts w:cs="Arial"/>
                <w:b/>
                <w:sz w:val="22"/>
                <w:szCs w:val="22"/>
              </w:rPr>
              <w:t>15.</w:t>
            </w:r>
            <w:r w:rsidRPr="000173A7">
              <w:rPr>
                <w:rFonts w:cs="Arial"/>
                <w:sz w:val="22"/>
                <w:szCs w:val="22"/>
              </w:rPr>
              <w:t xml:space="preserve"> </w:t>
            </w:r>
            <w:r w:rsidRPr="000173A7">
              <w:rPr>
                <w:rFonts w:cs="Arial"/>
                <w:b/>
                <w:sz w:val="22"/>
                <w:szCs w:val="22"/>
              </w:rPr>
              <w:t>APPROVAL</w:t>
            </w:r>
          </w:p>
        </w:tc>
      </w:tr>
      <w:tr w:rsidR="00061875" w:rsidRPr="000173A7" w:rsidTr="000173A7">
        <w:tc>
          <w:tcPr>
            <w:tcW w:w="10705" w:type="dxa"/>
            <w:gridSpan w:val="3"/>
            <w:shd w:val="clear" w:color="auto" w:fill="auto"/>
          </w:tcPr>
          <w:p w:rsidR="00061875" w:rsidRPr="000173A7" w:rsidRDefault="00864B86" w:rsidP="000173A7">
            <w:pPr>
              <w:ind w:left="0"/>
              <w:rPr>
                <w:rFonts w:cs="Arial"/>
                <w:b/>
              </w:rPr>
            </w:pPr>
            <w:r>
              <w:rPr>
                <w:rFonts w:cs="Arial"/>
                <w:b/>
              </w:rPr>
              <w:t>1* - Comd DPHC</w:t>
            </w:r>
          </w:p>
          <w:p w:rsidR="00061875" w:rsidRPr="000173A7" w:rsidRDefault="00061875" w:rsidP="000173A7">
            <w:pPr>
              <w:ind w:left="0"/>
              <w:rPr>
                <w:rFonts w:cs="Arial"/>
                <w:b/>
              </w:rPr>
            </w:pPr>
            <w:r w:rsidRPr="000173A7">
              <w:rPr>
                <w:rFonts w:cs="Arial"/>
                <w:b/>
              </w:rPr>
              <w:t>COMMENTS:</w:t>
            </w:r>
          </w:p>
          <w:tbl>
            <w:tblPr>
              <w:tblpPr w:leftFromText="180" w:rightFromText="180" w:vertAnchor="text" w:horzAnchor="margin" w:tblpY="44"/>
              <w:tblW w:w="6086" w:type="dxa"/>
              <w:tblLayout w:type="fixed"/>
              <w:tblLook w:val="0000" w:firstRow="0" w:lastRow="0" w:firstColumn="0" w:lastColumn="0" w:noHBand="0" w:noVBand="0"/>
            </w:tblPr>
            <w:tblGrid>
              <w:gridCol w:w="3534"/>
              <w:gridCol w:w="2552"/>
            </w:tblGrid>
            <w:tr w:rsidR="00061875" w:rsidRPr="00814E4D" w:rsidTr="00630C70">
              <w:trPr>
                <w:trHeight w:val="525"/>
              </w:trPr>
              <w:tc>
                <w:tcPr>
                  <w:tcW w:w="3534" w:type="dxa"/>
                  <w:tcBorders>
                    <w:top w:val="nil"/>
                    <w:left w:val="single" w:sz="8" w:space="0" w:color="auto"/>
                    <w:bottom w:val="single" w:sz="8" w:space="0" w:color="auto"/>
                    <w:right w:val="single" w:sz="8" w:space="0" w:color="auto"/>
                  </w:tcBorders>
                  <w:shd w:val="clear" w:color="auto" w:fill="auto"/>
                </w:tcPr>
                <w:p w:rsidR="00061875" w:rsidRPr="00814E4D" w:rsidRDefault="00061875" w:rsidP="00864B86">
                  <w:pPr>
                    <w:ind w:left="0"/>
                    <w:rPr>
                      <w:rFonts w:cs="Arial"/>
                      <w:b/>
                      <w:bCs/>
                      <w:spacing w:val="0"/>
                      <w:lang w:eastAsia="en-GB"/>
                    </w:rPr>
                  </w:pPr>
                  <w:r w:rsidRPr="00814E4D">
                    <w:rPr>
                      <w:rFonts w:cs="Arial"/>
                      <w:b/>
                      <w:bCs/>
                      <w:spacing w:val="0"/>
                      <w:lang w:eastAsia="en-GB"/>
                    </w:rPr>
                    <w:t>Subject: Total/balance requested</w:t>
                  </w:r>
                  <w:r w:rsidR="00593A2A">
                    <w:rPr>
                      <w:rFonts w:cs="Arial"/>
                      <w:b/>
                      <w:bCs/>
                      <w:spacing w:val="0"/>
                      <w:lang w:eastAsia="en-GB"/>
                    </w:rPr>
                    <w:t xml:space="preserve"> for</w:t>
                  </w:r>
                  <w:r w:rsidR="00C07A92">
                    <w:rPr>
                      <w:rFonts w:cs="Arial"/>
                      <w:b/>
                      <w:bCs/>
                      <w:spacing w:val="0"/>
                      <w:lang w:eastAsia="en-GB"/>
                    </w:rPr>
                    <w:t xml:space="preserve"> 50</w:t>
                  </w:r>
                  <w:r w:rsidR="00593A2A">
                    <w:rPr>
                      <w:rFonts w:cs="Arial"/>
                      <w:b/>
                      <w:bCs/>
                      <w:spacing w:val="0"/>
                      <w:lang w:eastAsia="en-GB"/>
                    </w:rPr>
                    <w:t xml:space="preserve"> pax </w:t>
                  </w:r>
                  <w:r w:rsidR="00C07A92">
                    <w:rPr>
                      <w:rFonts w:cs="Arial"/>
                      <w:b/>
                      <w:bCs/>
                      <w:spacing w:val="0"/>
                      <w:lang w:eastAsia="en-GB"/>
                    </w:rPr>
                    <w:t xml:space="preserve">(2xadmin slots) </w:t>
                  </w:r>
                  <w:r w:rsidR="00864B86">
                    <w:rPr>
                      <w:rFonts w:cs="Arial"/>
                      <w:b/>
                      <w:bCs/>
                      <w:spacing w:val="0"/>
                      <w:lang w:eastAsia="en-GB"/>
                    </w:rPr>
                    <w:t>from DPHC</w:t>
                  </w:r>
                  <w:r>
                    <w:rPr>
                      <w:rFonts w:cs="Arial"/>
                      <w:b/>
                      <w:bCs/>
                      <w:spacing w:val="0"/>
                      <w:lang w:eastAsia="en-GB"/>
                    </w:rPr>
                    <w:t xml:space="preserve"> Finance:</w:t>
                  </w:r>
                </w:p>
              </w:tc>
              <w:tc>
                <w:tcPr>
                  <w:tcW w:w="2552" w:type="dxa"/>
                  <w:tcBorders>
                    <w:top w:val="nil"/>
                    <w:left w:val="nil"/>
                    <w:bottom w:val="single" w:sz="8" w:space="0" w:color="auto"/>
                    <w:right w:val="single" w:sz="8" w:space="0" w:color="auto"/>
                  </w:tcBorders>
                  <w:shd w:val="clear" w:color="auto" w:fill="auto"/>
                </w:tcPr>
                <w:p w:rsidR="00061875" w:rsidRPr="00061875" w:rsidRDefault="00864B86" w:rsidP="000F3EF5">
                  <w:pPr>
                    <w:ind w:left="0"/>
                    <w:jc w:val="center"/>
                    <w:rPr>
                      <w:rFonts w:cs="Arial"/>
                      <w:b/>
                      <w:bCs/>
                      <w:spacing w:val="0"/>
                      <w:lang w:eastAsia="en-GB"/>
                    </w:rPr>
                  </w:pPr>
                  <w:r w:rsidRPr="00C07A92">
                    <w:rPr>
                      <w:rFonts w:cs="Arial"/>
                      <w:b/>
                      <w:spacing w:val="0"/>
                      <w:sz w:val="22"/>
                      <w:szCs w:val="22"/>
                      <w:lang w:eastAsia="en-GB"/>
                    </w:rPr>
                    <w:t>£</w:t>
                  </w:r>
                  <w:r w:rsidR="000F3EF5">
                    <w:rPr>
                      <w:rFonts w:cs="Arial"/>
                      <w:b/>
                      <w:spacing w:val="0"/>
                      <w:sz w:val="22"/>
                      <w:szCs w:val="22"/>
                      <w:lang w:eastAsia="en-GB"/>
                    </w:rPr>
                    <w:t>63,892.00</w:t>
                  </w:r>
                </w:p>
              </w:tc>
            </w:tr>
          </w:tbl>
          <w:p w:rsidR="00061875" w:rsidRPr="000173A7" w:rsidRDefault="00061875" w:rsidP="000173A7">
            <w:pPr>
              <w:ind w:left="0"/>
              <w:rPr>
                <w:rFonts w:cs="Arial"/>
                <w:b/>
              </w:rPr>
            </w:pPr>
          </w:p>
          <w:p w:rsidR="00061875" w:rsidRPr="000173A7" w:rsidRDefault="00061875" w:rsidP="000173A7">
            <w:pPr>
              <w:ind w:left="0"/>
              <w:rPr>
                <w:rFonts w:cs="Arial"/>
                <w:b/>
              </w:rPr>
            </w:pPr>
          </w:p>
          <w:p w:rsidR="00061875" w:rsidRPr="000173A7" w:rsidRDefault="00061875" w:rsidP="000173A7">
            <w:pPr>
              <w:ind w:left="0"/>
              <w:rPr>
                <w:rFonts w:cs="Arial"/>
                <w:b/>
              </w:rPr>
            </w:pPr>
          </w:p>
          <w:p w:rsidR="00061875" w:rsidRPr="000173A7" w:rsidRDefault="00061875" w:rsidP="000173A7">
            <w:pPr>
              <w:ind w:left="0"/>
              <w:rPr>
                <w:rFonts w:cs="Arial"/>
                <w:b/>
              </w:rPr>
            </w:pPr>
          </w:p>
          <w:p w:rsidR="00061875" w:rsidRPr="000173A7" w:rsidRDefault="00061875" w:rsidP="000173A7">
            <w:pPr>
              <w:ind w:left="0"/>
              <w:rPr>
                <w:rFonts w:cs="Arial"/>
              </w:rPr>
            </w:pPr>
            <w:r w:rsidRPr="000173A7">
              <w:rPr>
                <w:rFonts w:cs="Arial"/>
              </w:rPr>
              <w:t>APPROVED / NOT APPROVED / FURTHER ACTION REQUIRED</w:t>
            </w:r>
          </w:p>
          <w:p w:rsidR="00061875" w:rsidRPr="000173A7" w:rsidRDefault="00061875" w:rsidP="00630C70">
            <w:pPr>
              <w:rPr>
                <w:rFonts w:cs="Arial"/>
                <w:u w:val="single"/>
              </w:rPr>
            </w:pPr>
          </w:p>
        </w:tc>
      </w:tr>
      <w:tr w:rsidR="00061875" w:rsidRPr="000173A7" w:rsidTr="000173A7">
        <w:tc>
          <w:tcPr>
            <w:tcW w:w="4203" w:type="dxa"/>
            <w:shd w:val="clear" w:color="auto" w:fill="auto"/>
          </w:tcPr>
          <w:p w:rsidR="00061875" w:rsidRPr="000173A7" w:rsidRDefault="00061875" w:rsidP="000173A7">
            <w:pPr>
              <w:ind w:left="0"/>
              <w:rPr>
                <w:rFonts w:cs="Arial"/>
              </w:rPr>
            </w:pPr>
            <w:r w:rsidRPr="000173A7">
              <w:rPr>
                <w:rFonts w:cs="Arial"/>
              </w:rPr>
              <w:t>Signed:</w:t>
            </w:r>
          </w:p>
          <w:p w:rsidR="00061875" w:rsidRPr="000173A7" w:rsidRDefault="00061875" w:rsidP="00630C70">
            <w:pPr>
              <w:rPr>
                <w:rFonts w:cs="Arial"/>
              </w:rPr>
            </w:pPr>
          </w:p>
          <w:p w:rsidR="00061875" w:rsidRPr="000173A7" w:rsidRDefault="00061875" w:rsidP="000173A7">
            <w:pPr>
              <w:ind w:left="0"/>
              <w:rPr>
                <w:rFonts w:cs="Arial"/>
              </w:rPr>
            </w:pPr>
            <w:r w:rsidRPr="000173A7">
              <w:rPr>
                <w:rFonts w:cs="Arial"/>
              </w:rPr>
              <w:t>Name:</w:t>
            </w:r>
          </w:p>
          <w:p w:rsidR="00061875" w:rsidRPr="000173A7" w:rsidRDefault="00061875" w:rsidP="00630C70">
            <w:pPr>
              <w:rPr>
                <w:rFonts w:cs="Arial"/>
              </w:rPr>
            </w:pPr>
          </w:p>
        </w:tc>
        <w:tc>
          <w:tcPr>
            <w:tcW w:w="4329" w:type="dxa"/>
            <w:shd w:val="clear" w:color="auto" w:fill="auto"/>
          </w:tcPr>
          <w:p w:rsidR="00061875" w:rsidRPr="000173A7" w:rsidRDefault="00061875" w:rsidP="000173A7">
            <w:pPr>
              <w:ind w:left="0"/>
              <w:rPr>
                <w:rFonts w:cs="Arial"/>
              </w:rPr>
            </w:pPr>
            <w:r w:rsidRPr="000173A7">
              <w:rPr>
                <w:rFonts w:cs="Arial"/>
              </w:rPr>
              <w:t>Appointment:</w:t>
            </w:r>
          </w:p>
        </w:tc>
        <w:tc>
          <w:tcPr>
            <w:tcW w:w="2173" w:type="dxa"/>
            <w:shd w:val="clear" w:color="auto" w:fill="auto"/>
          </w:tcPr>
          <w:p w:rsidR="00061875" w:rsidRPr="000173A7" w:rsidRDefault="00061875" w:rsidP="000173A7">
            <w:pPr>
              <w:ind w:left="0"/>
              <w:rPr>
                <w:rFonts w:cs="Arial"/>
              </w:rPr>
            </w:pPr>
            <w:r w:rsidRPr="000173A7">
              <w:rPr>
                <w:rFonts w:cs="Arial"/>
              </w:rPr>
              <w:t>Date:</w:t>
            </w:r>
          </w:p>
        </w:tc>
      </w:tr>
    </w:tbl>
    <w:p w:rsidR="008907A7" w:rsidRDefault="008907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3"/>
        <w:gridCol w:w="4329"/>
        <w:gridCol w:w="2173"/>
      </w:tblGrid>
      <w:tr w:rsidR="005A0E20" w:rsidRPr="000173A7" w:rsidTr="000173A7">
        <w:tc>
          <w:tcPr>
            <w:tcW w:w="10705" w:type="dxa"/>
            <w:gridSpan w:val="3"/>
            <w:shd w:val="clear" w:color="auto" w:fill="auto"/>
          </w:tcPr>
          <w:p w:rsidR="005A0E20" w:rsidRPr="000173A7" w:rsidRDefault="005A0E20" w:rsidP="000173A7">
            <w:pPr>
              <w:ind w:left="0"/>
              <w:rPr>
                <w:rFonts w:cs="Arial"/>
                <w:b/>
                <w:sz w:val="22"/>
                <w:szCs w:val="22"/>
              </w:rPr>
            </w:pPr>
            <w:r w:rsidRPr="000173A7">
              <w:rPr>
                <w:rFonts w:cs="Arial"/>
                <w:b/>
                <w:sz w:val="22"/>
                <w:szCs w:val="22"/>
              </w:rPr>
              <w:lastRenderedPageBreak/>
              <w:t>16.</w:t>
            </w:r>
            <w:r w:rsidRPr="000173A7">
              <w:rPr>
                <w:rFonts w:cs="Arial"/>
                <w:sz w:val="22"/>
                <w:szCs w:val="22"/>
              </w:rPr>
              <w:t xml:space="preserve"> </w:t>
            </w:r>
            <w:r w:rsidRPr="000173A7">
              <w:rPr>
                <w:rFonts w:cs="Arial"/>
                <w:b/>
                <w:sz w:val="22"/>
                <w:szCs w:val="22"/>
              </w:rPr>
              <w:t>APPROVAL</w:t>
            </w:r>
          </w:p>
        </w:tc>
      </w:tr>
      <w:tr w:rsidR="00BF1EB2" w:rsidRPr="000173A7" w:rsidTr="000173A7">
        <w:tc>
          <w:tcPr>
            <w:tcW w:w="10705" w:type="dxa"/>
            <w:gridSpan w:val="3"/>
            <w:shd w:val="clear" w:color="auto" w:fill="auto"/>
          </w:tcPr>
          <w:p w:rsidR="00BF1EB2" w:rsidRPr="000173A7" w:rsidRDefault="00D702B2" w:rsidP="000173A7">
            <w:pPr>
              <w:ind w:left="0"/>
              <w:rPr>
                <w:rFonts w:cs="Arial"/>
                <w:b/>
              </w:rPr>
            </w:pPr>
            <w:r w:rsidRPr="000173A7">
              <w:rPr>
                <w:rFonts w:cs="Arial"/>
                <w:b/>
              </w:rPr>
              <w:t xml:space="preserve">1* - Comd </w:t>
            </w:r>
            <w:r w:rsidR="000F3EF5">
              <w:rPr>
                <w:rFonts w:cs="Arial"/>
                <w:b/>
              </w:rPr>
              <w:t>DMS(W)</w:t>
            </w:r>
          </w:p>
          <w:p w:rsidR="00BF1EB2" w:rsidRPr="000173A7" w:rsidRDefault="00BF1EB2" w:rsidP="000173A7">
            <w:pPr>
              <w:ind w:left="0"/>
              <w:rPr>
                <w:rFonts w:cs="Arial"/>
                <w:b/>
              </w:rPr>
            </w:pPr>
            <w:r w:rsidRPr="000173A7">
              <w:rPr>
                <w:rFonts w:cs="Arial"/>
                <w:b/>
              </w:rPr>
              <w:t>COMMENTS:</w:t>
            </w:r>
          </w:p>
          <w:tbl>
            <w:tblPr>
              <w:tblpPr w:leftFromText="180" w:rightFromText="180" w:vertAnchor="text" w:horzAnchor="margin" w:tblpY="44"/>
              <w:tblW w:w="6086" w:type="dxa"/>
              <w:tblLayout w:type="fixed"/>
              <w:tblLook w:val="0000" w:firstRow="0" w:lastRow="0" w:firstColumn="0" w:lastColumn="0" w:noHBand="0" w:noVBand="0"/>
            </w:tblPr>
            <w:tblGrid>
              <w:gridCol w:w="3534"/>
              <w:gridCol w:w="2552"/>
            </w:tblGrid>
            <w:tr w:rsidR="00BF1EB2" w:rsidRPr="00814E4D" w:rsidTr="003B073A">
              <w:trPr>
                <w:trHeight w:val="525"/>
              </w:trPr>
              <w:tc>
                <w:tcPr>
                  <w:tcW w:w="3534" w:type="dxa"/>
                  <w:tcBorders>
                    <w:top w:val="nil"/>
                    <w:left w:val="single" w:sz="8" w:space="0" w:color="auto"/>
                    <w:bottom w:val="single" w:sz="8" w:space="0" w:color="auto"/>
                    <w:right w:val="single" w:sz="8" w:space="0" w:color="auto"/>
                  </w:tcBorders>
                  <w:shd w:val="clear" w:color="auto" w:fill="auto"/>
                </w:tcPr>
                <w:p w:rsidR="00BF1EB2" w:rsidRPr="00814E4D" w:rsidRDefault="00BF1EB2" w:rsidP="00864B86">
                  <w:pPr>
                    <w:ind w:left="0"/>
                    <w:rPr>
                      <w:rFonts w:cs="Arial"/>
                      <w:b/>
                      <w:bCs/>
                      <w:spacing w:val="0"/>
                      <w:lang w:eastAsia="en-GB"/>
                    </w:rPr>
                  </w:pPr>
                  <w:r w:rsidRPr="00814E4D">
                    <w:rPr>
                      <w:rFonts w:cs="Arial"/>
                      <w:b/>
                      <w:bCs/>
                      <w:spacing w:val="0"/>
                      <w:lang w:eastAsia="en-GB"/>
                    </w:rPr>
                    <w:t>Subject: Total/balance requested</w:t>
                  </w:r>
                  <w:r w:rsidR="00593A2A">
                    <w:rPr>
                      <w:rFonts w:cs="Arial"/>
                      <w:b/>
                      <w:bCs/>
                      <w:spacing w:val="0"/>
                      <w:lang w:eastAsia="en-GB"/>
                    </w:rPr>
                    <w:t xml:space="preserve"> for </w:t>
                  </w:r>
                  <w:r w:rsidR="00BE0222">
                    <w:rPr>
                      <w:rFonts w:cs="Arial"/>
                      <w:b/>
                      <w:bCs/>
                      <w:spacing w:val="0"/>
                      <w:lang w:eastAsia="en-GB"/>
                    </w:rPr>
                    <w:t>8</w:t>
                  </w:r>
                  <w:r w:rsidR="00593A2A">
                    <w:rPr>
                      <w:rFonts w:cs="Arial"/>
                      <w:b/>
                      <w:bCs/>
                      <w:spacing w:val="0"/>
                      <w:lang w:eastAsia="en-GB"/>
                    </w:rPr>
                    <w:t xml:space="preserve"> pax </w:t>
                  </w:r>
                  <w:r>
                    <w:rPr>
                      <w:rFonts w:cs="Arial"/>
                      <w:b/>
                      <w:bCs/>
                      <w:spacing w:val="0"/>
                      <w:lang w:eastAsia="en-GB"/>
                    </w:rPr>
                    <w:t>f</w:t>
                  </w:r>
                  <w:r w:rsidR="00593A2A">
                    <w:rPr>
                      <w:rFonts w:cs="Arial"/>
                      <w:b/>
                      <w:bCs/>
                      <w:spacing w:val="0"/>
                      <w:lang w:eastAsia="en-GB"/>
                    </w:rPr>
                    <w:t xml:space="preserve">rom DCHET </w:t>
                  </w:r>
                  <w:r>
                    <w:rPr>
                      <w:rFonts w:cs="Arial"/>
                      <w:b/>
                      <w:bCs/>
                      <w:spacing w:val="0"/>
                      <w:lang w:eastAsia="en-GB"/>
                    </w:rPr>
                    <w:t>Finance:</w:t>
                  </w:r>
                </w:p>
              </w:tc>
              <w:tc>
                <w:tcPr>
                  <w:tcW w:w="2552" w:type="dxa"/>
                  <w:tcBorders>
                    <w:top w:val="nil"/>
                    <w:left w:val="nil"/>
                    <w:bottom w:val="single" w:sz="8" w:space="0" w:color="auto"/>
                    <w:right w:val="single" w:sz="8" w:space="0" w:color="auto"/>
                  </w:tcBorders>
                  <w:shd w:val="clear" w:color="auto" w:fill="auto"/>
                </w:tcPr>
                <w:p w:rsidR="00BF1EB2" w:rsidRPr="00061875" w:rsidRDefault="00864B86" w:rsidP="000F3EF5">
                  <w:pPr>
                    <w:ind w:left="0"/>
                    <w:jc w:val="center"/>
                    <w:rPr>
                      <w:rFonts w:cs="Arial"/>
                      <w:b/>
                      <w:bCs/>
                      <w:spacing w:val="0"/>
                      <w:lang w:eastAsia="en-GB"/>
                    </w:rPr>
                  </w:pPr>
                  <w:r w:rsidRPr="00BE0222">
                    <w:rPr>
                      <w:rFonts w:cs="Arial"/>
                      <w:b/>
                      <w:spacing w:val="0"/>
                      <w:sz w:val="22"/>
                      <w:szCs w:val="22"/>
                      <w:lang w:eastAsia="en-GB"/>
                    </w:rPr>
                    <w:t>£</w:t>
                  </w:r>
                  <w:r w:rsidR="000F3EF5">
                    <w:rPr>
                      <w:rFonts w:cs="Arial"/>
                      <w:b/>
                      <w:spacing w:val="0"/>
                      <w:sz w:val="22"/>
                      <w:szCs w:val="22"/>
                      <w:lang w:eastAsia="en-GB"/>
                    </w:rPr>
                    <w:t>10,391.20</w:t>
                  </w:r>
                </w:p>
              </w:tc>
            </w:tr>
          </w:tbl>
          <w:p w:rsidR="00BF1EB2" w:rsidRPr="000173A7" w:rsidRDefault="00BF1EB2" w:rsidP="000173A7">
            <w:pPr>
              <w:ind w:left="0"/>
              <w:rPr>
                <w:rFonts w:cs="Arial"/>
                <w:b/>
              </w:rPr>
            </w:pPr>
          </w:p>
          <w:p w:rsidR="00BF1EB2" w:rsidRPr="000173A7" w:rsidRDefault="00BF1EB2" w:rsidP="000173A7">
            <w:pPr>
              <w:ind w:left="0"/>
              <w:rPr>
                <w:rFonts w:cs="Arial"/>
                <w:b/>
              </w:rPr>
            </w:pPr>
          </w:p>
          <w:p w:rsidR="00BF1EB2" w:rsidRPr="000173A7" w:rsidRDefault="00BF1EB2" w:rsidP="000173A7">
            <w:pPr>
              <w:ind w:left="0"/>
              <w:rPr>
                <w:rFonts w:cs="Arial"/>
                <w:b/>
              </w:rPr>
            </w:pPr>
          </w:p>
          <w:p w:rsidR="00BF1EB2" w:rsidRPr="000173A7" w:rsidRDefault="00BF1EB2" w:rsidP="000173A7">
            <w:pPr>
              <w:ind w:left="0"/>
              <w:rPr>
                <w:rFonts w:cs="Arial"/>
                <w:b/>
              </w:rPr>
            </w:pPr>
          </w:p>
          <w:p w:rsidR="00BF1EB2" w:rsidRPr="000173A7" w:rsidRDefault="00BF1EB2" w:rsidP="000173A7">
            <w:pPr>
              <w:ind w:left="0"/>
              <w:rPr>
                <w:rFonts w:cs="Arial"/>
              </w:rPr>
            </w:pPr>
            <w:r w:rsidRPr="000173A7">
              <w:rPr>
                <w:rFonts w:cs="Arial"/>
              </w:rPr>
              <w:t>APPROVED / NOT APPROVED / FURTHER ACTION REQUIRED</w:t>
            </w:r>
          </w:p>
          <w:p w:rsidR="00BF1EB2" w:rsidRPr="000173A7" w:rsidRDefault="00BF1EB2" w:rsidP="003B073A">
            <w:pPr>
              <w:rPr>
                <w:rFonts w:cs="Arial"/>
                <w:u w:val="single"/>
              </w:rPr>
            </w:pPr>
          </w:p>
        </w:tc>
      </w:tr>
      <w:tr w:rsidR="00BF1EB2" w:rsidRPr="000173A7" w:rsidTr="000173A7">
        <w:tc>
          <w:tcPr>
            <w:tcW w:w="4203" w:type="dxa"/>
            <w:shd w:val="clear" w:color="auto" w:fill="auto"/>
          </w:tcPr>
          <w:p w:rsidR="00BF1EB2" w:rsidRPr="000173A7" w:rsidRDefault="00BF1EB2" w:rsidP="000173A7">
            <w:pPr>
              <w:ind w:left="0"/>
              <w:rPr>
                <w:rFonts w:cs="Arial"/>
              </w:rPr>
            </w:pPr>
            <w:r w:rsidRPr="000173A7">
              <w:rPr>
                <w:rFonts w:cs="Arial"/>
              </w:rPr>
              <w:t>Signed:</w:t>
            </w:r>
          </w:p>
          <w:p w:rsidR="00BF1EB2" w:rsidRPr="000173A7" w:rsidRDefault="00BF1EB2" w:rsidP="003B073A">
            <w:pPr>
              <w:rPr>
                <w:rFonts w:cs="Arial"/>
              </w:rPr>
            </w:pPr>
          </w:p>
          <w:p w:rsidR="00BF1EB2" w:rsidRPr="000173A7" w:rsidRDefault="00BF1EB2" w:rsidP="000173A7">
            <w:pPr>
              <w:ind w:left="0"/>
              <w:rPr>
                <w:rFonts w:cs="Arial"/>
              </w:rPr>
            </w:pPr>
            <w:r w:rsidRPr="000173A7">
              <w:rPr>
                <w:rFonts w:cs="Arial"/>
              </w:rPr>
              <w:t>Name:</w:t>
            </w:r>
          </w:p>
          <w:p w:rsidR="00BF1EB2" w:rsidRPr="000173A7" w:rsidRDefault="00BF1EB2" w:rsidP="003B073A">
            <w:pPr>
              <w:rPr>
                <w:rFonts w:cs="Arial"/>
              </w:rPr>
            </w:pPr>
          </w:p>
        </w:tc>
        <w:tc>
          <w:tcPr>
            <w:tcW w:w="4329" w:type="dxa"/>
            <w:shd w:val="clear" w:color="auto" w:fill="auto"/>
          </w:tcPr>
          <w:p w:rsidR="00BF1EB2" w:rsidRPr="000173A7" w:rsidRDefault="00BF1EB2" w:rsidP="000173A7">
            <w:pPr>
              <w:ind w:left="0"/>
              <w:rPr>
                <w:rFonts w:cs="Arial"/>
              </w:rPr>
            </w:pPr>
            <w:r w:rsidRPr="000173A7">
              <w:rPr>
                <w:rFonts w:cs="Arial"/>
              </w:rPr>
              <w:t>Appointment:</w:t>
            </w:r>
          </w:p>
        </w:tc>
        <w:tc>
          <w:tcPr>
            <w:tcW w:w="2173" w:type="dxa"/>
            <w:shd w:val="clear" w:color="auto" w:fill="auto"/>
          </w:tcPr>
          <w:p w:rsidR="00BF1EB2" w:rsidRPr="000173A7" w:rsidRDefault="00BF1EB2" w:rsidP="000173A7">
            <w:pPr>
              <w:ind w:left="0"/>
              <w:rPr>
                <w:rFonts w:cs="Arial"/>
              </w:rPr>
            </w:pPr>
            <w:r w:rsidRPr="000173A7">
              <w:rPr>
                <w:rFonts w:cs="Arial"/>
              </w:rPr>
              <w:t>Date:</w:t>
            </w:r>
          </w:p>
        </w:tc>
      </w:tr>
    </w:tbl>
    <w:p w:rsidR="008907A7" w:rsidRDefault="008907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3"/>
        <w:gridCol w:w="4329"/>
        <w:gridCol w:w="2173"/>
      </w:tblGrid>
      <w:tr w:rsidR="0049434B" w:rsidRPr="000173A7" w:rsidTr="00000EDF">
        <w:tc>
          <w:tcPr>
            <w:tcW w:w="10705" w:type="dxa"/>
            <w:gridSpan w:val="3"/>
            <w:shd w:val="clear" w:color="auto" w:fill="auto"/>
          </w:tcPr>
          <w:p w:rsidR="0049434B" w:rsidRPr="000173A7" w:rsidRDefault="0049434B" w:rsidP="00000EDF">
            <w:pPr>
              <w:ind w:left="0"/>
              <w:rPr>
                <w:rFonts w:cs="Arial"/>
                <w:b/>
              </w:rPr>
            </w:pPr>
            <w:r>
              <w:rPr>
                <w:rFonts w:cs="Arial"/>
                <w:b/>
              </w:rPr>
              <w:lastRenderedPageBreak/>
              <w:t>1* - Med Pol/Cap Brig Beardmore</w:t>
            </w:r>
          </w:p>
          <w:p w:rsidR="0049434B" w:rsidRPr="000173A7" w:rsidRDefault="0049434B" w:rsidP="00000EDF">
            <w:pPr>
              <w:ind w:left="0"/>
              <w:rPr>
                <w:rFonts w:cs="Arial"/>
                <w:b/>
              </w:rPr>
            </w:pPr>
            <w:r w:rsidRPr="000173A7">
              <w:rPr>
                <w:rFonts w:cs="Arial"/>
                <w:b/>
              </w:rPr>
              <w:t>COMMENTS:</w:t>
            </w:r>
          </w:p>
          <w:tbl>
            <w:tblPr>
              <w:tblpPr w:leftFromText="180" w:rightFromText="180" w:vertAnchor="text" w:horzAnchor="margin" w:tblpY="44"/>
              <w:tblW w:w="6086" w:type="dxa"/>
              <w:tblLayout w:type="fixed"/>
              <w:tblLook w:val="0000" w:firstRow="0" w:lastRow="0" w:firstColumn="0" w:lastColumn="0" w:noHBand="0" w:noVBand="0"/>
            </w:tblPr>
            <w:tblGrid>
              <w:gridCol w:w="3534"/>
              <w:gridCol w:w="2552"/>
            </w:tblGrid>
            <w:tr w:rsidR="0049434B" w:rsidRPr="00814E4D" w:rsidTr="00000EDF">
              <w:trPr>
                <w:trHeight w:val="525"/>
              </w:trPr>
              <w:tc>
                <w:tcPr>
                  <w:tcW w:w="3534" w:type="dxa"/>
                  <w:tcBorders>
                    <w:top w:val="nil"/>
                    <w:left w:val="single" w:sz="8" w:space="0" w:color="auto"/>
                    <w:bottom w:val="single" w:sz="8" w:space="0" w:color="auto"/>
                    <w:right w:val="single" w:sz="8" w:space="0" w:color="auto"/>
                  </w:tcBorders>
                  <w:shd w:val="clear" w:color="auto" w:fill="auto"/>
                </w:tcPr>
                <w:p w:rsidR="0049434B" w:rsidRPr="00814E4D" w:rsidRDefault="0049434B" w:rsidP="0049434B">
                  <w:pPr>
                    <w:ind w:left="0"/>
                    <w:rPr>
                      <w:rFonts w:cs="Arial"/>
                      <w:b/>
                      <w:bCs/>
                      <w:spacing w:val="0"/>
                      <w:lang w:eastAsia="en-GB"/>
                    </w:rPr>
                  </w:pPr>
                  <w:r w:rsidRPr="00814E4D">
                    <w:rPr>
                      <w:rFonts w:cs="Arial"/>
                      <w:b/>
                      <w:bCs/>
                      <w:spacing w:val="0"/>
                      <w:lang w:eastAsia="en-GB"/>
                    </w:rPr>
                    <w:t>Subject: Total/balance requested</w:t>
                  </w:r>
                  <w:r>
                    <w:rPr>
                      <w:rFonts w:cs="Arial"/>
                      <w:b/>
                      <w:bCs/>
                      <w:spacing w:val="0"/>
                      <w:lang w:eastAsia="en-GB"/>
                    </w:rPr>
                    <w:t xml:space="preserve"> for 4 pax from Med Pol/CapFinance:</w:t>
                  </w:r>
                </w:p>
              </w:tc>
              <w:tc>
                <w:tcPr>
                  <w:tcW w:w="2552" w:type="dxa"/>
                  <w:tcBorders>
                    <w:top w:val="nil"/>
                    <w:left w:val="nil"/>
                    <w:bottom w:val="single" w:sz="8" w:space="0" w:color="auto"/>
                    <w:right w:val="single" w:sz="8" w:space="0" w:color="auto"/>
                  </w:tcBorders>
                  <w:shd w:val="clear" w:color="auto" w:fill="auto"/>
                </w:tcPr>
                <w:p w:rsidR="0049434B" w:rsidRPr="00061875" w:rsidRDefault="0049434B" w:rsidP="000F3EF5">
                  <w:pPr>
                    <w:ind w:left="0"/>
                    <w:jc w:val="center"/>
                    <w:rPr>
                      <w:rFonts w:cs="Arial"/>
                      <w:b/>
                      <w:bCs/>
                      <w:spacing w:val="0"/>
                      <w:lang w:eastAsia="en-GB"/>
                    </w:rPr>
                  </w:pPr>
                  <w:r w:rsidRPr="00C07A92">
                    <w:rPr>
                      <w:rFonts w:cs="Arial"/>
                      <w:b/>
                      <w:spacing w:val="0"/>
                      <w:sz w:val="22"/>
                      <w:szCs w:val="22"/>
                      <w:lang w:eastAsia="en-GB"/>
                    </w:rPr>
                    <w:t>£</w:t>
                  </w:r>
                  <w:r w:rsidR="000F3EF5">
                    <w:rPr>
                      <w:rFonts w:cs="Arial"/>
                      <w:b/>
                      <w:spacing w:val="0"/>
                      <w:sz w:val="22"/>
                      <w:szCs w:val="22"/>
                      <w:lang w:eastAsia="en-GB"/>
                    </w:rPr>
                    <w:t>5,195.80</w:t>
                  </w:r>
                </w:p>
              </w:tc>
            </w:tr>
          </w:tbl>
          <w:p w:rsidR="0049434B" w:rsidRPr="000173A7" w:rsidRDefault="0049434B" w:rsidP="00000EDF">
            <w:pPr>
              <w:ind w:left="0"/>
              <w:rPr>
                <w:rFonts w:cs="Arial"/>
                <w:b/>
              </w:rPr>
            </w:pPr>
          </w:p>
          <w:p w:rsidR="0049434B" w:rsidRPr="000173A7" w:rsidRDefault="0049434B" w:rsidP="00000EDF">
            <w:pPr>
              <w:ind w:left="0"/>
              <w:rPr>
                <w:rFonts w:cs="Arial"/>
                <w:b/>
              </w:rPr>
            </w:pPr>
          </w:p>
          <w:p w:rsidR="0049434B" w:rsidRPr="000173A7" w:rsidRDefault="0049434B" w:rsidP="00000EDF">
            <w:pPr>
              <w:ind w:left="0"/>
              <w:rPr>
                <w:rFonts w:cs="Arial"/>
                <w:b/>
              </w:rPr>
            </w:pPr>
          </w:p>
          <w:p w:rsidR="0049434B" w:rsidRPr="000173A7" w:rsidRDefault="0049434B" w:rsidP="00000EDF">
            <w:pPr>
              <w:ind w:left="0"/>
              <w:rPr>
                <w:rFonts w:cs="Arial"/>
                <w:b/>
              </w:rPr>
            </w:pPr>
          </w:p>
          <w:p w:rsidR="0049434B" w:rsidRPr="000173A7" w:rsidRDefault="0049434B" w:rsidP="00000EDF">
            <w:pPr>
              <w:ind w:left="0"/>
              <w:rPr>
                <w:rFonts w:cs="Arial"/>
              </w:rPr>
            </w:pPr>
            <w:r w:rsidRPr="000173A7">
              <w:rPr>
                <w:rFonts w:cs="Arial"/>
              </w:rPr>
              <w:t>APPROVED / NOT APPROVED / FURTHER ACTION REQUIRED</w:t>
            </w:r>
          </w:p>
          <w:p w:rsidR="0049434B" w:rsidRPr="000173A7" w:rsidRDefault="0049434B" w:rsidP="00000EDF">
            <w:pPr>
              <w:rPr>
                <w:rFonts w:cs="Arial"/>
                <w:u w:val="single"/>
              </w:rPr>
            </w:pPr>
          </w:p>
        </w:tc>
      </w:tr>
      <w:tr w:rsidR="0049434B" w:rsidRPr="000173A7" w:rsidTr="00000EDF">
        <w:tc>
          <w:tcPr>
            <w:tcW w:w="4203" w:type="dxa"/>
            <w:shd w:val="clear" w:color="auto" w:fill="auto"/>
          </w:tcPr>
          <w:p w:rsidR="0049434B" w:rsidRPr="000173A7" w:rsidRDefault="0049434B" w:rsidP="00000EDF">
            <w:pPr>
              <w:ind w:left="0"/>
              <w:rPr>
                <w:rFonts w:cs="Arial"/>
              </w:rPr>
            </w:pPr>
            <w:r w:rsidRPr="000173A7">
              <w:rPr>
                <w:rFonts w:cs="Arial"/>
              </w:rPr>
              <w:t>Signed:</w:t>
            </w:r>
          </w:p>
          <w:p w:rsidR="0049434B" w:rsidRPr="000173A7" w:rsidRDefault="0049434B" w:rsidP="00000EDF">
            <w:pPr>
              <w:rPr>
                <w:rFonts w:cs="Arial"/>
              </w:rPr>
            </w:pPr>
          </w:p>
          <w:p w:rsidR="0049434B" w:rsidRPr="000173A7" w:rsidRDefault="0049434B" w:rsidP="00000EDF">
            <w:pPr>
              <w:ind w:left="0"/>
              <w:rPr>
                <w:rFonts w:cs="Arial"/>
              </w:rPr>
            </w:pPr>
            <w:r w:rsidRPr="000173A7">
              <w:rPr>
                <w:rFonts w:cs="Arial"/>
              </w:rPr>
              <w:t>Name:</w:t>
            </w:r>
          </w:p>
          <w:p w:rsidR="0049434B" w:rsidRPr="000173A7" w:rsidRDefault="0049434B" w:rsidP="00000EDF">
            <w:pPr>
              <w:rPr>
                <w:rFonts w:cs="Arial"/>
              </w:rPr>
            </w:pPr>
          </w:p>
        </w:tc>
        <w:tc>
          <w:tcPr>
            <w:tcW w:w="4329" w:type="dxa"/>
            <w:shd w:val="clear" w:color="auto" w:fill="auto"/>
          </w:tcPr>
          <w:p w:rsidR="0049434B" w:rsidRPr="000173A7" w:rsidRDefault="0049434B" w:rsidP="00000EDF">
            <w:pPr>
              <w:ind w:left="0"/>
              <w:rPr>
                <w:rFonts w:cs="Arial"/>
              </w:rPr>
            </w:pPr>
            <w:r w:rsidRPr="000173A7">
              <w:rPr>
                <w:rFonts w:cs="Arial"/>
              </w:rPr>
              <w:t>Appointment:</w:t>
            </w:r>
          </w:p>
        </w:tc>
        <w:tc>
          <w:tcPr>
            <w:tcW w:w="2173" w:type="dxa"/>
            <w:shd w:val="clear" w:color="auto" w:fill="auto"/>
          </w:tcPr>
          <w:p w:rsidR="0049434B" w:rsidRPr="000173A7" w:rsidRDefault="0049434B" w:rsidP="00000EDF">
            <w:pPr>
              <w:ind w:left="0"/>
              <w:rPr>
                <w:rFonts w:cs="Arial"/>
              </w:rPr>
            </w:pPr>
            <w:r w:rsidRPr="000173A7">
              <w:rPr>
                <w:rFonts w:cs="Arial"/>
              </w:rPr>
              <w:t>Date:</w:t>
            </w:r>
          </w:p>
        </w:tc>
      </w:tr>
    </w:tbl>
    <w:p w:rsidR="008907A7" w:rsidRDefault="008907A7" w:rsidP="005A0E20">
      <w:pPr>
        <w:autoSpaceDE w:val="0"/>
        <w:autoSpaceDN w:val="0"/>
        <w:adjustRightInd w:val="0"/>
        <w:ind w:left="0"/>
      </w:pPr>
    </w:p>
    <w:p w:rsidR="008907A7" w:rsidRDefault="008907A7">
      <w:pPr>
        <w:ind w:left="0"/>
      </w:pPr>
      <w:r>
        <w:br w:type="page"/>
      </w:r>
    </w:p>
    <w:p w:rsidR="005A0E20" w:rsidRDefault="005A0E20" w:rsidP="005A0E20">
      <w:pPr>
        <w:autoSpaceDE w:val="0"/>
        <w:autoSpaceDN w:val="0"/>
        <w:adjustRightInd w:val="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3"/>
        <w:gridCol w:w="4329"/>
        <w:gridCol w:w="2173"/>
      </w:tblGrid>
      <w:tr w:rsidR="005A0E20" w:rsidRPr="000173A7" w:rsidTr="000173A7">
        <w:tc>
          <w:tcPr>
            <w:tcW w:w="10705" w:type="dxa"/>
            <w:gridSpan w:val="3"/>
            <w:shd w:val="clear" w:color="auto" w:fill="auto"/>
          </w:tcPr>
          <w:p w:rsidR="005A0E20" w:rsidRPr="000173A7" w:rsidRDefault="005A0E20" w:rsidP="000173A7">
            <w:pPr>
              <w:ind w:left="0"/>
              <w:rPr>
                <w:rFonts w:cs="Arial"/>
                <w:b/>
                <w:sz w:val="22"/>
                <w:szCs w:val="22"/>
              </w:rPr>
            </w:pPr>
            <w:r w:rsidRPr="000173A7">
              <w:rPr>
                <w:rFonts w:cs="Arial"/>
                <w:b/>
                <w:sz w:val="22"/>
                <w:szCs w:val="22"/>
              </w:rPr>
              <w:t>17.</w:t>
            </w:r>
            <w:r w:rsidRPr="000173A7">
              <w:rPr>
                <w:rFonts w:cs="Arial"/>
                <w:sz w:val="22"/>
                <w:szCs w:val="22"/>
              </w:rPr>
              <w:t xml:space="preserve"> </w:t>
            </w:r>
            <w:r w:rsidRPr="000173A7">
              <w:rPr>
                <w:rFonts w:cs="Arial"/>
                <w:b/>
                <w:sz w:val="22"/>
                <w:szCs w:val="22"/>
              </w:rPr>
              <w:t>APPROVAL</w:t>
            </w:r>
          </w:p>
        </w:tc>
      </w:tr>
      <w:tr w:rsidR="005A0E20" w:rsidRPr="000173A7" w:rsidTr="000173A7">
        <w:tc>
          <w:tcPr>
            <w:tcW w:w="10705" w:type="dxa"/>
            <w:gridSpan w:val="3"/>
            <w:shd w:val="clear" w:color="auto" w:fill="auto"/>
          </w:tcPr>
          <w:p w:rsidR="005A0E20" w:rsidRPr="000173A7" w:rsidRDefault="005A0E20" w:rsidP="000173A7">
            <w:pPr>
              <w:ind w:left="0"/>
              <w:rPr>
                <w:rFonts w:cs="Arial"/>
                <w:b/>
              </w:rPr>
            </w:pPr>
            <w:r w:rsidRPr="000173A7">
              <w:rPr>
                <w:rFonts w:cs="Arial"/>
                <w:b/>
              </w:rPr>
              <w:t>2* or 3* AUTHORITY (if required)</w:t>
            </w:r>
            <w:r w:rsidR="0049434B">
              <w:rPr>
                <w:rFonts w:cs="Arial"/>
                <w:b/>
              </w:rPr>
              <w:t xml:space="preserve"> AVM Broadbridge</w:t>
            </w:r>
          </w:p>
          <w:p w:rsidR="005A0E20" w:rsidRPr="000173A7" w:rsidRDefault="005A0E20" w:rsidP="000173A7">
            <w:pPr>
              <w:ind w:left="0"/>
              <w:rPr>
                <w:rFonts w:cs="Arial"/>
                <w:b/>
              </w:rPr>
            </w:pPr>
          </w:p>
          <w:p w:rsidR="005A0E20" w:rsidRPr="000173A7" w:rsidRDefault="005A0E20" w:rsidP="000173A7">
            <w:pPr>
              <w:ind w:left="0"/>
              <w:rPr>
                <w:rFonts w:cs="Arial"/>
                <w:b/>
              </w:rPr>
            </w:pPr>
          </w:p>
          <w:p w:rsidR="005A0E20" w:rsidRPr="000173A7" w:rsidRDefault="005A0E20" w:rsidP="000173A7">
            <w:pPr>
              <w:ind w:left="0"/>
              <w:rPr>
                <w:rFonts w:cs="Arial"/>
              </w:rPr>
            </w:pPr>
            <w:r w:rsidRPr="000173A7">
              <w:rPr>
                <w:rFonts w:cs="Arial"/>
              </w:rPr>
              <w:t>APPROVED / NOT APPROVED / FURTHER ACTION REQUIRED</w:t>
            </w:r>
          </w:p>
          <w:p w:rsidR="005A0E20" w:rsidRPr="000173A7" w:rsidRDefault="005A0E20" w:rsidP="000173A7">
            <w:pPr>
              <w:ind w:left="0"/>
              <w:rPr>
                <w:rFonts w:cs="Arial"/>
              </w:rPr>
            </w:pPr>
          </w:p>
          <w:p w:rsidR="005A0E20" w:rsidRPr="000173A7" w:rsidRDefault="005A0E20" w:rsidP="00593A2A">
            <w:pPr>
              <w:rPr>
                <w:rFonts w:cs="Arial"/>
                <w:u w:val="single"/>
              </w:rPr>
            </w:pPr>
          </w:p>
        </w:tc>
      </w:tr>
      <w:tr w:rsidR="005A0E20" w:rsidRPr="000173A7" w:rsidTr="000173A7">
        <w:tc>
          <w:tcPr>
            <w:tcW w:w="4203" w:type="dxa"/>
            <w:shd w:val="clear" w:color="auto" w:fill="auto"/>
          </w:tcPr>
          <w:p w:rsidR="005A0E20" w:rsidRPr="000173A7" w:rsidRDefault="005A0E20" w:rsidP="000173A7">
            <w:pPr>
              <w:ind w:left="0"/>
              <w:rPr>
                <w:rFonts w:cs="Arial"/>
              </w:rPr>
            </w:pPr>
            <w:r w:rsidRPr="000173A7">
              <w:rPr>
                <w:rFonts w:cs="Arial"/>
              </w:rPr>
              <w:t>Signed:</w:t>
            </w:r>
          </w:p>
          <w:p w:rsidR="005A0E20" w:rsidRPr="000173A7" w:rsidRDefault="005A0E20" w:rsidP="00593A2A">
            <w:pPr>
              <w:rPr>
                <w:rFonts w:cs="Arial"/>
              </w:rPr>
            </w:pPr>
          </w:p>
          <w:p w:rsidR="005A0E20" w:rsidRPr="000173A7" w:rsidRDefault="005A0E20" w:rsidP="000173A7">
            <w:pPr>
              <w:ind w:left="0"/>
              <w:rPr>
                <w:rFonts w:cs="Arial"/>
              </w:rPr>
            </w:pPr>
            <w:r w:rsidRPr="000173A7">
              <w:rPr>
                <w:rFonts w:cs="Arial"/>
              </w:rPr>
              <w:t>Name:</w:t>
            </w:r>
          </w:p>
          <w:p w:rsidR="005A0E20" w:rsidRPr="000173A7" w:rsidRDefault="005A0E20" w:rsidP="00593A2A">
            <w:pPr>
              <w:rPr>
                <w:rFonts w:cs="Arial"/>
              </w:rPr>
            </w:pPr>
          </w:p>
        </w:tc>
        <w:tc>
          <w:tcPr>
            <w:tcW w:w="4329" w:type="dxa"/>
            <w:shd w:val="clear" w:color="auto" w:fill="auto"/>
          </w:tcPr>
          <w:p w:rsidR="005A0E20" w:rsidRPr="000173A7" w:rsidRDefault="005A0E20" w:rsidP="000173A7">
            <w:pPr>
              <w:ind w:left="0"/>
              <w:rPr>
                <w:rFonts w:cs="Arial"/>
              </w:rPr>
            </w:pPr>
            <w:r w:rsidRPr="000173A7">
              <w:rPr>
                <w:rFonts w:cs="Arial"/>
              </w:rPr>
              <w:t>Appointment:</w:t>
            </w:r>
          </w:p>
        </w:tc>
        <w:tc>
          <w:tcPr>
            <w:tcW w:w="2173" w:type="dxa"/>
            <w:shd w:val="clear" w:color="auto" w:fill="auto"/>
          </w:tcPr>
          <w:p w:rsidR="005A0E20" w:rsidRPr="000173A7" w:rsidRDefault="005A0E20" w:rsidP="000173A7">
            <w:pPr>
              <w:ind w:left="0"/>
              <w:rPr>
                <w:rFonts w:cs="Arial"/>
              </w:rPr>
            </w:pPr>
            <w:r w:rsidRPr="000173A7">
              <w:rPr>
                <w:rFonts w:cs="Arial"/>
              </w:rPr>
              <w:t>Date:</w:t>
            </w:r>
          </w:p>
        </w:tc>
      </w:tr>
    </w:tbl>
    <w:p w:rsidR="005A0E20" w:rsidRDefault="005A0E20" w:rsidP="00061875">
      <w:pPr>
        <w:autoSpaceDE w:val="0"/>
        <w:autoSpaceDN w:val="0"/>
        <w:adjustRightInd w:val="0"/>
        <w:ind w:left="0"/>
        <w:rPr>
          <w:rFonts w:cs="Arial"/>
          <w:spacing w:val="0"/>
          <w:sz w:val="22"/>
          <w:szCs w:val="22"/>
          <w:lang w:eastAsia="en-GB"/>
        </w:rPr>
      </w:pPr>
    </w:p>
    <w:p w:rsidR="005A0E20" w:rsidRDefault="005A0E20" w:rsidP="00061875">
      <w:pPr>
        <w:autoSpaceDE w:val="0"/>
        <w:autoSpaceDN w:val="0"/>
        <w:adjustRightInd w:val="0"/>
        <w:ind w:left="0"/>
        <w:rPr>
          <w:rFonts w:cs="Arial"/>
          <w:spacing w:val="0"/>
          <w:sz w:val="22"/>
          <w:szCs w:val="22"/>
          <w:lang w:eastAsia="en-GB"/>
        </w:rPr>
      </w:pPr>
    </w:p>
    <w:p w:rsidR="009B137D" w:rsidRPr="00630C70" w:rsidRDefault="009B137D" w:rsidP="00061875">
      <w:pPr>
        <w:autoSpaceDE w:val="0"/>
        <w:autoSpaceDN w:val="0"/>
        <w:adjustRightInd w:val="0"/>
        <w:ind w:left="0"/>
        <w:rPr>
          <w:rFonts w:ascii="Arial Bold" w:hAnsi="Arial Bold" w:cs="Arial"/>
          <w:b/>
          <w:color w:val="FF0000"/>
          <w:spacing w:val="0"/>
          <w:sz w:val="22"/>
          <w:szCs w:val="22"/>
          <w:u w:val="single"/>
          <w:lang w:eastAsia="en-GB"/>
        </w:rPr>
      </w:pPr>
    </w:p>
    <w:p w:rsidR="000A3CA3" w:rsidRDefault="00061875" w:rsidP="00630C70">
      <w:pPr>
        <w:autoSpaceDE w:val="0"/>
        <w:autoSpaceDN w:val="0"/>
        <w:adjustRightInd w:val="0"/>
        <w:ind w:left="0"/>
        <w:rPr>
          <w:rFonts w:cs="Arial"/>
          <w:b/>
        </w:rPr>
      </w:pPr>
      <w:r w:rsidRPr="0001646C">
        <w:rPr>
          <w:rFonts w:cs="Arial"/>
          <w:spacing w:val="0"/>
          <w:sz w:val="22"/>
          <w:szCs w:val="22"/>
          <w:lang w:eastAsia="en-GB"/>
        </w:rPr>
        <w:t xml:space="preserve">      </w:t>
      </w:r>
      <w:r w:rsidR="00630C70">
        <w:rPr>
          <w:rFonts w:cs="Arial"/>
          <w:spacing w:val="0"/>
          <w:sz w:val="22"/>
          <w:szCs w:val="22"/>
          <w:lang w:eastAsia="en-GB"/>
        </w:rPr>
        <w:tab/>
      </w:r>
      <w:r w:rsidR="000A3CA3">
        <w:rPr>
          <w:rFonts w:cs="Arial"/>
          <w:b/>
        </w:rPr>
        <w:t xml:space="preserve">Please return to HQ SG Budget Manager.  </w:t>
      </w:r>
    </w:p>
    <w:p w:rsidR="000A3CA3" w:rsidRDefault="000A3CA3">
      <w:pPr>
        <w:rPr>
          <w:rFonts w:cs="Arial"/>
          <w:b/>
        </w:rPr>
      </w:pPr>
    </w:p>
    <w:p w:rsidR="000A3CA3" w:rsidRDefault="000A3CA3" w:rsidP="00630C70">
      <w:pPr>
        <w:ind w:left="567"/>
        <w:outlineLvl w:val="0"/>
        <w:rPr>
          <w:rFonts w:cs="Arial"/>
          <w:b/>
        </w:rPr>
      </w:pPr>
      <w:r>
        <w:rPr>
          <w:rFonts w:cs="Arial"/>
          <w:b/>
        </w:rPr>
        <w:t>Budget Manager to co-ordinate further approval by JFC where appropriate.</w:t>
      </w:r>
    </w:p>
    <w:p w:rsidR="000A3CA3" w:rsidRDefault="000A3CA3">
      <w:pPr>
        <w:rPr>
          <w:rFonts w:cs="Arial"/>
          <w:b/>
        </w:rPr>
      </w:pPr>
    </w:p>
    <w:p w:rsidR="002362F2" w:rsidRDefault="002362F2" w:rsidP="00B94C1F">
      <w:pPr>
        <w:outlineLvl w:val="0"/>
        <w:rPr>
          <w:rFonts w:cs="Arial"/>
          <w:b/>
        </w:rPr>
      </w:pPr>
    </w:p>
    <w:p w:rsidR="000A3CA3" w:rsidRDefault="000A3CA3" w:rsidP="00B94C1F">
      <w:pPr>
        <w:outlineLvl w:val="0"/>
        <w:rPr>
          <w:rFonts w:cs="Arial"/>
          <w:b/>
        </w:rPr>
      </w:pPr>
      <w:r>
        <w:rPr>
          <w:rFonts w:cs="Arial"/>
          <w:b/>
        </w:rPr>
        <w:t>HQ SG FINANCE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931"/>
        <w:gridCol w:w="4924"/>
      </w:tblGrid>
      <w:tr w:rsidR="000A3CA3" w:rsidRPr="000173A7" w:rsidTr="000173A7">
        <w:tc>
          <w:tcPr>
            <w:tcW w:w="4931" w:type="dxa"/>
            <w:shd w:val="clear" w:color="auto" w:fill="E6E6E6"/>
          </w:tcPr>
          <w:p w:rsidR="000A3CA3" w:rsidRPr="000173A7" w:rsidRDefault="000A3CA3">
            <w:pPr>
              <w:rPr>
                <w:rFonts w:cs="Arial"/>
                <w:b/>
              </w:rPr>
            </w:pPr>
            <w:r w:rsidRPr="000173A7">
              <w:rPr>
                <w:rFonts w:cs="Arial"/>
                <w:b/>
              </w:rPr>
              <w:t>ACTION</w:t>
            </w:r>
          </w:p>
        </w:tc>
        <w:tc>
          <w:tcPr>
            <w:tcW w:w="4924" w:type="dxa"/>
            <w:shd w:val="clear" w:color="auto" w:fill="E6E6E6"/>
          </w:tcPr>
          <w:p w:rsidR="000A3CA3" w:rsidRPr="000173A7" w:rsidRDefault="000A3CA3">
            <w:pPr>
              <w:rPr>
                <w:rFonts w:cs="Arial"/>
                <w:b/>
              </w:rPr>
            </w:pPr>
            <w:r w:rsidRPr="000173A7">
              <w:rPr>
                <w:rFonts w:cs="Arial"/>
                <w:b/>
              </w:rPr>
              <w:t>DATE &amp; SIGNATURE</w:t>
            </w:r>
          </w:p>
        </w:tc>
      </w:tr>
      <w:tr w:rsidR="000A3CA3" w:rsidRPr="000173A7" w:rsidTr="000173A7">
        <w:tc>
          <w:tcPr>
            <w:tcW w:w="4931" w:type="dxa"/>
            <w:shd w:val="clear" w:color="auto" w:fill="E6E6E6"/>
          </w:tcPr>
          <w:p w:rsidR="000A3CA3" w:rsidRPr="000173A7" w:rsidRDefault="000A3CA3">
            <w:pPr>
              <w:rPr>
                <w:rFonts w:cs="Arial"/>
              </w:rPr>
            </w:pPr>
            <w:r w:rsidRPr="000173A7">
              <w:rPr>
                <w:rFonts w:cs="Arial"/>
              </w:rPr>
              <w:t>Further approval to ………..</w:t>
            </w:r>
          </w:p>
        </w:tc>
        <w:tc>
          <w:tcPr>
            <w:tcW w:w="4924" w:type="dxa"/>
            <w:shd w:val="clear" w:color="auto" w:fill="E6E6E6"/>
          </w:tcPr>
          <w:p w:rsidR="000A3CA3" w:rsidRPr="000173A7" w:rsidRDefault="000A3CA3">
            <w:pPr>
              <w:rPr>
                <w:rFonts w:cs="Arial"/>
                <w:b/>
              </w:rPr>
            </w:pPr>
          </w:p>
        </w:tc>
      </w:tr>
      <w:tr w:rsidR="000A3CA3" w:rsidRPr="000173A7" w:rsidTr="000173A7">
        <w:tc>
          <w:tcPr>
            <w:tcW w:w="4931" w:type="dxa"/>
            <w:shd w:val="clear" w:color="auto" w:fill="E6E6E6"/>
          </w:tcPr>
          <w:p w:rsidR="000A3CA3" w:rsidRPr="000173A7" w:rsidRDefault="000A3CA3">
            <w:pPr>
              <w:rPr>
                <w:rFonts w:cs="Arial"/>
              </w:rPr>
            </w:pPr>
            <w:r w:rsidRPr="000173A7">
              <w:rPr>
                <w:rFonts w:cs="Arial"/>
              </w:rPr>
              <w:t>Copy to JFC (if applicable)</w:t>
            </w:r>
          </w:p>
        </w:tc>
        <w:tc>
          <w:tcPr>
            <w:tcW w:w="4924" w:type="dxa"/>
            <w:shd w:val="clear" w:color="auto" w:fill="E6E6E6"/>
          </w:tcPr>
          <w:p w:rsidR="000A3CA3" w:rsidRPr="000173A7" w:rsidRDefault="000A3CA3">
            <w:pPr>
              <w:rPr>
                <w:rFonts w:cs="Arial"/>
                <w:b/>
              </w:rPr>
            </w:pPr>
          </w:p>
        </w:tc>
      </w:tr>
      <w:tr w:rsidR="000A3CA3" w:rsidRPr="000173A7" w:rsidTr="000173A7">
        <w:tc>
          <w:tcPr>
            <w:tcW w:w="4931" w:type="dxa"/>
            <w:shd w:val="clear" w:color="auto" w:fill="E6E6E6"/>
          </w:tcPr>
          <w:p w:rsidR="000A3CA3" w:rsidRPr="000173A7" w:rsidRDefault="000A3CA3">
            <w:pPr>
              <w:rPr>
                <w:rFonts w:cs="Arial"/>
              </w:rPr>
            </w:pPr>
            <w:r w:rsidRPr="000173A7">
              <w:rPr>
                <w:rFonts w:cs="Arial"/>
              </w:rPr>
              <w:t>Date returned from JFC (if applicable)</w:t>
            </w:r>
          </w:p>
        </w:tc>
        <w:tc>
          <w:tcPr>
            <w:tcW w:w="4924" w:type="dxa"/>
            <w:shd w:val="clear" w:color="auto" w:fill="E6E6E6"/>
          </w:tcPr>
          <w:p w:rsidR="000A3CA3" w:rsidRPr="000173A7" w:rsidRDefault="000A3CA3">
            <w:pPr>
              <w:rPr>
                <w:rFonts w:cs="Arial"/>
                <w:b/>
              </w:rPr>
            </w:pPr>
          </w:p>
        </w:tc>
      </w:tr>
      <w:tr w:rsidR="000A3CA3" w:rsidRPr="000173A7" w:rsidTr="000173A7">
        <w:tc>
          <w:tcPr>
            <w:tcW w:w="4931" w:type="dxa"/>
            <w:shd w:val="clear" w:color="auto" w:fill="E6E6E6"/>
          </w:tcPr>
          <w:p w:rsidR="000A3CA3" w:rsidRPr="000173A7" w:rsidRDefault="000A3CA3">
            <w:pPr>
              <w:rPr>
                <w:rFonts w:cs="Arial"/>
              </w:rPr>
            </w:pPr>
            <w:r w:rsidRPr="000173A7">
              <w:rPr>
                <w:rFonts w:cs="Arial"/>
              </w:rPr>
              <w:t>Originator and/or procurement officer informed</w:t>
            </w:r>
          </w:p>
        </w:tc>
        <w:tc>
          <w:tcPr>
            <w:tcW w:w="4924" w:type="dxa"/>
            <w:shd w:val="clear" w:color="auto" w:fill="E6E6E6"/>
          </w:tcPr>
          <w:p w:rsidR="000A3CA3" w:rsidRPr="000173A7" w:rsidRDefault="000A3CA3">
            <w:pPr>
              <w:rPr>
                <w:rFonts w:cs="Arial"/>
                <w:b/>
              </w:rPr>
            </w:pPr>
          </w:p>
        </w:tc>
      </w:tr>
      <w:tr w:rsidR="000A3CA3" w:rsidRPr="000173A7" w:rsidTr="000173A7">
        <w:tc>
          <w:tcPr>
            <w:tcW w:w="4931" w:type="dxa"/>
            <w:shd w:val="clear" w:color="auto" w:fill="E6E6E6"/>
          </w:tcPr>
          <w:p w:rsidR="000A3CA3" w:rsidRPr="000173A7" w:rsidRDefault="000A3CA3">
            <w:pPr>
              <w:rPr>
                <w:rFonts w:cs="Arial"/>
              </w:rPr>
            </w:pPr>
            <w:r w:rsidRPr="000173A7">
              <w:rPr>
                <w:rFonts w:cs="Arial"/>
              </w:rPr>
              <w:t>JFC Ref No. (To be quoted on HRMS for recruiting action when applicable)</w:t>
            </w:r>
          </w:p>
        </w:tc>
        <w:tc>
          <w:tcPr>
            <w:tcW w:w="4924" w:type="dxa"/>
            <w:shd w:val="clear" w:color="auto" w:fill="E6E6E6"/>
          </w:tcPr>
          <w:p w:rsidR="000A3CA3" w:rsidRPr="000173A7" w:rsidRDefault="000A3CA3">
            <w:pPr>
              <w:rPr>
                <w:rFonts w:cs="Arial"/>
                <w:b/>
              </w:rPr>
            </w:pPr>
          </w:p>
        </w:tc>
      </w:tr>
      <w:tr w:rsidR="000A3CA3" w:rsidRPr="000173A7" w:rsidTr="000173A7">
        <w:tc>
          <w:tcPr>
            <w:tcW w:w="4931" w:type="dxa"/>
            <w:shd w:val="clear" w:color="auto" w:fill="E6E6E6"/>
          </w:tcPr>
          <w:p w:rsidR="000A3CA3" w:rsidRPr="000173A7" w:rsidRDefault="000A3CA3">
            <w:pPr>
              <w:rPr>
                <w:rFonts w:cs="Arial"/>
              </w:rPr>
            </w:pPr>
            <w:r w:rsidRPr="000173A7">
              <w:rPr>
                <w:rFonts w:cs="Arial"/>
              </w:rPr>
              <w:t>Copy to Pers (Establishment) – Military posts only</w:t>
            </w:r>
          </w:p>
        </w:tc>
        <w:tc>
          <w:tcPr>
            <w:tcW w:w="4924" w:type="dxa"/>
            <w:shd w:val="clear" w:color="auto" w:fill="E6E6E6"/>
          </w:tcPr>
          <w:p w:rsidR="000A3CA3" w:rsidRPr="000173A7" w:rsidRDefault="000A3CA3">
            <w:pPr>
              <w:rPr>
                <w:rFonts w:cs="Arial"/>
                <w:b/>
              </w:rPr>
            </w:pPr>
          </w:p>
        </w:tc>
      </w:tr>
      <w:tr w:rsidR="000A3CA3" w:rsidRPr="000173A7" w:rsidTr="000173A7">
        <w:tc>
          <w:tcPr>
            <w:tcW w:w="4931" w:type="dxa"/>
            <w:shd w:val="clear" w:color="auto" w:fill="E6E6E6"/>
          </w:tcPr>
          <w:p w:rsidR="000A3CA3" w:rsidRPr="000173A7" w:rsidRDefault="000A3CA3">
            <w:pPr>
              <w:rPr>
                <w:rFonts w:cs="Arial"/>
              </w:rPr>
            </w:pPr>
            <w:r w:rsidRPr="000173A7">
              <w:rPr>
                <w:rFonts w:cs="Arial"/>
              </w:rPr>
              <w:t>HQ SG Finance Budget Manager &amp; HRBP (Civ HR cases only) - Informed of decision</w:t>
            </w:r>
          </w:p>
        </w:tc>
        <w:tc>
          <w:tcPr>
            <w:tcW w:w="4924" w:type="dxa"/>
            <w:shd w:val="clear" w:color="auto" w:fill="E6E6E6"/>
          </w:tcPr>
          <w:p w:rsidR="000A3CA3" w:rsidRPr="000173A7" w:rsidRDefault="000A3CA3">
            <w:pPr>
              <w:rPr>
                <w:rFonts w:cs="Arial"/>
                <w:b/>
              </w:rPr>
            </w:pPr>
          </w:p>
        </w:tc>
      </w:tr>
    </w:tbl>
    <w:p w:rsidR="00A34323" w:rsidRDefault="00A34323"/>
    <w:p w:rsidR="00A34323" w:rsidRDefault="00A34323"/>
    <w:p w:rsidR="000A3CA3" w:rsidRPr="00A34323" w:rsidRDefault="000A3CA3" w:rsidP="00B94C1F">
      <w:pPr>
        <w:outlineLvl w:val="0"/>
        <w:rPr>
          <w:color w:val="FF0000"/>
        </w:rPr>
      </w:pPr>
      <w:r w:rsidRPr="00A34323">
        <w:rPr>
          <w:color w:val="FF0000"/>
        </w:rPr>
        <w:t>Notes: Expand boxes if more space is required. Do not attach separate sheets.</w:t>
      </w:r>
    </w:p>
    <w:p w:rsidR="000A3CA3" w:rsidRDefault="000A3CA3" w:rsidP="00954B4F">
      <w:pPr>
        <w:ind w:left="0"/>
      </w:pPr>
    </w:p>
    <w:p w:rsidR="00954B4F" w:rsidRDefault="00954B4F" w:rsidP="00954B4F">
      <w:pPr>
        <w:ind w:left="0"/>
      </w:pPr>
      <w:r>
        <w:t>Annexes:</w:t>
      </w:r>
    </w:p>
    <w:p w:rsidR="00954B4F" w:rsidRDefault="00954B4F" w:rsidP="00ED4AFF">
      <w:pPr>
        <w:numPr>
          <w:ilvl w:val="0"/>
          <w:numId w:val="20"/>
        </w:numPr>
        <w:outlineLvl w:val="0"/>
      </w:pPr>
      <w:r>
        <w:t>A</w:t>
      </w:r>
      <w:r w:rsidR="00ED4AFF">
        <w:t>nnex A</w:t>
      </w:r>
      <w:r>
        <w:t xml:space="preserve"> – </w:t>
      </w:r>
      <w:r w:rsidR="00ED4AFF" w:rsidRPr="00ED4AFF">
        <w:t xml:space="preserve">Administration Instruction  </w:t>
      </w:r>
    </w:p>
    <w:p w:rsidR="00954B4F" w:rsidRDefault="00954B4F" w:rsidP="00954B4F">
      <w:pPr>
        <w:numPr>
          <w:ilvl w:val="0"/>
          <w:numId w:val="20"/>
        </w:numPr>
      </w:pPr>
      <w:r>
        <w:t>Annex B –</w:t>
      </w:r>
      <w:r w:rsidR="00ED4AFF">
        <w:t xml:space="preserve"> ASCB letter of authority for IMT </w:t>
      </w:r>
      <w:r w:rsidR="00ED4AFF" w:rsidRPr="00864B86">
        <w:t>Exercise PROTON SERPENT</w:t>
      </w:r>
    </w:p>
    <w:p w:rsidR="00A179E4" w:rsidRDefault="00A179E4" w:rsidP="00242A42">
      <w:pPr>
        <w:jc w:val="both"/>
        <w:outlineLvl w:val="0"/>
      </w:pPr>
    </w:p>
    <w:p w:rsidR="00A179E4" w:rsidRDefault="00A179E4" w:rsidP="00242A42">
      <w:pPr>
        <w:jc w:val="both"/>
        <w:outlineLvl w:val="0"/>
      </w:pPr>
    </w:p>
    <w:p w:rsidR="00A179E4" w:rsidRDefault="00A179E4" w:rsidP="00A179E4">
      <w:pPr>
        <w:tabs>
          <w:tab w:val="left" w:pos="6450"/>
        </w:tabs>
        <w:jc w:val="both"/>
        <w:outlineLvl w:val="0"/>
        <w:sectPr w:rsidR="00A179E4" w:rsidSect="001C3C74">
          <w:headerReference w:type="default" r:id="rId20"/>
          <w:footerReference w:type="default" r:id="rId21"/>
          <w:endnotePr>
            <w:numFmt w:val="decimal"/>
          </w:endnotePr>
          <w:pgSz w:w="11907" w:h="16840" w:code="9"/>
          <w:pgMar w:top="851" w:right="567" w:bottom="567" w:left="851" w:header="720" w:footer="720" w:gutter="0"/>
          <w:cols w:space="720"/>
        </w:sectPr>
      </w:pPr>
      <w:r>
        <w:tab/>
      </w:r>
    </w:p>
    <w:p w:rsidR="00A179E4" w:rsidRDefault="00A179E4" w:rsidP="000F3EF5">
      <w:pPr>
        <w:tabs>
          <w:tab w:val="left" w:pos="6450"/>
        </w:tabs>
        <w:jc w:val="both"/>
        <w:outlineLvl w:val="0"/>
      </w:pPr>
    </w:p>
    <w:p w:rsidR="00233E3B" w:rsidRDefault="00CD3EF5" w:rsidP="00242A42">
      <w:pPr>
        <w:jc w:val="both"/>
        <w:outlineLvl w:val="0"/>
      </w:pPr>
      <w:r w:rsidRPr="00A179E4">
        <w:br w:type="page"/>
      </w:r>
    </w:p>
    <w:p w:rsidR="00233E3B" w:rsidRPr="00E34C59" w:rsidRDefault="00242A42" w:rsidP="00242A42">
      <w:pPr>
        <w:ind w:left="5103" w:firstLine="567"/>
        <w:jc w:val="center"/>
        <w:outlineLvl w:val="0"/>
        <w:rPr>
          <w:rFonts w:cs="Arial"/>
          <w:b/>
          <w:color w:val="000000"/>
          <w:sz w:val="22"/>
          <w:szCs w:val="22"/>
        </w:rPr>
      </w:pPr>
      <w:r>
        <w:rPr>
          <w:rFonts w:cs="Arial"/>
          <w:b/>
          <w:color w:val="000000"/>
          <w:sz w:val="22"/>
          <w:szCs w:val="22"/>
        </w:rPr>
        <w:lastRenderedPageBreak/>
        <w:t>ANNEX A</w:t>
      </w:r>
      <w:r w:rsidR="00233E3B" w:rsidRPr="00E34C59">
        <w:rPr>
          <w:rFonts w:cs="Arial"/>
          <w:b/>
          <w:color w:val="000000"/>
          <w:sz w:val="22"/>
          <w:szCs w:val="22"/>
        </w:rPr>
        <w:t xml:space="preserve"> TO</w:t>
      </w:r>
    </w:p>
    <w:p w:rsidR="00233E3B" w:rsidRPr="00E34C59" w:rsidRDefault="00233E3B" w:rsidP="00864B86">
      <w:pPr>
        <w:ind w:left="7371"/>
        <w:outlineLvl w:val="0"/>
        <w:rPr>
          <w:rFonts w:cs="Arial"/>
          <w:b/>
          <w:color w:val="000000"/>
          <w:sz w:val="22"/>
          <w:szCs w:val="22"/>
        </w:rPr>
      </w:pPr>
      <w:r>
        <w:rPr>
          <w:rFonts w:cs="Arial"/>
          <w:b/>
          <w:sz w:val="22"/>
          <w:szCs w:val="22"/>
        </w:rPr>
        <w:t>SG FIN 01 (1</w:t>
      </w:r>
      <w:r w:rsidR="00864B86">
        <w:rPr>
          <w:rFonts w:cs="Arial"/>
          <w:b/>
          <w:sz w:val="22"/>
          <w:szCs w:val="22"/>
        </w:rPr>
        <w:t>5</w:t>
      </w:r>
      <w:r>
        <w:rPr>
          <w:rFonts w:cs="Arial"/>
          <w:b/>
          <w:sz w:val="22"/>
          <w:szCs w:val="22"/>
        </w:rPr>
        <w:t>-1</w:t>
      </w:r>
      <w:r w:rsidR="00864B86">
        <w:rPr>
          <w:rFonts w:cs="Arial"/>
          <w:b/>
          <w:sz w:val="22"/>
          <w:szCs w:val="22"/>
        </w:rPr>
        <w:t>6</w:t>
      </w:r>
      <w:r>
        <w:rPr>
          <w:rFonts w:cs="Arial"/>
          <w:b/>
          <w:sz w:val="22"/>
          <w:szCs w:val="22"/>
        </w:rPr>
        <w:t>)</w:t>
      </w:r>
    </w:p>
    <w:p w:rsidR="00233E3B" w:rsidRDefault="00233E3B" w:rsidP="00864B86">
      <w:pPr>
        <w:ind w:left="7371"/>
        <w:outlineLvl w:val="0"/>
        <w:rPr>
          <w:rFonts w:cs="Arial"/>
          <w:b/>
          <w:color w:val="000000"/>
          <w:sz w:val="22"/>
          <w:szCs w:val="22"/>
        </w:rPr>
      </w:pPr>
      <w:r w:rsidRPr="00E34C59">
        <w:rPr>
          <w:rFonts w:cs="Arial"/>
          <w:b/>
          <w:color w:val="000000"/>
          <w:sz w:val="22"/>
          <w:szCs w:val="22"/>
        </w:rPr>
        <w:t xml:space="preserve">DATED </w:t>
      </w:r>
      <w:r w:rsidR="00242A42">
        <w:rPr>
          <w:rFonts w:cs="Arial"/>
          <w:b/>
          <w:color w:val="000000"/>
          <w:sz w:val="22"/>
          <w:szCs w:val="22"/>
        </w:rPr>
        <w:t>SEP 16</w:t>
      </w:r>
    </w:p>
    <w:p w:rsidR="00233E3B" w:rsidRDefault="00233E3B">
      <w:pPr>
        <w:ind w:left="0"/>
      </w:pPr>
    </w:p>
    <w:p w:rsidR="00242A42" w:rsidRDefault="00864B86" w:rsidP="00864B86">
      <w:pPr>
        <w:rPr>
          <w:rFonts w:cs="Arial"/>
          <w:b/>
          <w:kern w:val="22"/>
          <w:sz w:val="22"/>
          <w:szCs w:val="22"/>
        </w:rPr>
      </w:pPr>
      <w:r>
        <w:rPr>
          <w:rFonts w:cs="Arial"/>
          <w:b/>
          <w:kern w:val="22"/>
          <w:sz w:val="22"/>
          <w:szCs w:val="22"/>
        </w:rPr>
        <w:tab/>
      </w:r>
    </w:p>
    <w:tbl>
      <w:tblPr>
        <w:tblW w:w="0" w:type="auto"/>
        <w:tblLayout w:type="fixed"/>
        <w:tblLook w:val="0000" w:firstRow="0" w:lastRow="0" w:firstColumn="0" w:lastColumn="0" w:noHBand="0" w:noVBand="0"/>
      </w:tblPr>
      <w:tblGrid>
        <w:gridCol w:w="1998"/>
        <w:gridCol w:w="6030"/>
        <w:gridCol w:w="1710"/>
      </w:tblGrid>
      <w:tr w:rsidR="00242A42" w:rsidRPr="00242A42" w:rsidTr="00E50D6D">
        <w:trPr>
          <w:cantSplit/>
        </w:trPr>
        <w:tc>
          <w:tcPr>
            <w:tcW w:w="1998" w:type="dxa"/>
          </w:tcPr>
          <w:p w:rsidR="00242A42" w:rsidRPr="00242A42" w:rsidRDefault="00242A42" w:rsidP="00242A42">
            <w:pPr>
              <w:ind w:left="0"/>
              <w:jc w:val="center"/>
              <w:rPr>
                <w:rFonts w:ascii="Times New Roman" w:hAnsi="Times New Roman" w:cs="Arial"/>
                <w:spacing w:val="0"/>
                <w:sz w:val="16"/>
                <w:lang w:eastAsia="en-GB"/>
              </w:rPr>
            </w:pPr>
          </w:p>
          <w:p w:rsidR="00242A42" w:rsidRPr="00242A42" w:rsidRDefault="009C6D07" w:rsidP="00242A42">
            <w:pPr>
              <w:ind w:left="0"/>
              <w:jc w:val="center"/>
              <w:rPr>
                <w:rFonts w:cs="Arial"/>
                <w:spacing w:val="0"/>
                <w:lang w:eastAsia="en-GB"/>
              </w:rPr>
            </w:pPr>
            <w:r>
              <w:rPr>
                <w:rFonts w:ascii="Times New Roman" w:hAnsi="Times New Roman" w:cs="Arial"/>
                <w:noProof/>
                <w:spacing w:val="0"/>
                <w:lang w:eastAsia="en-GB"/>
              </w:rPr>
              <w:drawing>
                <wp:inline distT="0" distB="0" distL="0" distR="0" wp14:anchorId="4A9189B1" wp14:editId="4C5C30C1">
                  <wp:extent cx="1000125" cy="1000125"/>
                  <wp:effectExtent l="0" t="0" r="9525" b="9525"/>
                  <wp:docPr id="1" name="Picture 1" descr="A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tc>
        <w:tc>
          <w:tcPr>
            <w:tcW w:w="6030" w:type="dxa"/>
          </w:tcPr>
          <w:p w:rsidR="00242A42" w:rsidRPr="00242A42" w:rsidRDefault="00242A42" w:rsidP="00242A42">
            <w:pPr>
              <w:ind w:left="0"/>
              <w:jc w:val="both"/>
              <w:rPr>
                <w:rFonts w:cs="Arial"/>
                <w:spacing w:val="0"/>
                <w:lang w:eastAsia="en-GB"/>
              </w:rPr>
            </w:pPr>
          </w:p>
          <w:p w:rsidR="00242A42" w:rsidRPr="00242A42" w:rsidRDefault="00242A42" w:rsidP="00242A42">
            <w:pPr>
              <w:ind w:left="0"/>
              <w:jc w:val="both"/>
              <w:rPr>
                <w:rFonts w:cs="Arial"/>
                <w:spacing w:val="0"/>
                <w:sz w:val="22"/>
                <w:lang w:eastAsia="en-GB"/>
              </w:rPr>
            </w:pPr>
            <w:r w:rsidRPr="00242A42">
              <w:rPr>
                <w:rFonts w:cs="Arial"/>
                <w:b/>
                <w:spacing w:val="0"/>
                <w:sz w:val="22"/>
                <w:lang w:eastAsia="en-GB"/>
              </w:rPr>
              <w:t xml:space="preserve">22 Field Hospital </w:t>
            </w:r>
          </w:p>
          <w:p w:rsidR="00242A42" w:rsidRPr="00242A42" w:rsidRDefault="00242A42" w:rsidP="00242A42">
            <w:pPr>
              <w:ind w:left="0"/>
              <w:jc w:val="both"/>
              <w:rPr>
                <w:rFonts w:cs="Arial"/>
                <w:spacing w:val="0"/>
                <w:lang w:eastAsia="en-GB"/>
              </w:rPr>
            </w:pPr>
            <w:r w:rsidRPr="00242A42">
              <w:rPr>
                <w:rFonts w:cs="Arial"/>
                <w:spacing w:val="0"/>
                <w:lang w:eastAsia="en-GB"/>
              </w:rPr>
              <w:t>Keogh Barracks, Ash Vale, Aldershot, Surrey GU12 5RQ</w:t>
            </w:r>
          </w:p>
          <w:p w:rsidR="00242A42" w:rsidRPr="00242A42" w:rsidRDefault="00242A42" w:rsidP="00242A42">
            <w:pPr>
              <w:ind w:left="0"/>
              <w:jc w:val="both"/>
              <w:rPr>
                <w:rFonts w:cs="Arial"/>
                <w:spacing w:val="0"/>
                <w:lang w:eastAsia="en-GB"/>
              </w:rPr>
            </w:pPr>
            <w:r w:rsidRPr="00242A42">
              <w:rPr>
                <w:rFonts w:cs="Arial"/>
                <w:spacing w:val="0"/>
                <w:lang w:eastAsia="en-GB"/>
              </w:rPr>
              <w:t xml:space="preserve"> </w:t>
            </w:r>
          </w:p>
          <w:p w:rsidR="00242A42" w:rsidRPr="00242A42" w:rsidRDefault="00242A42" w:rsidP="00242A42">
            <w:pPr>
              <w:ind w:left="0"/>
              <w:rPr>
                <w:rFonts w:cs="Arial"/>
                <w:spacing w:val="0"/>
                <w:sz w:val="18"/>
                <w:lang w:eastAsia="en-GB"/>
              </w:rPr>
            </w:pPr>
            <w:r w:rsidRPr="00242A42">
              <w:rPr>
                <w:rFonts w:cs="Arial"/>
                <w:spacing w:val="0"/>
                <w:sz w:val="18"/>
                <w:lang w:eastAsia="en-GB"/>
              </w:rPr>
              <w:t>Telephone:</w:t>
            </w:r>
            <w:r w:rsidRPr="00242A42">
              <w:rPr>
                <w:rFonts w:cs="Arial"/>
                <w:spacing w:val="0"/>
                <w:sz w:val="18"/>
                <w:lang w:eastAsia="en-GB"/>
              </w:rPr>
              <w:tab/>
              <w:t>01252 868741</w:t>
            </w:r>
            <w:r w:rsidRPr="00242A42">
              <w:rPr>
                <w:rFonts w:cs="Arial"/>
                <w:spacing w:val="0"/>
                <w:sz w:val="18"/>
                <w:lang w:eastAsia="en-GB"/>
              </w:rPr>
              <w:tab/>
              <w:t xml:space="preserve">Military: </w:t>
            </w:r>
            <w:r w:rsidRPr="00242A42">
              <w:rPr>
                <w:rFonts w:cs="Arial"/>
                <w:spacing w:val="0"/>
                <w:sz w:val="18"/>
                <w:lang w:eastAsia="en-GB"/>
              </w:rPr>
              <w:tab/>
              <w:t>94 229 4741</w:t>
            </w:r>
          </w:p>
          <w:p w:rsidR="00242A42" w:rsidRPr="00242A42" w:rsidRDefault="00242A42" w:rsidP="00242A42">
            <w:pPr>
              <w:ind w:left="0"/>
              <w:rPr>
                <w:rFonts w:cs="Arial"/>
                <w:spacing w:val="0"/>
                <w:sz w:val="18"/>
                <w:lang w:eastAsia="en-GB"/>
              </w:rPr>
            </w:pPr>
            <w:r w:rsidRPr="00242A42">
              <w:rPr>
                <w:rFonts w:cs="Arial"/>
                <w:spacing w:val="0"/>
                <w:sz w:val="18"/>
                <w:lang w:eastAsia="en-GB"/>
              </w:rPr>
              <w:t>Fax:</w:t>
            </w:r>
            <w:r w:rsidRPr="00242A42">
              <w:rPr>
                <w:rFonts w:cs="Arial"/>
                <w:spacing w:val="0"/>
                <w:sz w:val="18"/>
                <w:lang w:eastAsia="en-GB"/>
              </w:rPr>
              <w:tab/>
            </w:r>
            <w:r w:rsidRPr="00242A42">
              <w:rPr>
                <w:rFonts w:cs="Arial"/>
                <w:spacing w:val="0"/>
                <w:sz w:val="18"/>
                <w:lang w:eastAsia="en-GB"/>
              </w:rPr>
              <w:tab/>
              <w:t xml:space="preserve">01252 868792 </w:t>
            </w:r>
            <w:r w:rsidRPr="00242A42">
              <w:rPr>
                <w:rFonts w:cs="Arial"/>
                <w:spacing w:val="0"/>
                <w:sz w:val="18"/>
                <w:lang w:eastAsia="en-GB"/>
              </w:rPr>
              <w:tab/>
              <w:t>Fax:</w:t>
            </w:r>
            <w:r w:rsidRPr="00242A42">
              <w:rPr>
                <w:rFonts w:cs="Arial"/>
                <w:spacing w:val="0"/>
                <w:sz w:val="18"/>
                <w:lang w:eastAsia="en-GB"/>
              </w:rPr>
              <w:tab/>
              <w:t xml:space="preserve">  94 229 4792</w:t>
            </w:r>
          </w:p>
          <w:p w:rsidR="00242A42" w:rsidRPr="00242A42" w:rsidRDefault="00242A42" w:rsidP="00242A42">
            <w:pPr>
              <w:ind w:left="0"/>
              <w:rPr>
                <w:rFonts w:cs="Arial"/>
                <w:spacing w:val="0"/>
                <w:sz w:val="18"/>
                <w:lang w:eastAsia="en-GB"/>
              </w:rPr>
            </w:pPr>
            <w:r w:rsidRPr="00242A42">
              <w:rPr>
                <w:rFonts w:cs="Arial"/>
                <w:spacing w:val="0"/>
                <w:sz w:val="18"/>
                <w:lang w:eastAsia="en-GB"/>
              </w:rPr>
              <w:t>E-Mail:</w:t>
            </w:r>
            <w:r w:rsidRPr="00242A42">
              <w:rPr>
                <w:rFonts w:cs="Arial"/>
                <w:spacing w:val="0"/>
                <w:sz w:val="18"/>
                <w:lang w:eastAsia="en-GB"/>
              </w:rPr>
              <w:tab/>
            </w:r>
            <w:r w:rsidRPr="00242A42">
              <w:rPr>
                <w:rFonts w:cs="Arial"/>
                <w:spacing w:val="0"/>
                <w:sz w:val="18"/>
                <w:lang w:eastAsia="en-GB"/>
              </w:rPr>
              <w:tab/>
              <w:t>22HOSP-ClinSqn-ATp-TpCmd@mod.uk</w:t>
            </w:r>
          </w:p>
          <w:p w:rsidR="00242A42" w:rsidRPr="00242A42" w:rsidRDefault="00242A42" w:rsidP="00242A42">
            <w:pPr>
              <w:ind w:left="0"/>
              <w:rPr>
                <w:rFonts w:cs="Arial"/>
                <w:spacing w:val="0"/>
                <w:lang w:eastAsia="en-GB"/>
              </w:rPr>
            </w:pPr>
            <w:r w:rsidRPr="00242A42">
              <w:rPr>
                <w:rFonts w:cs="Arial"/>
                <w:spacing w:val="0"/>
                <w:sz w:val="18"/>
                <w:lang w:eastAsia="en-GB"/>
              </w:rPr>
              <w:tab/>
            </w:r>
          </w:p>
        </w:tc>
        <w:tc>
          <w:tcPr>
            <w:tcW w:w="1710" w:type="dxa"/>
          </w:tcPr>
          <w:p w:rsidR="00242A42" w:rsidRPr="00242A42" w:rsidRDefault="00242A42" w:rsidP="00242A42">
            <w:pPr>
              <w:ind w:left="0"/>
              <w:jc w:val="center"/>
              <w:rPr>
                <w:rFonts w:cs="Arial"/>
                <w:spacing w:val="0"/>
                <w:sz w:val="24"/>
                <w:lang w:eastAsia="en-GB"/>
              </w:rPr>
            </w:pPr>
          </w:p>
          <w:p w:rsidR="00242A42" w:rsidRPr="00242A42" w:rsidRDefault="009C6D07" w:rsidP="00242A42">
            <w:pPr>
              <w:ind w:left="0"/>
              <w:rPr>
                <w:rFonts w:cs="Arial"/>
                <w:b/>
                <w:spacing w:val="0"/>
                <w:lang w:eastAsia="en-GB"/>
              </w:rPr>
            </w:pPr>
            <w:r>
              <w:rPr>
                <w:rFonts w:cs="Arial"/>
                <w:b/>
                <w:noProof/>
                <w:spacing w:val="0"/>
                <w:sz w:val="22"/>
                <w:lang w:eastAsia="en-GB"/>
              </w:rPr>
              <w:drawing>
                <wp:inline distT="0" distB="0" distL="0" distR="0" wp14:anchorId="07C733B5" wp14:editId="00176732">
                  <wp:extent cx="942975" cy="942975"/>
                  <wp:effectExtent l="0" t="0" r="9525" b="9525"/>
                  <wp:docPr id="2" name="Picture 2" descr="22 FD Hosp Logo-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 FD Hosp Logo-Final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bl>
    <w:p w:rsidR="00242A42" w:rsidRPr="00242A42" w:rsidRDefault="00242A42" w:rsidP="00242A42">
      <w:pPr>
        <w:ind w:left="0"/>
        <w:rPr>
          <w:rFonts w:cs="Arial"/>
          <w:spacing w:val="0"/>
          <w:lang w:eastAsia="en-GB"/>
        </w:rPr>
      </w:pPr>
    </w:p>
    <w:tbl>
      <w:tblPr>
        <w:tblW w:w="0" w:type="auto"/>
        <w:tblLayout w:type="fixed"/>
        <w:tblLook w:val="0000" w:firstRow="0" w:lastRow="0" w:firstColumn="0" w:lastColumn="0" w:noHBand="0" w:noVBand="0"/>
      </w:tblPr>
      <w:tblGrid>
        <w:gridCol w:w="5238"/>
        <w:gridCol w:w="4500"/>
      </w:tblGrid>
      <w:tr w:rsidR="00242A42" w:rsidRPr="00242A42" w:rsidTr="00E50D6D">
        <w:trPr>
          <w:cantSplit/>
        </w:trPr>
        <w:tc>
          <w:tcPr>
            <w:tcW w:w="5238" w:type="dxa"/>
            <w:tcBorders>
              <w:top w:val="single" w:sz="6" w:space="0" w:color="auto"/>
              <w:bottom w:val="single" w:sz="6" w:space="0" w:color="auto"/>
            </w:tcBorders>
          </w:tcPr>
          <w:p w:rsidR="00242A42" w:rsidRPr="00242A42" w:rsidRDefault="00242A42" w:rsidP="00242A42">
            <w:pPr>
              <w:ind w:left="0"/>
              <w:rPr>
                <w:rFonts w:cs="Arial"/>
                <w:spacing w:val="0"/>
                <w:sz w:val="22"/>
                <w:szCs w:val="22"/>
                <w:lang w:eastAsia="en-GB"/>
              </w:rPr>
            </w:pPr>
          </w:p>
        </w:tc>
        <w:tc>
          <w:tcPr>
            <w:tcW w:w="4500" w:type="dxa"/>
            <w:tcBorders>
              <w:top w:val="single" w:sz="6" w:space="0" w:color="auto"/>
              <w:bottom w:val="single" w:sz="6" w:space="0" w:color="auto"/>
            </w:tcBorders>
          </w:tcPr>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Our Reference:   AAM/AMSSC/016</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Date:  7 Sep 16</w:t>
            </w:r>
          </w:p>
        </w:tc>
      </w:tr>
    </w:tbl>
    <w:p w:rsidR="00242A42" w:rsidRPr="00242A42" w:rsidRDefault="00242A42" w:rsidP="00242A42">
      <w:pPr>
        <w:ind w:left="0"/>
        <w:rPr>
          <w:rFonts w:cs="Arial"/>
          <w:b/>
          <w:spacing w:val="0"/>
          <w:sz w:val="24"/>
          <w:u w:val="single"/>
          <w:lang w:eastAsia="en-GB"/>
        </w:rPr>
      </w:pPr>
    </w:p>
    <w:p w:rsidR="00242A42" w:rsidRPr="00242A42" w:rsidRDefault="00242A42" w:rsidP="00242A42">
      <w:pPr>
        <w:keepNext/>
        <w:spacing w:before="240" w:after="60"/>
        <w:ind w:left="0"/>
        <w:outlineLvl w:val="0"/>
        <w:rPr>
          <w:rFonts w:cs="Arial"/>
          <w:b/>
          <w:bCs/>
          <w:spacing w:val="0"/>
          <w:kern w:val="32"/>
          <w:sz w:val="22"/>
          <w:szCs w:val="22"/>
          <w:lang w:eastAsia="en-GB"/>
        </w:rPr>
      </w:pPr>
      <w:r w:rsidRPr="00242A42">
        <w:rPr>
          <w:rFonts w:cs="Arial"/>
          <w:b/>
          <w:bCs/>
          <w:spacing w:val="0"/>
          <w:kern w:val="32"/>
          <w:sz w:val="22"/>
          <w:szCs w:val="22"/>
          <w:lang w:eastAsia="en-GB"/>
        </w:rPr>
        <w:t>ARMY MEDICAL SERVICES SKI CLUB (AMSSC) CHAMPIONSHIPS 2017 – EXERCISE PROTON SERPENT ADMINISTRATIVE INSTRUCTION (DRAFT)</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References:</w:t>
      </w:r>
    </w:p>
    <w:p w:rsidR="00242A42" w:rsidRPr="00242A42" w:rsidRDefault="00242A42" w:rsidP="00242A42">
      <w:pPr>
        <w:ind w:left="0"/>
        <w:rPr>
          <w:rFonts w:cs="Arial"/>
          <w:spacing w:val="0"/>
          <w:sz w:val="22"/>
          <w:szCs w:val="22"/>
          <w:lang w:eastAsia="en-GB"/>
        </w:rPr>
      </w:pPr>
    </w:p>
    <w:p w:rsidR="00242A42" w:rsidRPr="00242A42" w:rsidRDefault="00242A42" w:rsidP="00242A42">
      <w:pPr>
        <w:numPr>
          <w:ilvl w:val="0"/>
          <w:numId w:val="32"/>
        </w:numPr>
        <w:autoSpaceDN w:val="0"/>
        <w:rPr>
          <w:rFonts w:cs="Arial"/>
          <w:spacing w:val="0"/>
          <w:sz w:val="22"/>
          <w:szCs w:val="22"/>
          <w:lang w:eastAsia="en-GB"/>
        </w:rPr>
      </w:pPr>
      <w:r w:rsidRPr="00242A42">
        <w:rPr>
          <w:rFonts w:cs="Arial"/>
          <w:spacing w:val="0"/>
          <w:sz w:val="22"/>
          <w:szCs w:val="22"/>
          <w:lang w:eastAsia="en-GB"/>
        </w:rPr>
        <w:t>LANDSO 4402 – Control and Management of Cash in Lieu of Rations (CILOR).</w:t>
      </w:r>
    </w:p>
    <w:p w:rsidR="00242A42" w:rsidRPr="00242A42" w:rsidRDefault="00242A42" w:rsidP="00242A42">
      <w:pPr>
        <w:numPr>
          <w:ilvl w:val="0"/>
          <w:numId w:val="32"/>
        </w:numPr>
        <w:autoSpaceDN w:val="0"/>
        <w:rPr>
          <w:rFonts w:cs="Arial"/>
          <w:spacing w:val="0"/>
          <w:sz w:val="22"/>
          <w:szCs w:val="22"/>
          <w:lang w:eastAsia="en-GB"/>
        </w:rPr>
      </w:pPr>
      <w:r w:rsidRPr="00242A42">
        <w:rPr>
          <w:rFonts w:cs="Arial"/>
          <w:spacing w:val="0"/>
          <w:sz w:val="22"/>
          <w:szCs w:val="22"/>
          <w:lang w:eastAsia="en-GB"/>
        </w:rPr>
        <w:t>2015 DIN 07 – 122 Army European Winter Activity Instruction dated Jul 15 (awaiting new edition).</w:t>
      </w:r>
    </w:p>
    <w:p w:rsidR="00242A42" w:rsidRPr="00242A42" w:rsidRDefault="00242A42" w:rsidP="00242A42">
      <w:pPr>
        <w:numPr>
          <w:ilvl w:val="0"/>
          <w:numId w:val="32"/>
        </w:numPr>
        <w:autoSpaceDN w:val="0"/>
        <w:rPr>
          <w:rFonts w:cs="Arial"/>
          <w:spacing w:val="0"/>
          <w:sz w:val="22"/>
          <w:szCs w:val="22"/>
          <w:lang w:eastAsia="en-GB"/>
        </w:rPr>
      </w:pPr>
      <w:r w:rsidRPr="00242A42">
        <w:rPr>
          <w:rFonts w:cs="Arial"/>
          <w:spacing w:val="0"/>
          <w:sz w:val="22"/>
          <w:szCs w:val="22"/>
          <w:lang w:eastAsia="en-GB"/>
        </w:rPr>
        <w:t>2013 DIN 01 -106 Winter Sports Travel.</w:t>
      </w:r>
    </w:p>
    <w:p w:rsidR="00242A42" w:rsidRPr="00242A42" w:rsidRDefault="00242A42" w:rsidP="00242A42">
      <w:pPr>
        <w:numPr>
          <w:ilvl w:val="0"/>
          <w:numId w:val="32"/>
        </w:numPr>
        <w:autoSpaceDN w:val="0"/>
        <w:rPr>
          <w:rFonts w:cs="Arial"/>
          <w:spacing w:val="0"/>
          <w:sz w:val="22"/>
          <w:szCs w:val="22"/>
          <w:lang w:eastAsia="en-GB"/>
        </w:rPr>
      </w:pPr>
      <w:r w:rsidRPr="00242A42">
        <w:rPr>
          <w:rFonts w:cs="Arial"/>
          <w:spacing w:val="0"/>
          <w:sz w:val="22"/>
          <w:szCs w:val="22"/>
          <w:lang w:eastAsia="en-GB"/>
        </w:rPr>
        <w:t>LFSO 3206: Welfare Funds dated Jul 12.</w:t>
      </w:r>
    </w:p>
    <w:p w:rsidR="00242A42" w:rsidRPr="00242A42" w:rsidRDefault="00242A42" w:rsidP="00242A42">
      <w:pPr>
        <w:numPr>
          <w:ilvl w:val="0"/>
          <w:numId w:val="32"/>
        </w:numPr>
        <w:autoSpaceDN w:val="0"/>
        <w:rPr>
          <w:rFonts w:cs="Arial"/>
          <w:spacing w:val="0"/>
          <w:sz w:val="22"/>
          <w:szCs w:val="22"/>
          <w:lang w:eastAsia="en-GB"/>
        </w:rPr>
      </w:pPr>
      <w:r w:rsidRPr="00242A42">
        <w:rPr>
          <w:rFonts w:cs="Arial"/>
          <w:spacing w:val="0"/>
          <w:sz w:val="22"/>
          <w:szCs w:val="22"/>
          <w:lang w:eastAsia="en-GB"/>
        </w:rPr>
        <w:t>AMSSC AGM dated Feb 16.</w:t>
      </w:r>
    </w:p>
    <w:p w:rsidR="00242A42" w:rsidRPr="00242A42" w:rsidRDefault="00242A42" w:rsidP="00242A42">
      <w:pPr>
        <w:numPr>
          <w:ilvl w:val="0"/>
          <w:numId w:val="32"/>
        </w:numPr>
        <w:autoSpaceDN w:val="0"/>
        <w:rPr>
          <w:rFonts w:cs="Arial"/>
          <w:spacing w:val="0"/>
          <w:sz w:val="22"/>
          <w:szCs w:val="22"/>
          <w:u w:val="single"/>
          <w:lang w:eastAsia="en-GB"/>
        </w:rPr>
      </w:pPr>
      <w:r w:rsidRPr="00242A42">
        <w:rPr>
          <w:rFonts w:cs="Arial"/>
          <w:spacing w:val="0"/>
          <w:sz w:val="22"/>
          <w:szCs w:val="22"/>
          <w:lang w:eastAsia="en-GB"/>
        </w:rPr>
        <w:t>AMSSC Rules dated Jan 14 and AWSA Nordic and Alpine Rules 2014.</w:t>
      </w:r>
    </w:p>
    <w:p w:rsidR="00242A42" w:rsidRPr="00242A42" w:rsidRDefault="00242A42" w:rsidP="00242A42">
      <w:pPr>
        <w:numPr>
          <w:ilvl w:val="0"/>
          <w:numId w:val="32"/>
        </w:numPr>
        <w:autoSpaceDN w:val="0"/>
        <w:rPr>
          <w:rFonts w:cs="Arial"/>
          <w:spacing w:val="0"/>
          <w:sz w:val="22"/>
          <w:szCs w:val="22"/>
          <w:lang w:eastAsia="en-GB"/>
        </w:rPr>
      </w:pPr>
      <w:r w:rsidRPr="00242A42">
        <w:rPr>
          <w:rFonts w:cs="Arial"/>
          <w:spacing w:val="0"/>
          <w:sz w:val="22"/>
          <w:szCs w:val="22"/>
          <w:lang w:eastAsia="en-GB"/>
        </w:rPr>
        <w:t>JSP 765 Armed Forces Compensation Scheme (AFCS).</w:t>
      </w:r>
    </w:p>
    <w:p w:rsidR="00242A42" w:rsidRPr="00242A42" w:rsidRDefault="00242A42" w:rsidP="00242A42">
      <w:pPr>
        <w:numPr>
          <w:ilvl w:val="0"/>
          <w:numId w:val="32"/>
        </w:numPr>
        <w:autoSpaceDN w:val="0"/>
        <w:rPr>
          <w:rFonts w:cs="Arial"/>
          <w:spacing w:val="0"/>
          <w:sz w:val="22"/>
          <w:szCs w:val="22"/>
          <w:lang w:eastAsia="en-GB"/>
        </w:rPr>
      </w:pPr>
      <w:r w:rsidRPr="00242A42">
        <w:rPr>
          <w:rFonts w:cs="Arial"/>
          <w:spacing w:val="0"/>
          <w:sz w:val="22"/>
          <w:szCs w:val="22"/>
          <w:lang w:eastAsia="en-GB"/>
        </w:rPr>
        <w:t>2010 DIN01 – 209 Status of Sports in the Services.</w:t>
      </w:r>
    </w:p>
    <w:p w:rsidR="00242A42" w:rsidRPr="00242A42" w:rsidRDefault="00242A42" w:rsidP="00242A42">
      <w:pPr>
        <w:numPr>
          <w:ilvl w:val="0"/>
          <w:numId w:val="32"/>
        </w:numPr>
        <w:autoSpaceDN w:val="0"/>
        <w:rPr>
          <w:rFonts w:cs="Arial"/>
          <w:spacing w:val="0"/>
          <w:sz w:val="22"/>
          <w:szCs w:val="22"/>
          <w:lang w:eastAsia="en-GB"/>
        </w:rPr>
      </w:pPr>
      <w:r w:rsidRPr="00242A42">
        <w:rPr>
          <w:rFonts w:cs="Arial"/>
          <w:spacing w:val="0"/>
          <w:sz w:val="22"/>
          <w:szCs w:val="22"/>
          <w:lang w:eastAsia="en-GB"/>
        </w:rPr>
        <w:t>JSP 375 Vol 2 Leaflet 39 Annex C.</w:t>
      </w:r>
    </w:p>
    <w:p w:rsidR="00242A42" w:rsidRPr="00242A42" w:rsidRDefault="00242A42" w:rsidP="00242A42">
      <w:pPr>
        <w:numPr>
          <w:ilvl w:val="0"/>
          <w:numId w:val="32"/>
        </w:numPr>
        <w:autoSpaceDN w:val="0"/>
        <w:rPr>
          <w:rFonts w:cs="Arial"/>
          <w:spacing w:val="0"/>
          <w:sz w:val="22"/>
          <w:szCs w:val="22"/>
          <w:lang w:eastAsia="en-GB"/>
        </w:rPr>
      </w:pPr>
      <w:r w:rsidRPr="00242A42">
        <w:rPr>
          <w:rFonts w:cs="Arial"/>
          <w:spacing w:val="0"/>
          <w:sz w:val="22"/>
          <w:szCs w:val="22"/>
          <w:lang w:eastAsia="en-GB"/>
        </w:rPr>
        <w:t>2011 DIN 10 – 34 Army Sports Lottery.</w:t>
      </w:r>
    </w:p>
    <w:p w:rsidR="00242A42" w:rsidRPr="00242A42" w:rsidRDefault="00242A42" w:rsidP="00242A42">
      <w:pPr>
        <w:keepNext/>
        <w:tabs>
          <w:tab w:val="left" w:pos="720"/>
        </w:tabs>
        <w:spacing w:before="240" w:after="60"/>
        <w:ind w:left="0"/>
        <w:outlineLvl w:val="1"/>
        <w:rPr>
          <w:rFonts w:cs="Arial"/>
          <w:spacing w:val="0"/>
          <w:kern w:val="22"/>
          <w:sz w:val="22"/>
          <w:szCs w:val="22"/>
          <w:lang w:eastAsia="en-GB"/>
        </w:rPr>
      </w:pPr>
      <w:r w:rsidRPr="00242A42">
        <w:rPr>
          <w:rFonts w:cs="Arial"/>
          <w:spacing w:val="0"/>
          <w:kern w:val="22"/>
          <w:sz w:val="22"/>
          <w:szCs w:val="22"/>
          <w:lang w:eastAsia="en-GB"/>
        </w:rPr>
        <w:t>GENERAL</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1.</w:t>
      </w:r>
      <w:r w:rsidRPr="00242A42">
        <w:rPr>
          <w:rFonts w:cs="Arial"/>
          <w:spacing w:val="0"/>
          <w:sz w:val="22"/>
          <w:szCs w:val="22"/>
          <w:lang w:eastAsia="en-GB"/>
        </w:rPr>
        <w:tab/>
        <w:t xml:space="preserve">The Army Medical Services Individual and Team Ski Championships 2017 will be held in Serre Chevalier, France over the period 26 January- 9 February 2017.  The exercise name is Exercise PROTON SERPENT 2017, which is to be used in all correspondence and for accounting purposes.  For diplomatic and security reasons, the meeting is to be referred to in France as the AMS Ski Club Meeting 2017.  The Ski Meeting is being organised with the support of Chez Bear holidays, who are experienced in assisting the organisation of this Ex.  </w:t>
      </w:r>
    </w:p>
    <w:p w:rsidR="00242A42" w:rsidRPr="00242A42" w:rsidRDefault="00242A42" w:rsidP="00242A42">
      <w:pPr>
        <w:keepNext/>
        <w:tabs>
          <w:tab w:val="left" w:pos="720"/>
        </w:tabs>
        <w:spacing w:before="240" w:after="60"/>
        <w:ind w:left="0"/>
        <w:outlineLvl w:val="1"/>
        <w:rPr>
          <w:rFonts w:cs="Arial"/>
          <w:b/>
          <w:spacing w:val="0"/>
          <w:kern w:val="22"/>
          <w:sz w:val="22"/>
          <w:szCs w:val="22"/>
          <w:lang w:eastAsia="en-GB"/>
        </w:rPr>
      </w:pPr>
      <w:r w:rsidRPr="00242A42">
        <w:rPr>
          <w:rFonts w:cs="Arial"/>
          <w:spacing w:val="0"/>
          <w:kern w:val="22"/>
          <w:sz w:val="22"/>
          <w:szCs w:val="22"/>
          <w:lang w:eastAsia="en-GB"/>
        </w:rPr>
        <w:t>RACING</w:t>
      </w:r>
    </w:p>
    <w:p w:rsidR="00242A42" w:rsidRPr="00242A42" w:rsidRDefault="00242A42" w:rsidP="00242A42">
      <w:pPr>
        <w:ind w:left="0"/>
        <w:rPr>
          <w:rFonts w:cs="Arial"/>
          <w:spacing w:val="0"/>
          <w:sz w:val="22"/>
          <w:szCs w:val="22"/>
          <w:lang w:eastAsia="en-GB"/>
        </w:rPr>
      </w:pPr>
    </w:p>
    <w:p w:rsidR="00A179E4" w:rsidRDefault="00242A42" w:rsidP="00242A42">
      <w:pPr>
        <w:ind w:left="0"/>
        <w:rPr>
          <w:rFonts w:cs="Arial"/>
          <w:spacing w:val="0"/>
          <w:sz w:val="22"/>
          <w:szCs w:val="22"/>
          <w:lang w:eastAsia="en-GB"/>
        </w:rPr>
        <w:sectPr w:rsidR="00A179E4" w:rsidSect="00A179E4">
          <w:footerReference w:type="default" r:id="rId24"/>
          <w:endnotePr>
            <w:numFmt w:val="decimal"/>
          </w:endnotePr>
          <w:type w:val="continuous"/>
          <w:pgSz w:w="11907" w:h="16840" w:code="9"/>
          <w:pgMar w:top="851" w:right="567" w:bottom="567" w:left="851" w:header="720" w:footer="720" w:gutter="0"/>
          <w:cols w:space="720"/>
        </w:sectPr>
      </w:pPr>
      <w:r w:rsidRPr="00242A42">
        <w:rPr>
          <w:rFonts w:cs="Arial"/>
          <w:spacing w:val="0"/>
          <w:sz w:val="22"/>
          <w:szCs w:val="22"/>
          <w:lang w:eastAsia="en-GB"/>
        </w:rPr>
        <w:t>2.</w:t>
      </w:r>
      <w:r w:rsidRPr="00242A42">
        <w:rPr>
          <w:rFonts w:cs="Arial"/>
          <w:spacing w:val="0"/>
          <w:sz w:val="22"/>
          <w:szCs w:val="22"/>
          <w:lang w:eastAsia="en-GB"/>
        </w:rPr>
        <w:tab/>
      </w:r>
      <w:r w:rsidRPr="00242A42">
        <w:rPr>
          <w:rFonts w:cs="Arial"/>
          <w:b/>
          <w:spacing w:val="0"/>
          <w:sz w:val="22"/>
          <w:szCs w:val="22"/>
          <w:lang w:eastAsia="en-GB"/>
        </w:rPr>
        <w:t>Alpine &amp; Nordic Races</w:t>
      </w:r>
      <w:r w:rsidRPr="00242A42">
        <w:rPr>
          <w:rFonts w:cs="Arial"/>
          <w:spacing w:val="0"/>
          <w:sz w:val="22"/>
          <w:szCs w:val="22"/>
          <w:lang w:eastAsia="en-GB"/>
        </w:rPr>
        <w:t>.   It is planned to conduct all Alpine events on the Stade Aravet Ski run (tbc – dependant on weather and other local factors).  The location for the Nordic events is to be confirmed once in resort. Due to popular demand it is also hoped to repeat the fun, floodlit Slalom/Nordic race and this year. Notably there will also be the Extended Giant Slalom race as well as the new format for the 10km Nordic and Nordic B Race for the second year running after having been successfully introduced at the previous meeting.</w:t>
      </w:r>
    </w:p>
    <w:p w:rsidR="00242A42" w:rsidRPr="00242A42" w:rsidRDefault="00242A42" w:rsidP="00242A42">
      <w:pPr>
        <w:ind w:left="0"/>
        <w:rPr>
          <w:rFonts w:cs="Arial"/>
          <w:spacing w:val="0"/>
          <w:sz w:val="22"/>
          <w:szCs w:val="22"/>
          <w:lang w:eastAsia="en-GB"/>
        </w:rPr>
      </w:pPr>
    </w:p>
    <w:p w:rsidR="00242A42" w:rsidRPr="00242A42" w:rsidRDefault="00242A42" w:rsidP="00242A42">
      <w:pPr>
        <w:keepNext/>
        <w:tabs>
          <w:tab w:val="left" w:pos="720"/>
        </w:tabs>
        <w:spacing w:before="240" w:after="60"/>
        <w:ind w:left="0"/>
        <w:outlineLvl w:val="1"/>
        <w:rPr>
          <w:rFonts w:cs="Arial"/>
          <w:spacing w:val="0"/>
          <w:kern w:val="22"/>
          <w:sz w:val="22"/>
          <w:szCs w:val="22"/>
          <w:lang w:eastAsia="en-GB"/>
        </w:rPr>
      </w:pPr>
      <w:r w:rsidRPr="00242A42">
        <w:rPr>
          <w:rFonts w:cs="Arial"/>
          <w:spacing w:val="0"/>
          <w:kern w:val="22"/>
          <w:sz w:val="22"/>
          <w:szCs w:val="22"/>
          <w:lang w:eastAsia="en-GB"/>
        </w:rPr>
        <w:lastRenderedPageBreak/>
        <w:t>DIPLOMATIC ISSUES</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3.</w:t>
      </w:r>
      <w:r w:rsidRPr="00242A42">
        <w:rPr>
          <w:rFonts w:cs="Arial"/>
          <w:spacing w:val="0"/>
          <w:sz w:val="22"/>
          <w:szCs w:val="22"/>
          <w:lang w:eastAsia="en-GB"/>
        </w:rPr>
        <w:tab/>
        <w:t xml:space="preserve">Team Captains are to obtain Diplomatic Clearance (DIPCLEAR) from the British Embassy in Paris and Staff Clearance from their Formation HQs.  Application forms and contact details for each Formation HQ are contained in Ref B. Units experiencing difficulty in obtaining Staff Clearance should contact the Exercise Director, Col Toney on </w:t>
      </w:r>
      <w:r w:rsidRPr="00242A42">
        <w:rPr>
          <w:rFonts w:cs="Arial"/>
          <w:b/>
          <w:spacing w:val="0"/>
          <w:sz w:val="22"/>
          <w:szCs w:val="22"/>
          <w:u w:val="single"/>
          <w:lang w:eastAsia="en-GB"/>
        </w:rPr>
        <w:t>94630 2490</w:t>
      </w:r>
      <w:r w:rsidRPr="00242A42">
        <w:rPr>
          <w:rFonts w:cs="Arial"/>
          <w:spacing w:val="0"/>
          <w:sz w:val="22"/>
          <w:szCs w:val="22"/>
          <w:lang w:eastAsia="en-GB"/>
        </w:rPr>
        <w:t>. The following information is provided to assist:</w:t>
      </w:r>
    </w:p>
    <w:p w:rsidR="00242A42" w:rsidRPr="00242A42" w:rsidRDefault="00242A42" w:rsidP="00242A42">
      <w:pPr>
        <w:ind w:left="0"/>
        <w:rPr>
          <w:rFonts w:cs="Arial"/>
          <w:spacing w:val="0"/>
          <w:sz w:val="22"/>
          <w:szCs w:val="22"/>
          <w:lang w:eastAsia="en-GB"/>
        </w:rPr>
      </w:pPr>
    </w:p>
    <w:p w:rsidR="00242A42" w:rsidRPr="00242A42" w:rsidRDefault="00242A42" w:rsidP="00242A42">
      <w:pPr>
        <w:ind w:left="720"/>
        <w:rPr>
          <w:rFonts w:cs="Arial"/>
          <w:spacing w:val="0"/>
          <w:sz w:val="22"/>
          <w:szCs w:val="22"/>
          <w:lang w:eastAsia="en-GB"/>
        </w:rPr>
      </w:pPr>
      <w:r w:rsidRPr="00242A42">
        <w:rPr>
          <w:rFonts w:cs="Arial"/>
          <w:spacing w:val="0"/>
          <w:sz w:val="22"/>
          <w:szCs w:val="22"/>
          <w:lang w:eastAsia="en-GB"/>
        </w:rPr>
        <w:t>a.</w:t>
      </w:r>
      <w:r w:rsidRPr="00242A42">
        <w:rPr>
          <w:rFonts w:cs="Arial"/>
          <w:spacing w:val="0"/>
          <w:sz w:val="22"/>
          <w:szCs w:val="22"/>
          <w:lang w:eastAsia="en-GB"/>
        </w:rPr>
        <w:tab/>
      </w:r>
      <w:r w:rsidRPr="00242A42">
        <w:rPr>
          <w:rFonts w:cs="Arial"/>
          <w:b/>
          <w:spacing w:val="0"/>
          <w:sz w:val="22"/>
          <w:szCs w:val="22"/>
          <w:lang w:eastAsia="en-GB"/>
        </w:rPr>
        <w:t>Switzerland</w:t>
      </w:r>
      <w:r w:rsidRPr="00242A42">
        <w:rPr>
          <w:rFonts w:cs="Arial"/>
          <w:spacing w:val="0"/>
          <w:sz w:val="22"/>
          <w:szCs w:val="22"/>
          <w:lang w:eastAsia="en-GB"/>
        </w:rPr>
        <w:t>.</w:t>
      </w:r>
      <w:r w:rsidRPr="00242A42">
        <w:rPr>
          <w:rFonts w:cs="Arial"/>
          <w:spacing w:val="0"/>
          <w:sz w:val="22"/>
          <w:szCs w:val="22"/>
          <w:lang w:eastAsia="en-GB"/>
        </w:rPr>
        <w:tab/>
        <w:t xml:space="preserve">Generally, there are few problems during transit through Switzerland. Teams transiting Switzerland are reminded that a valid Vignette is required for each vehicle, i.e. one for a land rover and one for a trailer. Vignettes may be purchased from ADAC offices in Germany or at the border crossing points; cost is approximately SFr 40 each. </w:t>
      </w:r>
    </w:p>
    <w:p w:rsidR="00242A42" w:rsidRPr="00242A42" w:rsidRDefault="00242A42" w:rsidP="00242A42">
      <w:pPr>
        <w:ind w:left="0"/>
        <w:rPr>
          <w:rFonts w:cs="Arial"/>
          <w:spacing w:val="0"/>
          <w:sz w:val="22"/>
          <w:szCs w:val="22"/>
          <w:lang w:eastAsia="en-GB"/>
        </w:rPr>
      </w:pPr>
    </w:p>
    <w:p w:rsidR="00242A42" w:rsidRPr="00242A42" w:rsidRDefault="00242A42" w:rsidP="00242A42">
      <w:pPr>
        <w:ind w:left="720"/>
        <w:rPr>
          <w:rFonts w:cs="Arial"/>
          <w:spacing w:val="0"/>
          <w:sz w:val="22"/>
          <w:szCs w:val="22"/>
          <w:lang w:eastAsia="en-GB"/>
        </w:rPr>
      </w:pPr>
      <w:r w:rsidRPr="00242A42">
        <w:rPr>
          <w:rFonts w:cs="Arial"/>
          <w:spacing w:val="0"/>
          <w:sz w:val="22"/>
          <w:szCs w:val="22"/>
          <w:lang w:eastAsia="en-GB"/>
        </w:rPr>
        <w:t>b.</w:t>
      </w:r>
      <w:r w:rsidRPr="00242A42">
        <w:rPr>
          <w:rFonts w:cs="Arial"/>
          <w:spacing w:val="0"/>
          <w:sz w:val="22"/>
          <w:szCs w:val="22"/>
          <w:lang w:eastAsia="en-GB"/>
        </w:rPr>
        <w:tab/>
      </w:r>
      <w:r w:rsidRPr="00242A42">
        <w:rPr>
          <w:rFonts w:cs="Arial"/>
          <w:b/>
          <w:spacing w:val="0"/>
          <w:sz w:val="22"/>
          <w:szCs w:val="22"/>
          <w:lang w:eastAsia="en-GB"/>
        </w:rPr>
        <w:t>France</w:t>
      </w:r>
      <w:r w:rsidRPr="00242A42">
        <w:rPr>
          <w:rFonts w:cs="Arial"/>
          <w:spacing w:val="0"/>
          <w:sz w:val="22"/>
          <w:szCs w:val="22"/>
          <w:lang w:eastAsia="en-GB"/>
        </w:rPr>
        <w:t>.</w:t>
      </w:r>
      <w:r w:rsidRPr="00242A42">
        <w:rPr>
          <w:rFonts w:cs="Arial"/>
          <w:spacing w:val="0"/>
          <w:sz w:val="22"/>
          <w:szCs w:val="22"/>
          <w:lang w:eastAsia="en-GB"/>
        </w:rPr>
        <w:tab/>
        <w:t>Teams should be aware that the French motorway network operates on a Toll system, sufficient change (in Euro) should be taken to access these routes or Euro fuel cards can be utilised if Units are in receipt of them. At manned tollbooths you may use Visa/MasterCard.</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b/>
          <w:spacing w:val="0"/>
          <w:sz w:val="22"/>
          <w:szCs w:val="22"/>
          <w:lang w:eastAsia="en-GB"/>
        </w:rPr>
      </w:pPr>
      <w:r w:rsidRPr="00242A42">
        <w:rPr>
          <w:rFonts w:cs="Arial"/>
          <w:spacing w:val="0"/>
          <w:sz w:val="22"/>
          <w:szCs w:val="22"/>
          <w:lang w:eastAsia="en-GB"/>
        </w:rPr>
        <w:t>4.</w:t>
      </w:r>
      <w:r w:rsidRPr="00242A42">
        <w:rPr>
          <w:rFonts w:cs="Arial"/>
          <w:spacing w:val="0"/>
          <w:sz w:val="22"/>
          <w:szCs w:val="22"/>
          <w:lang w:eastAsia="en-GB"/>
        </w:rPr>
        <w:tab/>
        <w:t xml:space="preserve">Units are reminded that the Exercise Organisers (Ex Director &amp; Secretary) are responsible for providing a consolidated nominal Roll of all individuals and Units attending, with all routes, entry points and timings to the relevant Embassy’s at least 8 weeks prior to the exercise start date. </w:t>
      </w:r>
      <w:r w:rsidRPr="00242A42">
        <w:rPr>
          <w:rFonts w:cs="Arial"/>
          <w:b/>
          <w:spacing w:val="0"/>
          <w:sz w:val="22"/>
          <w:szCs w:val="22"/>
          <w:lang w:eastAsia="en-GB"/>
        </w:rPr>
        <w:t xml:space="preserve">In order to achieve this, it is imperative that Units/Inds submit the completed Entry Form at Annex A and return to the Secretary by </w:t>
      </w:r>
      <w:r w:rsidRPr="00242A42">
        <w:rPr>
          <w:rFonts w:cs="Arial"/>
          <w:b/>
          <w:spacing w:val="0"/>
          <w:sz w:val="22"/>
          <w:szCs w:val="22"/>
          <w:u w:val="single"/>
          <w:lang w:eastAsia="en-GB"/>
        </w:rPr>
        <w:t>30 Nov 16.</w:t>
      </w:r>
      <w:r w:rsidRPr="00242A42">
        <w:rPr>
          <w:rFonts w:cs="Arial"/>
          <w:spacing w:val="0"/>
          <w:sz w:val="22"/>
          <w:szCs w:val="22"/>
          <w:lang w:eastAsia="en-GB"/>
        </w:rPr>
        <w:t xml:space="preserve">  </w:t>
      </w:r>
      <w:r w:rsidRPr="00242A42">
        <w:rPr>
          <w:rFonts w:cs="Arial"/>
          <w:b/>
          <w:spacing w:val="0"/>
          <w:sz w:val="22"/>
          <w:szCs w:val="22"/>
          <w:lang w:eastAsia="en-GB"/>
        </w:rPr>
        <w:t xml:space="preserve">Historically, Units have been particularly poor in completing this form and all are warned this cannot continue.  There is a danger of being refused entrance if the Diplomatic processes are not completed on time. Remember, incomplete data is better than no data.  </w:t>
      </w:r>
      <w:r w:rsidRPr="00242A42">
        <w:rPr>
          <w:rFonts w:cs="Arial"/>
          <w:spacing w:val="0"/>
          <w:sz w:val="22"/>
          <w:szCs w:val="22"/>
          <w:lang w:eastAsia="en-GB"/>
        </w:rPr>
        <w:t xml:space="preserve">It is accepted that the full details of personnel may not be known or change, however, it is essential that initial staffing information is completed and sent to the relevant Embassy. Changes, additions or deletions can be changed at a later date.  The Exercise organiser is to send a confirmation nominal roll to Embassies on the first day after arrival in Resort.  </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5.</w:t>
      </w:r>
      <w:r w:rsidRPr="00242A42">
        <w:rPr>
          <w:rFonts w:cs="Arial"/>
          <w:spacing w:val="0"/>
          <w:sz w:val="22"/>
          <w:szCs w:val="22"/>
          <w:lang w:eastAsia="en-GB"/>
        </w:rPr>
        <w:tab/>
      </w:r>
      <w:r w:rsidRPr="00242A42">
        <w:rPr>
          <w:rFonts w:cs="Arial"/>
          <w:b/>
          <w:spacing w:val="0"/>
          <w:sz w:val="22"/>
          <w:szCs w:val="22"/>
          <w:lang w:eastAsia="en-GB"/>
        </w:rPr>
        <w:t>Passports</w:t>
      </w:r>
      <w:r w:rsidRPr="00242A42">
        <w:rPr>
          <w:rFonts w:cs="Arial"/>
          <w:spacing w:val="0"/>
          <w:sz w:val="22"/>
          <w:szCs w:val="22"/>
          <w:lang w:eastAsia="en-GB"/>
        </w:rPr>
        <w:t xml:space="preserve">.   Teams should note that the use of NATO Travel Orders or ID Cards in lieu of passports is not permitted.  </w:t>
      </w:r>
      <w:r w:rsidRPr="00242A42">
        <w:rPr>
          <w:rFonts w:cs="Arial"/>
          <w:b/>
          <w:spacing w:val="0"/>
          <w:sz w:val="22"/>
          <w:szCs w:val="22"/>
          <w:lang w:eastAsia="en-GB"/>
        </w:rPr>
        <w:t>All personnel attending the meeting must have a valid passport.</w:t>
      </w:r>
    </w:p>
    <w:p w:rsidR="00242A42" w:rsidRPr="00242A42" w:rsidRDefault="00242A42" w:rsidP="00242A42">
      <w:pPr>
        <w:keepNext/>
        <w:tabs>
          <w:tab w:val="left" w:pos="720"/>
        </w:tabs>
        <w:spacing w:before="240" w:after="60"/>
        <w:ind w:left="0"/>
        <w:outlineLvl w:val="1"/>
        <w:rPr>
          <w:rFonts w:cs="Arial"/>
          <w:b/>
          <w:spacing w:val="0"/>
          <w:kern w:val="22"/>
          <w:sz w:val="22"/>
          <w:szCs w:val="22"/>
          <w:lang w:eastAsia="en-GB"/>
        </w:rPr>
      </w:pPr>
      <w:r w:rsidRPr="00242A42">
        <w:rPr>
          <w:rFonts w:cs="Arial"/>
          <w:spacing w:val="0"/>
          <w:kern w:val="22"/>
          <w:sz w:val="22"/>
          <w:szCs w:val="22"/>
          <w:lang w:eastAsia="en-GB"/>
        </w:rPr>
        <w:t>CURRENCY</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6.</w:t>
      </w:r>
      <w:r w:rsidRPr="00242A42">
        <w:rPr>
          <w:rFonts w:cs="Arial"/>
          <w:spacing w:val="0"/>
          <w:sz w:val="22"/>
          <w:szCs w:val="22"/>
          <w:lang w:eastAsia="en-GB"/>
        </w:rPr>
        <w:tab/>
        <w:t xml:space="preserve">All prices in this Instruction are quoted in sterling; however, the only legal currency in France is the Euro (€). For planning purposes £1 = €1.19 (Exchange rate as at 7 Sep 16). </w:t>
      </w:r>
    </w:p>
    <w:p w:rsidR="00242A42" w:rsidRPr="00242A42" w:rsidRDefault="00242A42" w:rsidP="00242A42">
      <w:pPr>
        <w:ind w:left="0"/>
        <w:rPr>
          <w:rFonts w:cs="Arial"/>
          <w:spacing w:val="0"/>
          <w:sz w:val="22"/>
          <w:szCs w:val="22"/>
          <w:u w:val="single"/>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7.</w:t>
      </w:r>
      <w:r w:rsidRPr="00242A42">
        <w:rPr>
          <w:rFonts w:cs="Arial"/>
          <w:spacing w:val="0"/>
          <w:sz w:val="22"/>
          <w:szCs w:val="22"/>
          <w:lang w:eastAsia="en-GB"/>
        </w:rPr>
        <w:tab/>
      </w:r>
      <w:r w:rsidRPr="00242A42">
        <w:rPr>
          <w:rFonts w:cs="Arial"/>
          <w:b/>
          <w:spacing w:val="0"/>
          <w:sz w:val="22"/>
          <w:szCs w:val="22"/>
          <w:lang w:eastAsia="en-GB"/>
        </w:rPr>
        <w:t xml:space="preserve">Accommodation.  </w:t>
      </w:r>
      <w:r w:rsidRPr="00242A42">
        <w:rPr>
          <w:rFonts w:cs="Arial"/>
          <w:spacing w:val="0"/>
          <w:sz w:val="22"/>
          <w:szCs w:val="22"/>
          <w:lang w:eastAsia="en-GB"/>
        </w:rPr>
        <w:t>Arrangements have been made with Chez Bear Holidays regarding the supply of accommodation and resort packages.  Details and costs for the different packages available from Chez Bear can be requested from Mike Crosbie; details and application forms are already available on the new Chez Bear AMSSC webpage:</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ab/>
        <w:t>a.</w:t>
      </w:r>
      <w:r w:rsidRPr="00242A42">
        <w:rPr>
          <w:rFonts w:cs="Arial"/>
          <w:spacing w:val="0"/>
          <w:sz w:val="22"/>
          <w:szCs w:val="22"/>
          <w:lang w:eastAsia="en-GB"/>
        </w:rPr>
        <w:tab/>
      </w:r>
      <w:hyperlink r:id="rId25" w:history="1">
        <w:r w:rsidRPr="00242A42">
          <w:rPr>
            <w:rFonts w:cs="Arial"/>
            <w:color w:val="0000FF"/>
            <w:spacing w:val="0"/>
            <w:sz w:val="22"/>
            <w:szCs w:val="22"/>
            <w:u w:val="single"/>
            <w:lang w:eastAsia="en-GB"/>
          </w:rPr>
          <w:t>http://www.bearsskilodges.com/ams</w:t>
        </w:r>
      </w:hyperlink>
      <w:r w:rsidRPr="00242A42">
        <w:rPr>
          <w:rFonts w:ascii="Times New Roman" w:hAnsi="Times New Roman"/>
          <w:spacing w:val="0"/>
          <w:lang w:eastAsia="en-GB"/>
        </w:rPr>
        <w:t> </w:t>
      </w:r>
      <w:r w:rsidRPr="00242A42">
        <w:rPr>
          <w:rFonts w:cs="Arial"/>
          <w:spacing w:val="0"/>
          <w:sz w:val="22"/>
          <w:szCs w:val="22"/>
          <w:lang w:eastAsia="en-GB"/>
        </w:rPr>
        <w:t xml:space="preserve"> - no password required</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ascii="Times New Roman" w:hAnsi="Times New Roman"/>
          <w:spacing w:val="0"/>
          <w:lang w:eastAsia="en-GB"/>
        </w:rPr>
      </w:pPr>
      <w:r w:rsidRPr="00242A42">
        <w:rPr>
          <w:rFonts w:cs="Arial"/>
          <w:spacing w:val="0"/>
          <w:sz w:val="22"/>
          <w:szCs w:val="22"/>
          <w:lang w:eastAsia="en-GB"/>
        </w:rPr>
        <w:t xml:space="preserve">Teams are strongly encouraged to book the apartments being supplied by Mike Crosbie as they are competitively priced following a major block booking of accommodation to mitigate the risk associated with the meeting clashing with the French school holidays.  Those wishing to book with Chez Bear are required to liaise directly with Mike Crosbie on </w:t>
      </w:r>
      <w:r w:rsidRPr="00242A42">
        <w:rPr>
          <w:rFonts w:cs="Arial"/>
          <w:color w:val="010101"/>
          <w:spacing w:val="0"/>
          <w:sz w:val="22"/>
          <w:szCs w:val="22"/>
          <w:lang w:eastAsia="en-GB"/>
        </w:rPr>
        <w:t>07624 214740</w:t>
      </w:r>
      <w:r w:rsidRPr="00242A42">
        <w:rPr>
          <w:rFonts w:cs="Arial"/>
          <w:spacing w:val="0"/>
          <w:sz w:val="22"/>
          <w:szCs w:val="22"/>
          <w:lang w:eastAsia="en-GB"/>
        </w:rPr>
        <w:t xml:space="preserve"> or </w:t>
      </w:r>
      <w:hyperlink r:id="rId26" w:history="1">
        <w:r w:rsidRPr="00242A42">
          <w:rPr>
            <w:rFonts w:cs="Arial"/>
            <w:color w:val="0000FF"/>
            <w:spacing w:val="0"/>
            <w:sz w:val="22"/>
            <w:szCs w:val="22"/>
            <w:u w:val="single"/>
            <w:lang w:eastAsia="en-GB"/>
          </w:rPr>
          <w:t>hello@chezbear.com</w:t>
        </w:r>
      </w:hyperlink>
      <w:r w:rsidRPr="00242A42">
        <w:rPr>
          <w:rFonts w:cs="Arial"/>
          <w:spacing w:val="0"/>
          <w:sz w:val="22"/>
          <w:szCs w:val="22"/>
          <w:lang w:eastAsia="en-GB"/>
        </w:rPr>
        <w:t xml:space="preserve">. </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8.</w:t>
      </w:r>
      <w:r w:rsidRPr="00242A42">
        <w:rPr>
          <w:rFonts w:cs="Arial"/>
          <w:spacing w:val="0"/>
          <w:sz w:val="22"/>
          <w:szCs w:val="22"/>
          <w:lang w:eastAsia="en-GB"/>
        </w:rPr>
        <w:tab/>
        <w:t>In addition to Chez Bear accommodation is also available through the local tourist office and Daniela Jouglard for those wishing to make alternative arrangements:</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numPr>
          <w:ilvl w:val="0"/>
          <w:numId w:val="33"/>
        </w:numPr>
        <w:autoSpaceDN w:val="0"/>
        <w:jc w:val="both"/>
        <w:rPr>
          <w:rFonts w:cs="Arial"/>
          <w:spacing w:val="0"/>
          <w:sz w:val="22"/>
          <w:szCs w:val="22"/>
          <w:lang w:eastAsia="en-GB"/>
        </w:rPr>
      </w:pPr>
      <w:r w:rsidRPr="00242A42">
        <w:rPr>
          <w:rFonts w:cs="Arial"/>
          <w:spacing w:val="0"/>
          <w:sz w:val="22"/>
          <w:szCs w:val="22"/>
          <w:lang w:eastAsia="en-GB"/>
        </w:rPr>
        <w:t>Serre Chevalier Vallée Réservation</w:t>
      </w:r>
    </w:p>
    <w:p w:rsidR="00242A42" w:rsidRPr="00242A42" w:rsidRDefault="00242A42" w:rsidP="00242A42">
      <w:pPr>
        <w:ind w:left="1440"/>
        <w:jc w:val="both"/>
        <w:rPr>
          <w:rFonts w:cs="Arial"/>
          <w:spacing w:val="0"/>
          <w:sz w:val="22"/>
          <w:szCs w:val="22"/>
          <w:lang w:eastAsia="en-GB"/>
        </w:rPr>
      </w:pPr>
      <w:r w:rsidRPr="00242A42">
        <w:rPr>
          <w:rFonts w:cs="Arial"/>
          <w:spacing w:val="0"/>
          <w:sz w:val="22"/>
          <w:szCs w:val="22"/>
          <w:lang w:eastAsia="en-GB"/>
        </w:rPr>
        <w:t>Tel:</w:t>
      </w:r>
      <w:r w:rsidRPr="00242A42">
        <w:rPr>
          <w:rFonts w:cs="Arial"/>
          <w:spacing w:val="0"/>
          <w:sz w:val="22"/>
          <w:szCs w:val="22"/>
          <w:lang w:eastAsia="en-GB"/>
        </w:rPr>
        <w:tab/>
        <w:t xml:space="preserve">0033 492249880 </w:t>
      </w:r>
    </w:p>
    <w:p w:rsidR="00A179E4" w:rsidRDefault="00242A42" w:rsidP="00242A42">
      <w:pPr>
        <w:ind w:left="873" w:firstLine="567"/>
        <w:rPr>
          <w:rFonts w:cs="Arial"/>
          <w:spacing w:val="0"/>
          <w:sz w:val="22"/>
          <w:szCs w:val="22"/>
          <w:lang w:eastAsia="en-GB"/>
        </w:rPr>
        <w:sectPr w:rsidR="00A179E4" w:rsidSect="00A179E4">
          <w:footerReference w:type="default" r:id="rId27"/>
          <w:endnotePr>
            <w:numFmt w:val="decimal"/>
          </w:endnotePr>
          <w:type w:val="continuous"/>
          <w:pgSz w:w="11907" w:h="16840" w:code="9"/>
          <w:pgMar w:top="851" w:right="567" w:bottom="567" w:left="851" w:header="720" w:footer="720" w:gutter="0"/>
          <w:cols w:space="720"/>
        </w:sectPr>
      </w:pPr>
      <w:r w:rsidRPr="00242A42">
        <w:rPr>
          <w:rFonts w:cs="Arial"/>
          <w:spacing w:val="0"/>
          <w:sz w:val="22"/>
          <w:szCs w:val="22"/>
          <w:lang w:eastAsia="en-GB"/>
        </w:rPr>
        <w:t>Email:</w:t>
      </w:r>
      <w:r w:rsidRPr="00242A42">
        <w:rPr>
          <w:rFonts w:cs="Arial"/>
          <w:spacing w:val="0"/>
          <w:sz w:val="22"/>
          <w:szCs w:val="22"/>
          <w:lang w:eastAsia="en-GB"/>
        </w:rPr>
        <w:tab/>
      </w:r>
      <w:hyperlink r:id="rId28" w:history="1">
        <w:r w:rsidRPr="00242A42">
          <w:rPr>
            <w:rFonts w:cs="Arial"/>
            <w:color w:val="0000FF"/>
            <w:spacing w:val="0"/>
            <w:sz w:val="22"/>
            <w:szCs w:val="22"/>
            <w:u w:val="single"/>
            <w:lang w:eastAsia="en-GB"/>
          </w:rPr>
          <w:t>resa@serre-chevalier.com</w:t>
        </w:r>
      </w:hyperlink>
    </w:p>
    <w:p w:rsidR="00242A42" w:rsidRPr="00242A42" w:rsidRDefault="00242A42" w:rsidP="00242A42">
      <w:pPr>
        <w:ind w:left="873" w:firstLine="567"/>
        <w:rPr>
          <w:rFonts w:cs="Arial"/>
          <w:spacing w:val="0"/>
          <w:sz w:val="22"/>
          <w:szCs w:val="22"/>
          <w:lang w:eastAsia="en-GB"/>
        </w:rPr>
      </w:pPr>
    </w:p>
    <w:p w:rsidR="00242A42" w:rsidRPr="00242A42" w:rsidRDefault="00242A42" w:rsidP="00242A42">
      <w:pPr>
        <w:ind w:left="0"/>
        <w:rPr>
          <w:rFonts w:cs="Arial"/>
          <w:spacing w:val="0"/>
          <w:sz w:val="22"/>
          <w:szCs w:val="22"/>
          <w:lang w:eastAsia="en-GB"/>
        </w:rPr>
      </w:pPr>
    </w:p>
    <w:p w:rsidR="00242A42" w:rsidRPr="00242A42" w:rsidRDefault="00242A42" w:rsidP="00242A42">
      <w:pPr>
        <w:numPr>
          <w:ilvl w:val="0"/>
          <w:numId w:val="33"/>
        </w:numPr>
        <w:rPr>
          <w:rFonts w:cs="Arial"/>
          <w:spacing w:val="0"/>
          <w:sz w:val="22"/>
          <w:szCs w:val="22"/>
          <w:lang w:eastAsia="en-GB"/>
        </w:rPr>
      </w:pPr>
      <w:r w:rsidRPr="00242A42">
        <w:rPr>
          <w:rFonts w:cs="Arial"/>
          <w:spacing w:val="0"/>
          <w:sz w:val="22"/>
          <w:szCs w:val="22"/>
          <w:lang w:eastAsia="en-GB"/>
        </w:rPr>
        <w:t>Daniela Jouglard</w:t>
      </w:r>
    </w:p>
    <w:p w:rsidR="00242A42" w:rsidRPr="00242A42" w:rsidRDefault="00242A42" w:rsidP="00242A42">
      <w:pPr>
        <w:ind w:left="1440"/>
        <w:rPr>
          <w:rFonts w:cs="Arial"/>
          <w:spacing w:val="0"/>
          <w:sz w:val="22"/>
          <w:szCs w:val="22"/>
          <w:lang w:eastAsia="en-GB"/>
        </w:rPr>
      </w:pPr>
      <w:r w:rsidRPr="00242A42">
        <w:rPr>
          <w:rFonts w:cs="Arial"/>
          <w:spacing w:val="0"/>
          <w:sz w:val="22"/>
          <w:szCs w:val="22"/>
          <w:lang w:eastAsia="en-GB"/>
        </w:rPr>
        <w:lastRenderedPageBreak/>
        <w:t>Tel:</w:t>
      </w:r>
      <w:r w:rsidRPr="00242A42">
        <w:rPr>
          <w:rFonts w:cs="Arial"/>
          <w:spacing w:val="0"/>
          <w:sz w:val="22"/>
          <w:szCs w:val="22"/>
          <w:lang w:eastAsia="en-GB"/>
        </w:rPr>
        <w:tab/>
        <w:t>0033 (0)6 72 36 75 97</w:t>
      </w:r>
    </w:p>
    <w:p w:rsidR="00242A42" w:rsidRPr="00242A42" w:rsidRDefault="00242A42" w:rsidP="00242A42">
      <w:pPr>
        <w:ind w:left="1440"/>
        <w:rPr>
          <w:rFonts w:cs="Arial"/>
          <w:spacing w:val="0"/>
          <w:sz w:val="22"/>
          <w:szCs w:val="22"/>
          <w:lang w:eastAsia="en-GB"/>
        </w:rPr>
      </w:pPr>
      <w:r w:rsidRPr="00242A42">
        <w:rPr>
          <w:rFonts w:cs="Arial"/>
          <w:spacing w:val="0"/>
          <w:sz w:val="22"/>
          <w:szCs w:val="22"/>
          <w:lang w:eastAsia="en-GB"/>
        </w:rPr>
        <w:t>Email:</w:t>
      </w:r>
      <w:r w:rsidRPr="00242A42">
        <w:rPr>
          <w:rFonts w:cs="Arial"/>
          <w:spacing w:val="0"/>
          <w:sz w:val="22"/>
          <w:szCs w:val="22"/>
          <w:lang w:eastAsia="en-GB"/>
        </w:rPr>
        <w:tab/>
      </w:r>
      <w:hyperlink r:id="rId29" w:history="1">
        <w:r w:rsidRPr="00242A42">
          <w:rPr>
            <w:rFonts w:cs="Arial"/>
            <w:color w:val="0000FF"/>
            <w:spacing w:val="0"/>
            <w:sz w:val="22"/>
            <w:szCs w:val="22"/>
            <w:u w:val="single"/>
            <w:lang w:eastAsia="en-GB"/>
          </w:rPr>
          <w:t>discoverserreche@orange.fr</w:t>
        </w:r>
      </w:hyperlink>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9.</w:t>
      </w:r>
      <w:r w:rsidRPr="00242A42">
        <w:rPr>
          <w:rFonts w:cs="Arial"/>
          <w:spacing w:val="0"/>
          <w:sz w:val="22"/>
          <w:szCs w:val="22"/>
          <w:lang w:eastAsia="en-GB"/>
        </w:rPr>
        <w:tab/>
        <w:t xml:space="preserve">Team Capts are strongly encouraged to make early contact with their chosen accommodation providers soon as demand for apartments will be very high this year due to a clash with the first week of the French School Holidays. </w:t>
      </w:r>
    </w:p>
    <w:p w:rsidR="00242A42" w:rsidRPr="00242A42" w:rsidRDefault="00242A42" w:rsidP="00242A42">
      <w:pPr>
        <w:widowControl w:val="0"/>
        <w:ind w:left="0"/>
        <w:rPr>
          <w:rFonts w:cs="Arial"/>
          <w:spacing w:val="0"/>
          <w:sz w:val="22"/>
          <w:szCs w:val="22"/>
          <w:lang w:val="en-US"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11.</w:t>
      </w:r>
      <w:r w:rsidRPr="00242A42">
        <w:rPr>
          <w:rFonts w:cs="Arial"/>
          <w:spacing w:val="0"/>
          <w:sz w:val="22"/>
          <w:szCs w:val="22"/>
          <w:lang w:eastAsia="en-GB"/>
        </w:rPr>
        <w:tab/>
      </w:r>
      <w:r w:rsidRPr="00242A42">
        <w:rPr>
          <w:rFonts w:cs="Arial"/>
          <w:b/>
          <w:spacing w:val="0"/>
          <w:sz w:val="22"/>
          <w:szCs w:val="22"/>
          <w:lang w:eastAsia="en-GB"/>
        </w:rPr>
        <w:t>Lift &amp;</w:t>
      </w:r>
      <w:r w:rsidRPr="00242A42">
        <w:rPr>
          <w:rFonts w:cs="Arial"/>
          <w:spacing w:val="0"/>
          <w:sz w:val="22"/>
          <w:szCs w:val="22"/>
          <w:lang w:eastAsia="en-GB"/>
        </w:rPr>
        <w:t xml:space="preserve"> </w:t>
      </w:r>
      <w:r w:rsidRPr="00242A42">
        <w:rPr>
          <w:rFonts w:cs="Arial"/>
          <w:b/>
          <w:spacing w:val="0"/>
          <w:sz w:val="22"/>
          <w:szCs w:val="22"/>
          <w:lang w:val="en-US" w:eastAsia="en-GB"/>
        </w:rPr>
        <w:t>Loipe Passes</w:t>
      </w:r>
      <w:r w:rsidRPr="00242A42">
        <w:rPr>
          <w:rFonts w:cs="Arial"/>
          <w:spacing w:val="0"/>
          <w:sz w:val="22"/>
          <w:szCs w:val="22"/>
          <w:lang w:val="en-US" w:eastAsia="en-GB"/>
        </w:rPr>
        <w:t xml:space="preserve">.  A 25% reduction has been negotiated for Alpine lift passes. Information on how to purchase lift passes is also included on the Chez Bear AMSSC webpage.  All Units </w:t>
      </w:r>
      <w:r w:rsidRPr="00242A42">
        <w:rPr>
          <w:rFonts w:cs="Arial"/>
          <w:spacing w:val="0"/>
          <w:sz w:val="22"/>
          <w:szCs w:val="22"/>
          <w:u w:val="single"/>
          <w:lang w:val="en-US" w:eastAsia="en-GB"/>
        </w:rPr>
        <w:t>MUST</w:t>
      </w:r>
      <w:r w:rsidRPr="00242A42">
        <w:rPr>
          <w:rFonts w:cs="Arial"/>
          <w:spacing w:val="0"/>
          <w:sz w:val="22"/>
          <w:szCs w:val="22"/>
          <w:lang w:val="en-US" w:eastAsia="en-GB"/>
        </w:rPr>
        <w:t xml:space="preserve"> be in possession of valid loipe passes if they intend to use the loipes and compete in the Nordic Races.  These are available via ESF at a considerable discount and can be purchased via the AMSSC Secretary once in resort, although these should be booked in advance.</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12.</w:t>
      </w:r>
      <w:r w:rsidRPr="00242A42">
        <w:rPr>
          <w:rFonts w:cs="Arial"/>
          <w:spacing w:val="0"/>
          <w:sz w:val="22"/>
          <w:szCs w:val="22"/>
          <w:lang w:eastAsia="en-GB"/>
        </w:rPr>
        <w:tab/>
        <w:t xml:space="preserve">It is recommended that Units travelling by road from the UK are to book Ferry or Channel Tunnel passages through the Central Booking Systems or alternatively, to make their own arrangements.  </w:t>
      </w:r>
    </w:p>
    <w:p w:rsidR="00242A42" w:rsidRPr="00242A42" w:rsidRDefault="00242A42" w:rsidP="00242A42">
      <w:pPr>
        <w:ind w:left="0"/>
        <w:rPr>
          <w:rFonts w:cs="Arial"/>
          <w:color w:val="FF0000"/>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13.</w:t>
      </w:r>
      <w:r w:rsidRPr="00242A42">
        <w:rPr>
          <w:rFonts w:cs="Arial"/>
          <w:spacing w:val="0"/>
          <w:sz w:val="22"/>
          <w:szCs w:val="22"/>
          <w:lang w:eastAsia="en-GB"/>
        </w:rPr>
        <w:tab/>
      </w:r>
      <w:r w:rsidRPr="00242A42">
        <w:rPr>
          <w:rFonts w:cs="Arial"/>
          <w:b/>
          <w:spacing w:val="0"/>
          <w:sz w:val="22"/>
          <w:szCs w:val="22"/>
          <w:lang w:eastAsia="en-GB"/>
        </w:rPr>
        <w:t>AMSSC POC in Resort</w:t>
      </w:r>
      <w:r w:rsidRPr="00242A42">
        <w:rPr>
          <w:rFonts w:cs="Arial"/>
          <w:spacing w:val="0"/>
          <w:sz w:val="22"/>
          <w:szCs w:val="22"/>
          <w:lang w:eastAsia="en-GB"/>
        </w:rPr>
        <w:t>.  All communication with the AMSSC Committee should be made via Col Toney or Capt Millar.</w:t>
      </w:r>
    </w:p>
    <w:p w:rsidR="00242A42" w:rsidRPr="00242A42" w:rsidRDefault="00242A42" w:rsidP="00242A42">
      <w:pPr>
        <w:keepNext/>
        <w:tabs>
          <w:tab w:val="left" w:pos="720"/>
        </w:tabs>
        <w:spacing w:before="240" w:after="60"/>
        <w:ind w:left="0"/>
        <w:outlineLvl w:val="1"/>
        <w:rPr>
          <w:rFonts w:cs="Arial"/>
          <w:spacing w:val="0"/>
          <w:kern w:val="22"/>
          <w:sz w:val="22"/>
          <w:szCs w:val="22"/>
          <w:lang w:eastAsia="en-GB"/>
        </w:rPr>
      </w:pPr>
      <w:r w:rsidRPr="00242A42">
        <w:rPr>
          <w:rFonts w:cs="Arial"/>
          <w:spacing w:val="0"/>
          <w:kern w:val="22"/>
          <w:sz w:val="22"/>
          <w:szCs w:val="22"/>
          <w:lang w:eastAsia="en-GB"/>
        </w:rPr>
        <w:t>ALLOWANCES</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14.</w:t>
      </w:r>
      <w:r w:rsidRPr="00242A42">
        <w:rPr>
          <w:rFonts w:cs="Arial"/>
          <w:spacing w:val="0"/>
          <w:sz w:val="22"/>
          <w:szCs w:val="22"/>
          <w:lang w:eastAsia="en-GB"/>
        </w:rPr>
        <w:tab/>
      </w:r>
      <w:r w:rsidRPr="00242A42">
        <w:rPr>
          <w:rFonts w:cs="Arial"/>
          <w:b/>
          <w:spacing w:val="0"/>
          <w:sz w:val="22"/>
          <w:szCs w:val="22"/>
          <w:lang w:eastAsia="en-GB"/>
        </w:rPr>
        <w:t>Cash in Lieu of Rations (CILOR)</w:t>
      </w:r>
      <w:r w:rsidRPr="00242A42">
        <w:rPr>
          <w:rFonts w:cs="Arial"/>
          <w:spacing w:val="0"/>
          <w:sz w:val="22"/>
          <w:szCs w:val="22"/>
          <w:lang w:eastAsia="en-GB"/>
        </w:rPr>
        <w:t xml:space="preserve">.  Units are required to bid for CILOR through their own chain of command in accordance with Reference A.  A copy of Reference A is available ON the Army Web Site.  Note that CILOR is not applicable for travel days. </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15.</w:t>
      </w:r>
      <w:r w:rsidRPr="00242A42">
        <w:rPr>
          <w:rFonts w:cs="Arial"/>
          <w:spacing w:val="0"/>
          <w:sz w:val="22"/>
          <w:szCs w:val="22"/>
          <w:lang w:eastAsia="en-GB"/>
        </w:rPr>
        <w:tab/>
      </w:r>
      <w:r w:rsidRPr="00242A42">
        <w:rPr>
          <w:rFonts w:cs="Arial"/>
          <w:b/>
          <w:spacing w:val="0"/>
          <w:sz w:val="22"/>
          <w:szCs w:val="22"/>
          <w:lang w:eastAsia="en-GB"/>
        </w:rPr>
        <w:t>Field Conditions</w:t>
      </w:r>
      <w:r w:rsidRPr="00242A42">
        <w:rPr>
          <w:rFonts w:cs="Arial"/>
          <w:spacing w:val="0"/>
          <w:sz w:val="22"/>
          <w:szCs w:val="22"/>
          <w:lang w:eastAsia="en-GB"/>
        </w:rPr>
        <w:t>.  Responsibility for the granting of Field Conditions lies with Commanding Officers’ of Units in accordance with current regulations.  Reference B refers to all entitlements for Winter Sports Activity.</w:t>
      </w:r>
    </w:p>
    <w:p w:rsidR="00242A42" w:rsidRPr="00242A42" w:rsidRDefault="00242A42" w:rsidP="00242A42">
      <w:pPr>
        <w:keepNext/>
        <w:spacing w:before="240" w:after="60"/>
        <w:ind w:left="0"/>
        <w:outlineLvl w:val="0"/>
        <w:rPr>
          <w:rFonts w:cs="Arial"/>
          <w:bCs/>
          <w:spacing w:val="0"/>
          <w:kern w:val="32"/>
          <w:sz w:val="22"/>
          <w:szCs w:val="22"/>
          <w:lang w:eastAsia="en-GB"/>
        </w:rPr>
      </w:pPr>
      <w:r w:rsidRPr="00242A42">
        <w:rPr>
          <w:rFonts w:cs="Arial"/>
          <w:bCs/>
          <w:spacing w:val="0"/>
          <w:kern w:val="32"/>
          <w:sz w:val="22"/>
          <w:szCs w:val="22"/>
          <w:lang w:eastAsia="en-GB"/>
        </w:rPr>
        <w:t>FUNDING</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16.</w:t>
      </w:r>
      <w:r w:rsidRPr="00242A42">
        <w:rPr>
          <w:rFonts w:cs="Arial"/>
          <w:spacing w:val="0"/>
          <w:sz w:val="22"/>
          <w:szCs w:val="22"/>
          <w:lang w:eastAsia="en-GB"/>
        </w:rPr>
        <w:tab/>
        <w:t xml:space="preserve">Ex PROTON SERPENT has Individual Military Training (IMT) status and thus participants are eligible to claim for public money for the above funding.   All Team Capts should read and understand the considerable funds available and outlined in References B and D.  </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17.</w:t>
      </w:r>
      <w:r w:rsidRPr="00242A42">
        <w:rPr>
          <w:rFonts w:cs="Arial"/>
          <w:spacing w:val="0"/>
          <w:sz w:val="22"/>
          <w:szCs w:val="22"/>
          <w:lang w:eastAsia="en-GB"/>
        </w:rPr>
        <w:tab/>
      </w:r>
      <w:r w:rsidRPr="00242A42">
        <w:rPr>
          <w:rFonts w:cs="Arial"/>
          <w:b/>
          <w:spacing w:val="0"/>
          <w:sz w:val="22"/>
          <w:szCs w:val="22"/>
          <w:lang w:eastAsia="en-GB"/>
        </w:rPr>
        <w:t>MTDs for Reserve Personnel</w:t>
      </w:r>
      <w:r w:rsidRPr="00242A42">
        <w:rPr>
          <w:rFonts w:cs="Arial"/>
          <w:spacing w:val="0"/>
          <w:sz w:val="22"/>
          <w:szCs w:val="22"/>
          <w:lang w:eastAsia="en-GB"/>
        </w:rPr>
        <w:t>.</w:t>
      </w:r>
      <w:r w:rsidRPr="00242A42">
        <w:rPr>
          <w:rFonts w:cs="Arial"/>
          <w:spacing w:val="0"/>
          <w:sz w:val="22"/>
          <w:szCs w:val="22"/>
          <w:lang w:eastAsia="en-GB"/>
        </w:rPr>
        <w:tab/>
        <w:t xml:space="preserve">Authority is to be sought through HQ 2 Med Bde in regards to MTDs for those Reserve personnel attending Ex PROTON SERPENT 2017.  </w:t>
      </w:r>
    </w:p>
    <w:p w:rsidR="00242A42" w:rsidRPr="00242A42" w:rsidRDefault="00242A42" w:rsidP="00242A42">
      <w:pPr>
        <w:keepNext/>
        <w:tabs>
          <w:tab w:val="left" w:pos="720"/>
        </w:tabs>
        <w:spacing w:before="240" w:after="60"/>
        <w:ind w:left="0"/>
        <w:outlineLvl w:val="1"/>
        <w:rPr>
          <w:rFonts w:cs="Arial"/>
          <w:b/>
          <w:spacing w:val="0"/>
          <w:kern w:val="22"/>
          <w:sz w:val="22"/>
          <w:szCs w:val="22"/>
          <w:lang w:eastAsia="en-GB"/>
        </w:rPr>
      </w:pPr>
      <w:r w:rsidRPr="00242A42">
        <w:rPr>
          <w:rFonts w:cs="Arial"/>
          <w:spacing w:val="0"/>
          <w:kern w:val="22"/>
          <w:sz w:val="22"/>
          <w:szCs w:val="22"/>
          <w:lang w:eastAsia="en-GB"/>
        </w:rPr>
        <w:t>MOVEMENT</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18.</w:t>
      </w:r>
      <w:r w:rsidRPr="00242A42">
        <w:rPr>
          <w:rFonts w:cs="Arial"/>
          <w:spacing w:val="0"/>
          <w:sz w:val="22"/>
          <w:szCs w:val="22"/>
          <w:lang w:eastAsia="en-GB"/>
        </w:rPr>
        <w:tab/>
      </w:r>
      <w:r w:rsidRPr="00242A42">
        <w:rPr>
          <w:rFonts w:cs="Arial"/>
          <w:b/>
          <w:spacing w:val="0"/>
          <w:sz w:val="22"/>
          <w:szCs w:val="22"/>
          <w:lang w:eastAsia="en-GB"/>
        </w:rPr>
        <w:t>Green Fleet</w:t>
      </w:r>
      <w:r w:rsidRPr="00242A42">
        <w:rPr>
          <w:rFonts w:cs="Arial"/>
          <w:spacing w:val="0"/>
          <w:sz w:val="22"/>
          <w:szCs w:val="22"/>
          <w:lang w:eastAsia="en-GB"/>
        </w:rPr>
        <w:t>.   Units should note the following points regarding the use of Green Fleet (i.e. AD BFG vehicles) at the meeting.  Further details can be obtained from Garrison Transport Offices.</w:t>
      </w:r>
    </w:p>
    <w:p w:rsidR="00242A42" w:rsidRPr="00242A42" w:rsidRDefault="00242A42" w:rsidP="00242A42">
      <w:pPr>
        <w:ind w:left="0"/>
        <w:rPr>
          <w:rFonts w:cs="Arial"/>
          <w:spacing w:val="0"/>
          <w:sz w:val="22"/>
          <w:szCs w:val="22"/>
          <w:lang w:eastAsia="en-GB"/>
        </w:rPr>
      </w:pPr>
    </w:p>
    <w:p w:rsidR="00242A42" w:rsidRPr="00242A42" w:rsidRDefault="00242A42" w:rsidP="00242A42">
      <w:pPr>
        <w:ind w:left="720"/>
        <w:rPr>
          <w:rFonts w:cs="Arial"/>
          <w:spacing w:val="0"/>
          <w:sz w:val="22"/>
          <w:szCs w:val="22"/>
          <w:lang w:eastAsia="en-GB"/>
        </w:rPr>
      </w:pPr>
      <w:r w:rsidRPr="00242A42">
        <w:rPr>
          <w:rFonts w:cs="Arial"/>
          <w:spacing w:val="0"/>
          <w:sz w:val="22"/>
          <w:szCs w:val="22"/>
          <w:lang w:eastAsia="en-GB"/>
        </w:rPr>
        <w:t>a.</w:t>
      </w:r>
      <w:r w:rsidRPr="00242A42">
        <w:rPr>
          <w:rFonts w:cs="Arial"/>
          <w:spacing w:val="0"/>
          <w:sz w:val="22"/>
          <w:szCs w:val="22"/>
          <w:lang w:eastAsia="en-GB"/>
        </w:rPr>
        <w:tab/>
        <w:t>Only one long wheel-base Land Rover and trailer per competing team may be taken to the meeting.</w:t>
      </w:r>
    </w:p>
    <w:p w:rsidR="00242A42" w:rsidRPr="00242A42" w:rsidRDefault="00242A42" w:rsidP="00242A42">
      <w:pPr>
        <w:ind w:left="0" w:firstLine="720"/>
        <w:rPr>
          <w:rFonts w:cs="Arial"/>
          <w:spacing w:val="0"/>
          <w:sz w:val="22"/>
          <w:szCs w:val="22"/>
          <w:lang w:eastAsia="en-GB"/>
        </w:rPr>
      </w:pPr>
    </w:p>
    <w:p w:rsidR="00242A42" w:rsidRPr="00242A42" w:rsidRDefault="00242A42" w:rsidP="00242A42">
      <w:pPr>
        <w:overflowPunct w:val="0"/>
        <w:autoSpaceDE w:val="0"/>
        <w:autoSpaceDN w:val="0"/>
        <w:adjustRightInd w:val="0"/>
        <w:spacing w:after="120"/>
        <w:ind w:left="709"/>
        <w:rPr>
          <w:rFonts w:cs="Arial"/>
          <w:spacing w:val="0"/>
          <w:kern w:val="22"/>
          <w:sz w:val="22"/>
          <w:szCs w:val="22"/>
        </w:rPr>
      </w:pPr>
      <w:r w:rsidRPr="00242A42">
        <w:rPr>
          <w:rFonts w:cs="Arial"/>
          <w:spacing w:val="0"/>
          <w:kern w:val="22"/>
          <w:sz w:val="22"/>
          <w:szCs w:val="22"/>
        </w:rPr>
        <w:t>b.</w:t>
      </w:r>
      <w:r w:rsidRPr="00242A42">
        <w:rPr>
          <w:rFonts w:cs="Arial"/>
          <w:spacing w:val="0"/>
          <w:kern w:val="22"/>
          <w:sz w:val="22"/>
          <w:szCs w:val="22"/>
        </w:rPr>
        <w:tab/>
        <w:t>Vehicles are to be BFG/UK registered and fully insured.  WOLF Land Rovers and trailers are permitted to deploy on Ex PROTON SERPENT 2017 if painted matt green but not if camouflaged (i.e. black and green).  All military insignia are to be removed.  Military vehicles are not to display advertising material of any kind. Authority for the use of BFG/UK vehicles in this manner must be sought from Units respective Chain of Command Headquarters.</w:t>
      </w:r>
    </w:p>
    <w:p w:rsidR="00242A42" w:rsidRPr="00242A42" w:rsidRDefault="00242A42" w:rsidP="00242A42">
      <w:pPr>
        <w:ind w:left="720"/>
        <w:rPr>
          <w:rFonts w:cs="Arial"/>
          <w:spacing w:val="0"/>
          <w:sz w:val="22"/>
          <w:szCs w:val="22"/>
          <w:lang w:eastAsia="en-GB"/>
        </w:rPr>
      </w:pPr>
    </w:p>
    <w:p w:rsidR="00A179E4" w:rsidRDefault="00242A42" w:rsidP="00242A42">
      <w:pPr>
        <w:ind w:left="0"/>
        <w:rPr>
          <w:rFonts w:cs="Arial"/>
          <w:spacing w:val="0"/>
          <w:sz w:val="22"/>
          <w:szCs w:val="22"/>
          <w:lang w:eastAsia="en-GB"/>
        </w:rPr>
        <w:sectPr w:rsidR="00A179E4" w:rsidSect="00A179E4">
          <w:footerReference w:type="default" r:id="rId30"/>
          <w:endnotePr>
            <w:numFmt w:val="decimal"/>
          </w:endnotePr>
          <w:type w:val="continuous"/>
          <w:pgSz w:w="11907" w:h="16840" w:code="9"/>
          <w:pgMar w:top="851" w:right="567" w:bottom="567" w:left="851" w:header="720" w:footer="720" w:gutter="0"/>
          <w:cols w:space="720"/>
        </w:sectPr>
      </w:pPr>
      <w:r w:rsidRPr="00242A42">
        <w:rPr>
          <w:rFonts w:cs="Arial"/>
          <w:spacing w:val="0"/>
          <w:sz w:val="22"/>
          <w:szCs w:val="22"/>
          <w:lang w:eastAsia="en-GB"/>
        </w:rPr>
        <w:t>19.</w:t>
      </w:r>
      <w:r w:rsidRPr="00242A42">
        <w:rPr>
          <w:rFonts w:cs="Arial"/>
          <w:spacing w:val="0"/>
          <w:sz w:val="22"/>
          <w:szCs w:val="22"/>
          <w:lang w:eastAsia="en-GB"/>
        </w:rPr>
        <w:tab/>
      </w:r>
      <w:r w:rsidRPr="00242A42">
        <w:rPr>
          <w:rFonts w:cs="Arial"/>
          <w:b/>
          <w:spacing w:val="0"/>
          <w:sz w:val="22"/>
          <w:szCs w:val="22"/>
          <w:lang w:eastAsia="en-GB"/>
        </w:rPr>
        <w:t>White Fleet</w:t>
      </w:r>
      <w:r w:rsidRPr="00242A42">
        <w:rPr>
          <w:rFonts w:cs="Arial"/>
          <w:spacing w:val="0"/>
          <w:sz w:val="22"/>
          <w:szCs w:val="22"/>
          <w:lang w:eastAsia="en-GB"/>
        </w:rPr>
        <w:t xml:space="preserve">.   The use of white fleet (i.e. leased vehicles) is permitted provided that clearance and authority has previously been obtained. </w:t>
      </w:r>
      <w:r w:rsidRPr="00242A42">
        <w:rPr>
          <w:rFonts w:cs="Arial"/>
          <w:b/>
          <w:spacing w:val="0"/>
          <w:sz w:val="22"/>
          <w:szCs w:val="22"/>
          <w:lang w:eastAsia="en-GB"/>
        </w:rPr>
        <w:t xml:space="preserve">It is a Unit responsibility to ensure that appropriate insurance cover is obtained for all vehicle occupants and for the countries to be visited.  </w:t>
      </w:r>
      <w:r w:rsidRPr="00242A42">
        <w:rPr>
          <w:rFonts w:cs="Arial"/>
          <w:spacing w:val="0"/>
          <w:sz w:val="22"/>
          <w:szCs w:val="22"/>
          <w:lang w:eastAsia="en-GB"/>
        </w:rPr>
        <w:t xml:space="preserve">Team Captains should note that minibuses must be powerful enough to deal with a full load and the alpine terrain with </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lastRenderedPageBreak/>
        <w:t xml:space="preserve">accommodation often high up in a steep valley with steep access and egress.  It is advised that a bus with the required amount of seats and a 6 foot load space behind the last row of seats should be hired.  </w:t>
      </w:r>
      <w:r w:rsidRPr="00242A42">
        <w:rPr>
          <w:rFonts w:cs="Arial"/>
          <w:b/>
          <w:spacing w:val="0"/>
          <w:sz w:val="22"/>
          <w:szCs w:val="22"/>
          <w:lang w:eastAsia="en-GB"/>
        </w:rPr>
        <w:t>There are legal requirements to ensure that teams driving in Europe have winter tyres</w:t>
      </w:r>
      <w:r w:rsidRPr="00242A42">
        <w:rPr>
          <w:rFonts w:cs="Arial"/>
          <w:spacing w:val="0"/>
          <w:sz w:val="22"/>
          <w:szCs w:val="22"/>
          <w:lang w:eastAsia="en-GB"/>
        </w:rPr>
        <w:t xml:space="preserve">.  </w:t>
      </w:r>
      <w:r w:rsidRPr="00242A42">
        <w:rPr>
          <w:rFonts w:cs="Arial"/>
          <w:b/>
          <w:spacing w:val="0"/>
          <w:sz w:val="22"/>
          <w:szCs w:val="22"/>
          <w:lang w:eastAsia="en-GB"/>
        </w:rPr>
        <w:t>There is also a legal requirement to ensure all minibuses have suitable snow chains on board the vehicle</w:t>
      </w:r>
      <w:r w:rsidRPr="00242A42">
        <w:rPr>
          <w:rFonts w:cs="Arial"/>
          <w:spacing w:val="0"/>
          <w:sz w:val="22"/>
          <w:szCs w:val="22"/>
          <w:lang w:eastAsia="en-GB"/>
        </w:rPr>
        <w:t>.</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b/>
          <w:spacing w:val="0"/>
          <w:sz w:val="22"/>
          <w:szCs w:val="22"/>
          <w:lang w:eastAsia="en-GB"/>
        </w:rPr>
      </w:pPr>
      <w:r w:rsidRPr="00242A42">
        <w:rPr>
          <w:rFonts w:cs="Arial"/>
          <w:spacing w:val="0"/>
          <w:sz w:val="22"/>
          <w:szCs w:val="22"/>
          <w:lang w:eastAsia="en-GB"/>
        </w:rPr>
        <w:t>20.</w:t>
      </w:r>
      <w:r w:rsidRPr="00242A42">
        <w:rPr>
          <w:rFonts w:cs="Arial"/>
          <w:spacing w:val="0"/>
          <w:sz w:val="22"/>
          <w:szCs w:val="22"/>
          <w:lang w:eastAsia="en-GB"/>
        </w:rPr>
        <w:tab/>
      </w:r>
      <w:r w:rsidRPr="00242A42">
        <w:rPr>
          <w:rFonts w:cs="Arial"/>
          <w:b/>
          <w:spacing w:val="0"/>
          <w:sz w:val="22"/>
          <w:szCs w:val="22"/>
          <w:lang w:eastAsia="en-GB"/>
        </w:rPr>
        <w:t>Fuel.</w:t>
      </w:r>
      <w:r w:rsidRPr="00242A42">
        <w:rPr>
          <w:rFonts w:cs="Arial"/>
          <w:spacing w:val="0"/>
          <w:sz w:val="22"/>
          <w:szCs w:val="22"/>
          <w:lang w:eastAsia="en-GB"/>
        </w:rPr>
        <w:tab/>
        <w:t xml:space="preserve">Fuel cards are to be obtained through normal Unit channels.  Units are to bring no more than 10 litres of bulk fuel and a small amount of lubricants over the Swiss/French border. The AMSSC will not mediate on behalf of units who fall foul of customs inspections. Aral agency cards are not accepted in Swiss Aral garages, to avoid expensive and often traumatic confrontations with forecourt staff, it is advised that before fuelling your vehicle, you check that the garage will accept your card. </w:t>
      </w:r>
      <w:r w:rsidRPr="00242A42">
        <w:rPr>
          <w:rFonts w:cs="Arial"/>
          <w:b/>
          <w:spacing w:val="0"/>
          <w:sz w:val="22"/>
          <w:szCs w:val="22"/>
          <w:lang w:eastAsia="en-GB"/>
        </w:rPr>
        <w:t xml:space="preserve"> </w:t>
      </w:r>
    </w:p>
    <w:p w:rsidR="00242A42" w:rsidRPr="00242A42" w:rsidRDefault="00242A42" w:rsidP="00242A42">
      <w:pPr>
        <w:keepNext/>
        <w:tabs>
          <w:tab w:val="left" w:pos="720"/>
        </w:tabs>
        <w:spacing w:before="240" w:after="60"/>
        <w:ind w:left="0"/>
        <w:outlineLvl w:val="1"/>
        <w:rPr>
          <w:rFonts w:cs="Arial"/>
          <w:spacing w:val="0"/>
          <w:kern w:val="22"/>
          <w:sz w:val="22"/>
          <w:szCs w:val="22"/>
          <w:lang w:eastAsia="en-GB"/>
        </w:rPr>
      </w:pPr>
      <w:r w:rsidRPr="00242A42">
        <w:rPr>
          <w:rFonts w:cs="Arial"/>
          <w:spacing w:val="0"/>
          <w:kern w:val="22"/>
          <w:sz w:val="22"/>
          <w:szCs w:val="22"/>
          <w:lang w:eastAsia="en-GB"/>
        </w:rPr>
        <w:t>RECEPTION AND REGISTRATION</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21.</w:t>
      </w:r>
      <w:r w:rsidRPr="00242A42">
        <w:rPr>
          <w:rFonts w:cs="Arial"/>
          <w:spacing w:val="0"/>
          <w:sz w:val="22"/>
          <w:szCs w:val="22"/>
          <w:lang w:eastAsia="en-GB"/>
        </w:rPr>
        <w:tab/>
      </w:r>
      <w:r w:rsidRPr="00242A42">
        <w:rPr>
          <w:rFonts w:cs="Arial"/>
          <w:b/>
          <w:spacing w:val="0"/>
          <w:sz w:val="22"/>
          <w:szCs w:val="22"/>
          <w:lang w:eastAsia="en-GB"/>
        </w:rPr>
        <w:t>Arrival</w:t>
      </w:r>
      <w:r w:rsidRPr="00242A42">
        <w:rPr>
          <w:rFonts w:cs="Arial"/>
          <w:spacing w:val="0"/>
          <w:sz w:val="22"/>
          <w:szCs w:val="22"/>
          <w:lang w:eastAsia="en-GB"/>
        </w:rPr>
        <w:t>.   The Race Office location is to be situated within the Le Frog facilities.  All unit representatives and non-unit individuals are to report to the Club Secretary on arrival in Villeneuve, at the Race Office on Thu 26 Jan 17 from 1600hrs until 1900hrs.  They are to present the following documents: Up to date team/group list, copies of insurance certificates for all team members and individuals (whether racing or recreational skiing), Entry Fees if not already paid and Next of Kin printouts/information.  Programmed arrival times are:</w:t>
      </w:r>
    </w:p>
    <w:p w:rsidR="00242A42" w:rsidRPr="00242A42" w:rsidRDefault="00242A42" w:rsidP="00242A42">
      <w:pPr>
        <w:ind w:left="0"/>
        <w:rPr>
          <w:rFonts w:cs="Arial"/>
          <w:spacing w:val="0"/>
          <w:sz w:val="22"/>
          <w:szCs w:val="22"/>
          <w:lang w:eastAsia="en-GB"/>
        </w:rPr>
      </w:pPr>
    </w:p>
    <w:p w:rsidR="00242A42" w:rsidRPr="00242A42" w:rsidRDefault="00242A42" w:rsidP="00242A42">
      <w:pPr>
        <w:ind w:left="1440" w:hanging="720"/>
        <w:rPr>
          <w:rFonts w:cs="Arial"/>
          <w:spacing w:val="0"/>
          <w:sz w:val="22"/>
          <w:szCs w:val="22"/>
          <w:lang w:eastAsia="en-GB"/>
        </w:rPr>
      </w:pPr>
      <w:r w:rsidRPr="00242A42">
        <w:rPr>
          <w:rFonts w:cs="Arial"/>
          <w:spacing w:val="0"/>
          <w:sz w:val="22"/>
          <w:szCs w:val="22"/>
          <w:lang w:eastAsia="en-GB"/>
        </w:rPr>
        <w:t xml:space="preserve">a.    </w:t>
      </w:r>
      <w:r w:rsidRPr="00242A42">
        <w:rPr>
          <w:rFonts w:cs="Arial"/>
          <w:spacing w:val="0"/>
          <w:sz w:val="22"/>
          <w:szCs w:val="22"/>
          <w:u w:val="single"/>
          <w:lang w:eastAsia="en-GB"/>
        </w:rPr>
        <w:t>Officials</w:t>
      </w:r>
      <w:r w:rsidRPr="00242A42">
        <w:rPr>
          <w:rFonts w:cs="Arial"/>
          <w:spacing w:val="0"/>
          <w:sz w:val="22"/>
          <w:szCs w:val="22"/>
          <w:lang w:eastAsia="en-GB"/>
        </w:rPr>
        <w:tab/>
      </w:r>
      <w:r w:rsidRPr="00242A42">
        <w:rPr>
          <w:rFonts w:cs="Arial"/>
          <w:spacing w:val="0"/>
          <w:sz w:val="22"/>
          <w:szCs w:val="22"/>
          <w:lang w:eastAsia="en-GB"/>
        </w:rPr>
        <w:tab/>
        <w:t>Elements of the Committee will be arriving on Wed 25 Jan 17.</w:t>
      </w:r>
    </w:p>
    <w:p w:rsidR="00242A42" w:rsidRPr="00242A42" w:rsidRDefault="00242A42" w:rsidP="00242A42">
      <w:pPr>
        <w:spacing w:before="220"/>
        <w:ind w:left="0"/>
        <w:rPr>
          <w:rFonts w:cs="Arial"/>
          <w:spacing w:val="0"/>
          <w:sz w:val="22"/>
          <w:szCs w:val="22"/>
          <w:lang w:eastAsia="en-GB"/>
        </w:rPr>
      </w:pPr>
    </w:p>
    <w:p w:rsidR="00242A42" w:rsidRPr="00242A42" w:rsidRDefault="00242A42" w:rsidP="00242A42">
      <w:pPr>
        <w:ind w:left="0" w:firstLine="720"/>
        <w:rPr>
          <w:rFonts w:cs="Arial"/>
          <w:spacing w:val="0"/>
          <w:sz w:val="22"/>
          <w:szCs w:val="22"/>
          <w:lang w:eastAsia="en-GB"/>
        </w:rPr>
      </w:pPr>
      <w:r w:rsidRPr="00242A42">
        <w:rPr>
          <w:rFonts w:cs="Arial"/>
          <w:spacing w:val="0"/>
          <w:sz w:val="22"/>
          <w:szCs w:val="22"/>
          <w:lang w:eastAsia="en-GB"/>
        </w:rPr>
        <w:t>b.</w:t>
      </w:r>
      <w:r w:rsidRPr="00242A42">
        <w:rPr>
          <w:rFonts w:cs="Arial"/>
          <w:spacing w:val="0"/>
          <w:sz w:val="22"/>
          <w:szCs w:val="22"/>
          <w:lang w:eastAsia="en-GB"/>
        </w:rPr>
        <w:tab/>
      </w:r>
      <w:r w:rsidRPr="00242A42">
        <w:rPr>
          <w:rFonts w:cs="Arial"/>
          <w:spacing w:val="0"/>
          <w:sz w:val="22"/>
          <w:szCs w:val="22"/>
          <w:u w:val="single"/>
          <w:lang w:eastAsia="en-GB"/>
        </w:rPr>
        <w:t>Teams</w:t>
      </w:r>
      <w:r w:rsidRPr="00242A42">
        <w:rPr>
          <w:rFonts w:cs="Arial"/>
          <w:spacing w:val="0"/>
          <w:sz w:val="22"/>
          <w:szCs w:val="22"/>
          <w:lang w:eastAsia="en-GB"/>
        </w:rPr>
        <w:tab/>
      </w:r>
      <w:r w:rsidRPr="00242A42">
        <w:rPr>
          <w:rFonts w:cs="Arial"/>
          <w:spacing w:val="0"/>
          <w:sz w:val="22"/>
          <w:szCs w:val="22"/>
          <w:lang w:eastAsia="en-GB"/>
        </w:rPr>
        <w:tab/>
        <w:t xml:space="preserve">Arrival 26/27 Jan 17 depending on package bookings.  </w:t>
      </w:r>
    </w:p>
    <w:p w:rsidR="00242A42" w:rsidRPr="00242A42" w:rsidRDefault="00242A42" w:rsidP="00242A42">
      <w:pPr>
        <w:keepNext/>
        <w:tabs>
          <w:tab w:val="left" w:pos="720"/>
        </w:tabs>
        <w:spacing w:before="240" w:after="60"/>
        <w:ind w:left="0"/>
        <w:outlineLvl w:val="1"/>
        <w:rPr>
          <w:rFonts w:cs="Arial"/>
          <w:spacing w:val="0"/>
          <w:kern w:val="22"/>
          <w:sz w:val="22"/>
          <w:szCs w:val="22"/>
          <w:lang w:eastAsia="en-GB"/>
        </w:rPr>
      </w:pPr>
      <w:r w:rsidRPr="00242A42">
        <w:rPr>
          <w:rFonts w:cs="Arial"/>
          <w:spacing w:val="0"/>
          <w:kern w:val="22"/>
          <w:sz w:val="22"/>
          <w:szCs w:val="22"/>
          <w:lang w:eastAsia="en-GB"/>
        </w:rPr>
        <w:t>RACE OFFICE</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22.</w:t>
      </w:r>
      <w:r w:rsidRPr="00242A42">
        <w:rPr>
          <w:rFonts w:cs="Arial"/>
          <w:spacing w:val="0"/>
          <w:sz w:val="22"/>
          <w:szCs w:val="22"/>
          <w:lang w:eastAsia="en-GB"/>
        </w:rPr>
        <w:tab/>
      </w:r>
      <w:r w:rsidRPr="00242A42">
        <w:rPr>
          <w:rFonts w:cs="Arial"/>
          <w:b/>
          <w:spacing w:val="0"/>
          <w:sz w:val="22"/>
          <w:szCs w:val="22"/>
          <w:lang w:eastAsia="en-GB"/>
        </w:rPr>
        <w:t>Opening Times</w:t>
      </w:r>
      <w:r w:rsidRPr="00242A42">
        <w:rPr>
          <w:rFonts w:cs="Arial"/>
          <w:spacing w:val="0"/>
          <w:sz w:val="22"/>
          <w:szCs w:val="22"/>
          <w:lang w:eastAsia="en-GB"/>
        </w:rPr>
        <w:t>.   All queries, problems or concerns relating to Ex PROTON SERPENT 2017 are to be addressed to the Club Secretary or a member of the Club Committee in the first instance.  The Race Office will be open daily as follows:</w:t>
      </w:r>
    </w:p>
    <w:p w:rsidR="00242A42" w:rsidRPr="00242A42" w:rsidRDefault="00242A42" w:rsidP="00242A42">
      <w:pPr>
        <w:ind w:left="0"/>
        <w:rPr>
          <w:rFonts w:cs="Arial"/>
          <w:spacing w:val="0"/>
          <w:sz w:val="22"/>
          <w:szCs w:val="22"/>
          <w:lang w:eastAsia="en-GB"/>
        </w:rPr>
      </w:pPr>
    </w:p>
    <w:p w:rsidR="00242A42" w:rsidRPr="00242A42" w:rsidRDefault="00242A42" w:rsidP="00242A42">
      <w:pPr>
        <w:ind w:left="720"/>
        <w:rPr>
          <w:rFonts w:cs="Arial"/>
          <w:spacing w:val="0"/>
          <w:sz w:val="22"/>
          <w:szCs w:val="22"/>
          <w:lang w:eastAsia="en-GB"/>
        </w:rPr>
      </w:pPr>
      <w:r w:rsidRPr="00242A42">
        <w:rPr>
          <w:rFonts w:cs="Arial"/>
          <w:spacing w:val="0"/>
          <w:sz w:val="22"/>
          <w:szCs w:val="22"/>
          <w:lang w:eastAsia="en-GB"/>
        </w:rPr>
        <w:t>a.</w:t>
      </w:r>
      <w:r w:rsidRPr="00242A42">
        <w:rPr>
          <w:rFonts w:cs="Arial"/>
          <w:spacing w:val="0"/>
          <w:sz w:val="22"/>
          <w:szCs w:val="22"/>
          <w:lang w:eastAsia="en-GB"/>
        </w:rPr>
        <w:tab/>
        <w:t>1630 – 1730.</w:t>
      </w:r>
    </w:p>
    <w:p w:rsidR="00242A42" w:rsidRPr="00242A42" w:rsidRDefault="00242A42" w:rsidP="00242A42">
      <w:pPr>
        <w:ind w:left="720"/>
        <w:rPr>
          <w:rFonts w:cs="Arial"/>
          <w:spacing w:val="0"/>
          <w:sz w:val="22"/>
          <w:szCs w:val="22"/>
          <w:lang w:eastAsia="en-GB"/>
        </w:rPr>
      </w:pPr>
      <w:r w:rsidRPr="00242A42">
        <w:rPr>
          <w:rFonts w:cs="Arial"/>
          <w:spacing w:val="0"/>
          <w:sz w:val="22"/>
          <w:szCs w:val="22"/>
          <w:lang w:eastAsia="en-GB"/>
        </w:rPr>
        <w:t>b.</w:t>
      </w:r>
      <w:r w:rsidRPr="00242A42">
        <w:rPr>
          <w:rFonts w:cs="Arial"/>
          <w:spacing w:val="0"/>
          <w:sz w:val="22"/>
          <w:szCs w:val="22"/>
          <w:lang w:eastAsia="en-GB"/>
        </w:rPr>
        <w:tab/>
        <w:t>1830 –  1930.</w:t>
      </w:r>
      <w:r w:rsidRPr="00242A42">
        <w:rPr>
          <w:rFonts w:cs="Arial"/>
          <w:spacing w:val="0"/>
          <w:sz w:val="22"/>
          <w:szCs w:val="22"/>
          <w:lang w:eastAsia="en-GB"/>
        </w:rPr>
        <w:tab/>
      </w:r>
    </w:p>
    <w:p w:rsidR="00242A42" w:rsidRPr="00242A42" w:rsidRDefault="00242A42" w:rsidP="00242A42">
      <w:pPr>
        <w:keepNext/>
        <w:tabs>
          <w:tab w:val="left" w:pos="720"/>
        </w:tabs>
        <w:spacing w:before="240" w:after="60"/>
        <w:ind w:left="0"/>
        <w:outlineLvl w:val="2"/>
        <w:rPr>
          <w:rFonts w:cs="Arial"/>
          <w:spacing w:val="0"/>
          <w:kern w:val="22"/>
          <w:sz w:val="22"/>
          <w:szCs w:val="22"/>
          <w:lang w:eastAsia="en-GB"/>
        </w:rPr>
      </w:pPr>
      <w:r w:rsidRPr="00242A42">
        <w:rPr>
          <w:rFonts w:cs="Arial"/>
          <w:spacing w:val="0"/>
          <w:kern w:val="22"/>
          <w:sz w:val="22"/>
          <w:szCs w:val="22"/>
          <w:lang w:eastAsia="en-GB"/>
        </w:rPr>
        <w:t>ENTRIES</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jc w:val="both"/>
        <w:rPr>
          <w:rFonts w:cs="Arial"/>
          <w:color w:val="0000FF"/>
          <w:spacing w:val="0"/>
          <w:sz w:val="22"/>
          <w:szCs w:val="22"/>
          <w:lang w:eastAsia="en-GB"/>
        </w:rPr>
      </w:pPr>
      <w:r w:rsidRPr="00242A42">
        <w:rPr>
          <w:rFonts w:cs="Arial"/>
          <w:spacing w:val="0"/>
          <w:sz w:val="22"/>
          <w:szCs w:val="22"/>
          <w:lang w:eastAsia="en-GB"/>
        </w:rPr>
        <w:t>23.</w:t>
      </w:r>
      <w:r w:rsidRPr="00242A42">
        <w:rPr>
          <w:rFonts w:cs="Arial"/>
          <w:spacing w:val="0"/>
          <w:sz w:val="22"/>
          <w:szCs w:val="22"/>
          <w:lang w:eastAsia="en-GB"/>
        </w:rPr>
        <w:tab/>
      </w:r>
      <w:r w:rsidRPr="00242A42">
        <w:rPr>
          <w:rFonts w:cs="Arial"/>
          <w:b/>
          <w:spacing w:val="0"/>
          <w:sz w:val="22"/>
          <w:szCs w:val="22"/>
          <w:lang w:eastAsia="en-GB"/>
        </w:rPr>
        <w:t>Entry Fees</w:t>
      </w:r>
      <w:r w:rsidRPr="00242A42">
        <w:rPr>
          <w:rFonts w:cs="Arial"/>
          <w:spacing w:val="0"/>
          <w:sz w:val="22"/>
          <w:szCs w:val="22"/>
          <w:lang w:eastAsia="en-GB"/>
        </w:rPr>
        <w:t>.   Race entry costs have been kept at previous year’s rates and are to be borne for both regulars and reserves teams.  Funds contribute to the costs associated with running the competition events and for extra costs in the funding for medals and engraving for Reserves. The Reserves are non-subscribers to the AMS Sports Subs, are not entitled to medals and engraving provided by</w:t>
      </w:r>
      <w:r w:rsidRPr="00242A42">
        <w:rPr>
          <w:rFonts w:cs="Arial"/>
          <w:color w:val="FF0000"/>
          <w:spacing w:val="0"/>
          <w:sz w:val="22"/>
          <w:szCs w:val="22"/>
          <w:lang w:eastAsia="en-GB"/>
        </w:rPr>
        <w:t xml:space="preserve"> </w:t>
      </w:r>
      <w:r w:rsidRPr="00242A42">
        <w:rPr>
          <w:rFonts w:cs="Arial"/>
          <w:spacing w:val="0"/>
          <w:sz w:val="22"/>
          <w:szCs w:val="22"/>
          <w:lang w:eastAsia="en-GB"/>
        </w:rPr>
        <w:t xml:space="preserve">the AMS Sports Board and are therefore required to pay additional cost for their provision.  Please take note that civilian, retired Service personnel and all other non-subscribers to AMS Sports Board will also be required to pay the additional cost.  If possible costs will be reimbursed if not used. </w:t>
      </w:r>
      <w:r w:rsidRPr="00242A42">
        <w:rPr>
          <w:rFonts w:cs="Arial"/>
          <w:color w:val="0000FF"/>
          <w:spacing w:val="0"/>
          <w:sz w:val="22"/>
          <w:szCs w:val="22"/>
          <w:lang w:eastAsia="en-GB"/>
        </w:rPr>
        <w:t xml:space="preserve"> </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 xml:space="preserve">    </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24.</w:t>
      </w:r>
      <w:r w:rsidRPr="00242A42">
        <w:rPr>
          <w:rFonts w:cs="Arial"/>
          <w:spacing w:val="0"/>
          <w:sz w:val="22"/>
          <w:szCs w:val="22"/>
          <w:lang w:eastAsia="en-GB"/>
        </w:rPr>
        <w:tab/>
      </w:r>
      <w:r w:rsidRPr="00242A42">
        <w:rPr>
          <w:rFonts w:cs="Arial"/>
          <w:b/>
          <w:spacing w:val="0"/>
          <w:sz w:val="22"/>
          <w:szCs w:val="22"/>
          <w:lang w:eastAsia="en-GB"/>
        </w:rPr>
        <w:t>Team Entry Proforma</w:t>
      </w:r>
      <w:r w:rsidRPr="00242A42">
        <w:rPr>
          <w:rFonts w:cs="Arial"/>
          <w:spacing w:val="0"/>
          <w:sz w:val="22"/>
          <w:szCs w:val="22"/>
          <w:lang w:eastAsia="en-GB"/>
        </w:rPr>
        <w:t>.   The Team Entry Pro-forma is at Annex A</w:t>
      </w:r>
      <w:r w:rsidRPr="00242A42">
        <w:rPr>
          <w:rFonts w:cs="Arial"/>
          <w:color w:val="FF0000"/>
          <w:spacing w:val="0"/>
          <w:sz w:val="22"/>
          <w:szCs w:val="22"/>
          <w:lang w:eastAsia="en-GB"/>
        </w:rPr>
        <w:t>.</w:t>
      </w:r>
      <w:r w:rsidRPr="00242A42">
        <w:rPr>
          <w:rFonts w:cs="Arial"/>
          <w:spacing w:val="0"/>
          <w:sz w:val="22"/>
          <w:szCs w:val="22"/>
          <w:lang w:eastAsia="en-GB"/>
        </w:rPr>
        <w:t xml:space="preserve"> Team Captains are required to complete and return the pro-forma and Team entry Fees to the AMSSC Secretary by no later than </w:t>
      </w:r>
      <w:r w:rsidRPr="00242A42">
        <w:rPr>
          <w:rFonts w:cs="Arial"/>
          <w:b/>
          <w:spacing w:val="0"/>
          <w:sz w:val="22"/>
          <w:szCs w:val="22"/>
          <w:lang w:eastAsia="en-GB"/>
        </w:rPr>
        <w:t>30 Nov 16</w:t>
      </w:r>
      <w:r w:rsidRPr="00242A42">
        <w:rPr>
          <w:rFonts w:cs="Arial"/>
          <w:spacing w:val="0"/>
          <w:sz w:val="22"/>
          <w:szCs w:val="22"/>
          <w:lang w:eastAsia="en-GB"/>
        </w:rPr>
        <w:t xml:space="preserve">. All entry fees are to be paid by UK cheque, in sterling, payable to </w:t>
      </w:r>
      <w:r w:rsidRPr="00242A42">
        <w:rPr>
          <w:rFonts w:cs="Arial"/>
          <w:b/>
          <w:spacing w:val="0"/>
          <w:sz w:val="22"/>
          <w:szCs w:val="22"/>
          <w:lang w:eastAsia="en-GB"/>
        </w:rPr>
        <w:t>“AMS SKI CLUB”</w:t>
      </w:r>
      <w:r w:rsidRPr="00242A42">
        <w:rPr>
          <w:rFonts w:cs="Arial"/>
          <w:spacing w:val="0"/>
          <w:sz w:val="22"/>
          <w:szCs w:val="22"/>
          <w:lang w:eastAsia="en-GB"/>
        </w:rPr>
        <w:t xml:space="preserve"> for the following amounts:</w:t>
      </w:r>
    </w:p>
    <w:p w:rsidR="00242A42" w:rsidRPr="00242A42" w:rsidRDefault="00242A42" w:rsidP="00242A42">
      <w:pPr>
        <w:ind w:left="0"/>
        <w:jc w:val="both"/>
        <w:rPr>
          <w:rFonts w:cs="Arial"/>
          <w:spacing w:val="0"/>
          <w:sz w:val="22"/>
          <w:szCs w:val="22"/>
          <w:u w:val="single"/>
          <w:lang w:eastAsia="en-GB"/>
        </w:rPr>
      </w:pPr>
    </w:p>
    <w:p w:rsidR="00242A42" w:rsidRPr="00242A42" w:rsidRDefault="00242A42" w:rsidP="00242A42">
      <w:pPr>
        <w:ind w:left="709" w:firstLine="11"/>
        <w:jc w:val="both"/>
        <w:rPr>
          <w:rFonts w:cs="Arial"/>
          <w:spacing w:val="0"/>
          <w:sz w:val="22"/>
          <w:szCs w:val="22"/>
          <w:lang w:eastAsia="en-GB"/>
        </w:rPr>
      </w:pPr>
      <w:r w:rsidRPr="00242A42">
        <w:rPr>
          <w:rFonts w:cs="Arial"/>
          <w:spacing w:val="0"/>
          <w:sz w:val="22"/>
          <w:szCs w:val="22"/>
          <w:lang w:eastAsia="en-GB"/>
        </w:rPr>
        <w:t>a.</w:t>
      </w:r>
      <w:r w:rsidRPr="00242A42">
        <w:rPr>
          <w:rFonts w:cs="Arial"/>
          <w:spacing w:val="0"/>
          <w:sz w:val="22"/>
          <w:szCs w:val="22"/>
          <w:lang w:eastAsia="en-GB"/>
        </w:rPr>
        <w:tab/>
        <w:t>Regular AMS Sports Board subscriber - £15 (per individual, max £150 per AMS unit team)</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ab/>
      </w:r>
    </w:p>
    <w:p w:rsidR="00242A42" w:rsidRPr="00242A42" w:rsidRDefault="00242A42" w:rsidP="00242A42">
      <w:pPr>
        <w:tabs>
          <w:tab w:val="left" w:pos="709"/>
        </w:tabs>
        <w:ind w:left="720" w:hanging="11"/>
        <w:jc w:val="both"/>
        <w:rPr>
          <w:rFonts w:cs="Arial"/>
          <w:spacing w:val="0"/>
          <w:sz w:val="22"/>
          <w:szCs w:val="22"/>
          <w:lang w:eastAsia="en-GB"/>
        </w:rPr>
      </w:pPr>
      <w:r w:rsidRPr="00242A42">
        <w:rPr>
          <w:rFonts w:cs="Arial"/>
          <w:spacing w:val="0"/>
          <w:sz w:val="22"/>
          <w:szCs w:val="22"/>
          <w:lang w:eastAsia="en-GB"/>
        </w:rPr>
        <w:t>b.</w:t>
      </w:r>
      <w:r w:rsidRPr="00242A42">
        <w:rPr>
          <w:rFonts w:cs="Arial"/>
          <w:spacing w:val="0"/>
          <w:sz w:val="22"/>
          <w:szCs w:val="22"/>
          <w:lang w:eastAsia="en-GB"/>
        </w:rPr>
        <w:tab/>
        <w:t>Reserves, civilians and non AMS Sports Board subscribers - £20 (per individual, max £200 per AMS unit team)</w:t>
      </w:r>
    </w:p>
    <w:p w:rsidR="00A179E4" w:rsidRDefault="00242A42" w:rsidP="00242A42">
      <w:pPr>
        <w:keepNext/>
        <w:tabs>
          <w:tab w:val="left" w:pos="720"/>
        </w:tabs>
        <w:spacing w:before="240" w:after="60"/>
        <w:ind w:left="0"/>
        <w:outlineLvl w:val="2"/>
        <w:rPr>
          <w:rFonts w:cs="Arial"/>
          <w:spacing w:val="0"/>
          <w:kern w:val="22"/>
          <w:sz w:val="22"/>
          <w:szCs w:val="22"/>
          <w:lang w:eastAsia="en-GB"/>
        </w:rPr>
        <w:sectPr w:rsidR="00A179E4" w:rsidSect="00A179E4">
          <w:footerReference w:type="default" r:id="rId31"/>
          <w:endnotePr>
            <w:numFmt w:val="decimal"/>
          </w:endnotePr>
          <w:type w:val="continuous"/>
          <w:pgSz w:w="11907" w:h="16840" w:code="9"/>
          <w:pgMar w:top="851" w:right="567" w:bottom="567" w:left="851" w:header="720" w:footer="720" w:gutter="0"/>
          <w:cols w:space="720"/>
        </w:sectPr>
      </w:pPr>
      <w:r w:rsidRPr="00242A42">
        <w:rPr>
          <w:rFonts w:cs="Arial"/>
          <w:spacing w:val="0"/>
          <w:kern w:val="22"/>
          <w:sz w:val="22"/>
          <w:szCs w:val="22"/>
          <w:lang w:eastAsia="en-GB"/>
        </w:rPr>
        <w:t>RULES AND ELIGIBILITY</w:t>
      </w:r>
    </w:p>
    <w:p w:rsidR="00242A42" w:rsidRPr="00242A42" w:rsidRDefault="00242A42" w:rsidP="00242A42">
      <w:pPr>
        <w:keepNext/>
        <w:tabs>
          <w:tab w:val="left" w:pos="720"/>
        </w:tabs>
        <w:spacing w:before="240" w:after="60"/>
        <w:ind w:left="0"/>
        <w:outlineLvl w:val="2"/>
        <w:rPr>
          <w:rFonts w:cs="Arial"/>
          <w:spacing w:val="0"/>
          <w:kern w:val="22"/>
          <w:sz w:val="22"/>
          <w:szCs w:val="22"/>
          <w:lang w:eastAsia="en-GB"/>
        </w:rPr>
      </w:pP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25.</w:t>
      </w:r>
      <w:r w:rsidRPr="00242A42">
        <w:rPr>
          <w:rFonts w:cs="Arial"/>
          <w:spacing w:val="0"/>
          <w:sz w:val="22"/>
          <w:szCs w:val="22"/>
          <w:lang w:eastAsia="en-GB"/>
        </w:rPr>
        <w:tab/>
      </w:r>
      <w:r w:rsidRPr="00242A42">
        <w:rPr>
          <w:rFonts w:cs="Arial"/>
          <w:b/>
          <w:spacing w:val="0"/>
          <w:sz w:val="22"/>
          <w:szCs w:val="22"/>
          <w:lang w:eastAsia="en-GB"/>
        </w:rPr>
        <w:t>Rules.</w:t>
      </w:r>
      <w:r w:rsidRPr="00242A42">
        <w:rPr>
          <w:rFonts w:cs="Arial"/>
          <w:spacing w:val="0"/>
          <w:sz w:val="22"/>
          <w:szCs w:val="22"/>
          <w:lang w:eastAsia="en-GB"/>
        </w:rPr>
        <w:t xml:space="preserve">  The meeting will be conducted in accordance with the Army Medical Services Ski Club Ski Race Rules, which are based on the Army Winter Sports Association (AWSA) Race rules.  A copy of Reference F, the AMSSC Rules, can be obtained on request from the Club Secretary.  The AWSA Rules can be found on the AWSA website.  Team Capts need to be fully conversant of the Rules so that they are aware of the criteria for eligibility and are aware of what competitions are open to their individuals and teams.</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26.</w:t>
      </w:r>
      <w:r w:rsidRPr="00242A42">
        <w:rPr>
          <w:rFonts w:cs="Arial"/>
          <w:spacing w:val="0"/>
          <w:sz w:val="22"/>
          <w:szCs w:val="22"/>
          <w:lang w:eastAsia="en-GB"/>
        </w:rPr>
        <w:tab/>
      </w:r>
      <w:r w:rsidRPr="00242A42">
        <w:rPr>
          <w:rFonts w:cs="Arial"/>
          <w:b/>
          <w:spacing w:val="0"/>
          <w:sz w:val="22"/>
          <w:szCs w:val="22"/>
          <w:lang w:eastAsia="en-GB"/>
        </w:rPr>
        <w:t>Individual Eligibility</w:t>
      </w:r>
      <w:r w:rsidRPr="00242A42">
        <w:rPr>
          <w:rFonts w:cs="Arial"/>
          <w:spacing w:val="0"/>
          <w:sz w:val="22"/>
          <w:szCs w:val="22"/>
          <w:lang w:eastAsia="en-GB"/>
        </w:rPr>
        <w:t>.  Any individual who is a member of the Regular or Territorial Army and on the posted strength of an AMS unit, or who is a member of the Regular AMS may compete as an individual in the AMSSC competitions.</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27.</w:t>
      </w:r>
      <w:r w:rsidRPr="00242A42">
        <w:rPr>
          <w:rFonts w:cs="Arial"/>
          <w:spacing w:val="0"/>
          <w:sz w:val="22"/>
          <w:szCs w:val="22"/>
          <w:lang w:eastAsia="en-GB"/>
        </w:rPr>
        <w:tab/>
      </w:r>
      <w:r w:rsidRPr="00242A42">
        <w:rPr>
          <w:rFonts w:cs="Arial"/>
          <w:b/>
          <w:spacing w:val="0"/>
          <w:sz w:val="22"/>
          <w:szCs w:val="22"/>
          <w:lang w:eastAsia="en-GB"/>
        </w:rPr>
        <w:t>Teams</w:t>
      </w:r>
      <w:r w:rsidRPr="00242A42">
        <w:rPr>
          <w:rFonts w:cs="Arial"/>
          <w:spacing w:val="0"/>
          <w:sz w:val="22"/>
          <w:szCs w:val="22"/>
          <w:lang w:eastAsia="en-GB"/>
        </w:rPr>
        <w:t>.  In each race a team consists of 4 skiers.  A unit ‘A’ team need not comprise of the same 4 racers in each of the events in that discipline. To compete for the overall trophies units must enter both Nordic and Alpine teams.</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28.</w:t>
      </w:r>
      <w:r w:rsidRPr="00242A42">
        <w:rPr>
          <w:rFonts w:cs="Arial"/>
          <w:spacing w:val="0"/>
          <w:sz w:val="22"/>
          <w:szCs w:val="22"/>
          <w:lang w:eastAsia="en-GB"/>
        </w:rPr>
        <w:tab/>
      </w:r>
      <w:r w:rsidRPr="00242A42">
        <w:rPr>
          <w:rFonts w:cs="Arial"/>
          <w:b/>
          <w:spacing w:val="0"/>
          <w:sz w:val="22"/>
          <w:szCs w:val="22"/>
          <w:lang w:eastAsia="en-GB"/>
        </w:rPr>
        <w:t>Individuals</w:t>
      </w:r>
      <w:r w:rsidRPr="00242A42">
        <w:rPr>
          <w:rFonts w:cs="Arial"/>
          <w:spacing w:val="0"/>
          <w:sz w:val="22"/>
          <w:szCs w:val="22"/>
          <w:lang w:eastAsia="en-GB"/>
        </w:rPr>
        <w:t>.  Members of the AMS unable to participate in a team may compete as individuals and are also encouraged to form Hors Concours teams.</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29.</w:t>
      </w:r>
      <w:r w:rsidRPr="00242A42">
        <w:rPr>
          <w:rFonts w:cs="Arial"/>
          <w:spacing w:val="0"/>
          <w:sz w:val="22"/>
          <w:szCs w:val="22"/>
          <w:lang w:eastAsia="en-GB"/>
        </w:rPr>
        <w:tab/>
      </w:r>
      <w:r w:rsidRPr="00242A42">
        <w:rPr>
          <w:rFonts w:cs="Arial"/>
          <w:b/>
          <w:spacing w:val="0"/>
          <w:sz w:val="22"/>
          <w:szCs w:val="22"/>
          <w:lang w:eastAsia="en-GB"/>
        </w:rPr>
        <w:t>Affiliation for Sports</w:t>
      </w:r>
      <w:r w:rsidRPr="00242A42">
        <w:rPr>
          <w:rFonts w:cs="Arial"/>
          <w:spacing w:val="0"/>
          <w:sz w:val="22"/>
          <w:szCs w:val="22"/>
          <w:lang w:eastAsia="en-GB"/>
        </w:rPr>
        <w:t>.  An affiliation of individuals to units must be cleared via the AMSSU or AMSSC Committee before the Ski Mtg.  If unsure, contact either Col Toney or Capt Millar for further clarification.</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30.</w:t>
      </w:r>
      <w:r w:rsidRPr="00242A42">
        <w:rPr>
          <w:rFonts w:cs="Arial"/>
          <w:spacing w:val="0"/>
          <w:sz w:val="22"/>
          <w:szCs w:val="22"/>
          <w:lang w:eastAsia="en-GB"/>
        </w:rPr>
        <w:tab/>
      </w:r>
      <w:r w:rsidRPr="00242A42">
        <w:rPr>
          <w:rFonts w:cs="Arial"/>
          <w:b/>
          <w:spacing w:val="0"/>
          <w:sz w:val="22"/>
          <w:szCs w:val="22"/>
          <w:lang w:eastAsia="en-GB"/>
        </w:rPr>
        <w:t>Novice Entries</w:t>
      </w:r>
      <w:r w:rsidRPr="00242A42">
        <w:rPr>
          <w:rFonts w:cs="Arial"/>
          <w:spacing w:val="0"/>
          <w:sz w:val="22"/>
          <w:szCs w:val="22"/>
          <w:lang w:eastAsia="en-GB"/>
        </w:rPr>
        <w:t>.  A novice is any skier that has not skied on snow before the 1</w:t>
      </w:r>
      <w:r w:rsidRPr="00242A42">
        <w:rPr>
          <w:rFonts w:cs="Arial"/>
          <w:spacing w:val="0"/>
          <w:sz w:val="22"/>
          <w:szCs w:val="22"/>
          <w:vertAlign w:val="superscript"/>
          <w:lang w:eastAsia="en-GB"/>
        </w:rPr>
        <w:t>st</w:t>
      </w:r>
      <w:r w:rsidRPr="00242A42">
        <w:rPr>
          <w:rFonts w:cs="Arial"/>
          <w:spacing w:val="0"/>
          <w:sz w:val="22"/>
          <w:szCs w:val="22"/>
          <w:lang w:eastAsia="en-GB"/>
        </w:rPr>
        <w:t xml:space="preserve"> November of that current season in any discipline.  Therefore, old cross country skiers cannot be novice skiers and vice versa and any skier who has skied before the current season, but has not raced, still cannot be classed as a novice. </w:t>
      </w:r>
    </w:p>
    <w:p w:rsidR="00242A42" w:rsidRPr="00242A42" w:rsidRDefault="00242A42" w:rsidP="00242A42">
      <w:pPr>
        <w:ind w:left="0"/>
        <w:jc w:val="both"/>
        <w:rPr>
          <w:rFonts w:cs="Arial"/>
          <w:b/>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31.</w:t>
      </w:r>
      <w:r w:rsidRPr="00242A42">
        <w:rPr>
          <w:rFonts w:cs="Arial"/>
          <w:spacing w:val="0"/>
          <w:sz w:val="22"/>
          <w:szCs w:val="22"/>
          <w:lang w:eastAsia="en-GB"/>
        </w:rPr>
        <w:tab/>
        <w:t>Team Capts are reminded that they must declare both novices and juniors on the Team Entry form and on arrival in resort inform the committee of which races they intend to compete in for Combined Team awards.</w:t>
      </w:r>
    </w:p>
    <w:p w:rsidR="00242A42" w:rsidRPr="00242A42" w:rsidRDefault="00242A42" w:rsidP="00242A42">
      <w:pPr>
        <w:keepNext/>
        <w:tabs>
          <w:tab w:val="left" w:pos="720"/>
        </w:tabs>
        <w:spacing w:before="240" w:after="60"/>
        <w:ind w:left="0"/>
        <w:outlineLvl w:val="1"/>
        <w:rPr>
          <w:rFonts w:cs="Arial"/>
          <w:spacing w:val="0"/>
          <w:kern w:val="22"/>
          <w:sz w:val="22"/>
          <w:szCs w:val="22"/>
          <w:lang w:eastAsia="en-GB"/>
        </w:rPr>
      </w:pPr>
      <w:r w:rsidRPr="00242A42">
        <w:rPr>
          <w:rFonts w:cs="Arial"/>
          <w:spacing w:val="0"/>
          <w:kern w:val="22"/>
          <w:sz w:val="22"/>
          <w:szCs w:val="22"/>
          <w:lang w:eastAsia="en-GB"/>
        </w:rPr>
        <w:t>TEAM CAPTAINS’ MEETINGS</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32.</w:t>
      </w:r>
      <w:r w:rsidRPr="00242A42">
        <w:rPr>
          <w:rFonts w:cs="Arial"/>
          <w:spacing w:val="0"/>
          <w:sz w:val="22"/>
          <w:szCs w:val="22"/>
          <w:lang w:eastAsia="en-GB"/>
        </w:rPr>
        <w:tab/>
        <w:t>Team Captains’ Meetings will be held, when advertised, at 1800 hours in facilities that will be set up with the race office in the Le Frog facilities; the location will be confirmed on arrival.  Attendance is restricted to Officials and Team Captains from each representative unit only.</w:t>
      </w:r>
    </w:p>
    <w:p w:rsidR="00242A42" w:rsidRPr="00242A42" w:rsidRDefault="00242A42" w:rsidP="00242A42">
      <w:pPr>
        <w:keepNext/>
        <w:tabs>
          <w:tab w:val="left" w:pos="720"/>
        </w:tabs>
        <w:spacing w:before="240" w:after="60"/>
        <w:ind w:left="0"/>
        <w:outlineLvl w:val="1"/>
        <w:rPr>
          <w:rFonts w:cs="Arial"/>
          <w:spacing w:val="0"/>
          <w:kern w:val="22"/>
          <w:sz w:val="22"/>
          <w:szCs w:val="22"/>
          <w:lang w:eastAsia="en-GB"/>
        </w:rPr>
      </w:pPr>
      <w:r w:rsidRPr="00242A42">
        <w:rPr>
          <w:rFonts w:cs="Arial"/>
          <w:spacing w:val="0"/>
          <w:kern w:val="22"/>
          <w:sz w:val="22"/>
          <w:szCs w:val="22"/>
          <w:lang w:eastAsia="en-GB"/>
        </w:rPr>
        <w:t>DRESS</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33.</w:t>
      </w:r>
      <w:r w:rsidRPr="00242A42">
        <w:rPr>
          <w:rFonts w:cs="Arial"/>
          <w:spacing w:val="0"/>
          <w:sz w:val="22"/>
          <w:szCs w:val="22"/>
          <w:lang w:eastAsia="en-GB"/>
        </w:rPr>
        <w:tab/>
        <w:t xml:space="preserve">No military uniform is to be taken (less for Nordic Team patrol whites for the patrol race).  Regardless of this, competitors are to be reminded that the meeting is classed as formal military collective training and that they are all ambassadors for the British Army. </w:t>
      </w:r>
    </w:p>
    <w:p w:rsidR="00242A42" w:rsidRPr="00242A42" w:rsidRDefault="00242A42" w:rsidP="00242A42">
      <w:pPr>
        <w:keepNext/>
        <w:tabs>
          <w:tab w:val="left" w:pos="720"/>
        </w:tabs>
        <w:spacing w:before="240" w:after="60"/>
        <w:ind w:left="0"/>
        <w:outlineLvl w:val="1"/>
        <w:rPr>
          <w:rFonts w:cs="Arial"/>
          <w:spacing w:val="0"/>
          <w:kern w:val="22"/>
          <w:sz w:val="22"/>
          <w:szCs w:val="22"/>
          <w:lang w:eastAsia="en-GB"/>
        </w:rPr>
      </w:pPr>
      <w:r w:rsidRPr="00242A42">
        <w:rPr>
          <w:rFonts w:cs="Arial"/>
          <w:spacing w:val="0"/>
          <w:kern w:val="22"/>
          <w:sz w:val="22"/>
          <w:szCs w:val="22"/>
          <w:lang w:eastAsia="en-GB"/>
        </w:rPr>
        <w:t>MEDICAL  AND DENTAL</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34.</w:t>
      </w:r>
      <w:r w:rsidRPr="00242A42">
        <w:rPr>
          <w:rFonts w:cs="Arial"/>
          <w:spacing w:val="0"/>
          <w:sz w:val="22"/>
          <w:szCs w:val="22"/>
          <w:lang w:eastAsia="en-GB"/>
        </w:rPr>
        <w:tab/>
        <w:t xml:space="preserve">All Service personnel should arrive medically and dentally fit.  All personnel attending the Championships are to be in possession of the new “European Health Insurance Card” (EHIC), these can be ordered via the website at: </w:t>
      </w:r>
      <w:hyperlink r:id="rId32" w:history="1">
        <w:r w:rsidRPr="00242A42">
          <w:rPr>
            <w:rFonts w:cs="Arial"/>
            <w:color w:val="0000FF"/>
            <w:spacing w:val="0"/>
            <w:sz w:val="22"/>
            <w:szCs w:val="22"/>
            <w:u w:val="single"/>
            <w:lang w:eastAsia="en-GB"/>
          </w:rPr>
          <w:t>www.dh.gov.uk/travellers</w:t>
        </w:r>
      </w:hyperlink>
      <w:r w:rsidRPr="00242A42">
        <w:rPr>
          <w:rFonts w:cs="Arial"/>
          <w:spacing w:val="0"/>
          <w:sz w:val="22"/>
          <w:szCs w:val="22"/>
          <w:lang w:eastAsia="en-GB"/>
        </w:rPr>
        <w:t xml:space="preserve"> or call the application line on: 0300 3301350.  All officials, visitors and competitors are to complete MOD Form 510 Report on an Accident/Injury – in the event of any injury.  These forms will be held at the Race Office.</w:t>
      </w:r>
    </w:p>
    <w:p w:rsidR="00A179E4" w:rsidRDefault="00242A42" w:rsidP="00242A42">
      <w:pPr>
        <w:keepNext/>
        <w:tabs>
          <w:tab w:val="left" w:pos="720"/>
        </w:tabs>
        <w:spacing w:before="240" w:after="60"/>
        <w:ind w:left="0"/>
        <w:outlineLvl w:val="1"/>
        <w:rPr>
          <w:rFonts w:cs="Arial"/>
          <w:spacing w:val="0"/>
          <w:kern w:val="22"/>
          <w:sz w:val="22"/>
          <w:szCs w:val="22"/>
          <w:lang w:eastAsia="en-GB"/>
        </w:rPr>
        <w:sectPr w:rsidR="00A179E4" w:rsidSect="00A179E4">
          <w:footerReference w:type="default" r:id="rId33"/>
          <w:endnotePr>
            <w:numFmt w:val="decimal"/>
          </w:endnotePr>
          <w:type w:val="continuous"/>
          <w:pgSz w:w="11907" w:h="16840" w:code="9"/>
          <w:pgMar w:top="851" w:right="567" w:bottom="567" w:left="851" w:header="720" w:footer="720" w:gutter="0"/>
          <w:cols w:space="720"/>
        </w:sectPr>
      </w:pPr>
      <w:r w:rsidRPr="00242A42">
        <w:rPr>
          <w:rFonts w:cs="Arial"/>
          <w:spacing w:val="0"/>
          <w:kern w:val="22"/>
          <w:sz w:val="22"/>
          <w:szCs w:val="22"/>
          <w:lang w:eastAsia="en-GB"/>
        </w:rPr>
        <w:t>INSURANCE</w:t>
      </w:r>
    </w:p>
    <w:p w:rsidR="00242A42" w:rsidRPr="00242A42" w:rsidRDefault="00242A42" w:rsidP="00242A42">
      <w:pPr>
        <w:keepNext/>
        <w:tabs>
          <w:tab w:val="left" w:pos="720"/>
        </w:tabs>
        <w:spacing w:before="240" w:after="60"/>
        <w:ind w:left="0"/>
        <w:outlineLvl w:val="1"/>
        <w:rPr>
          <w:rFonts w:cs="Arial"/>
          <w:spacing w:val="0"/>
          <w:kern w:val="22"/>
          <w:sz w:val="22"/>
          <w:szCs w:val="22"/>
          <w:lang w:eastAsia="en-GB"/>
        </w:rPr>
      </w:pPr>
    </w:p>
    <w:p w:rsidR="00242A42" w:rsidRPr="00242A42" w:rsidRDefault="00242A42" w:rsidP="00242A42">
      <w:pPr>
        <w:ind w:left="0"/>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lastRenderedPageBreak/>
        <w:t>35.</w:t>
      </w:r>
      <w:r w:rsidRPr="00242A42">
        <w:rPr>
          <w:rFonts w:cs="Arial"/>
          <w:spacing w:val="0"/>
          <w:sz w:val="22"/>
          <w:szCs w:val="22"/>
          <w:lang w:eastAsia="en-GB"/>
        </w:rPr>
        <w:tab/>
      </w:r>
      <w:r w:rsidRPr="00242A42">
        <w:rPr>
          <w:rFonts w:cs="Arial"/>
          <w:b/>
          <w:spacing w:val="0"/>
          <w:sz w:val="22"/>
          <w:szCs w:val="22"/>
          <w:lang w:eastAsia="en-GB"/>
        </w:rPr>
        <w:t>Insurance – General Cover</w:t>
      </w:r>
      <w:r w:rsidRPr="00242A42">
        <w:rPr>
          <w:rFonts w:cs="Arial"/>
          <w:spacing w:val="0"/>
          <w:sz w:val="22"/>
          <w:szCs w:val="22"/>
          <w:lang w:eastAsia="en-GB"/>
        </w:rPr>
        <w:t xml:space="preserve">.  </w:t>
      </w:r>
      <w:r w:rsidRPr="00242A42">
        <w:rPr>
          <w:rFonts w:cs="Arial"/>
          <w:b/>
          <w:spacing w:val="0"/>
          <w:sz w:val="22"/>
          <w:szCs w:val="22"/>
          <w:lang w:eastAsia="en-GB"/>
        </w:rPr>
        <w:t xml:space="preserve">It is necessary for every individual participant, whether Service or civilian, to have full medical insurance cover. </w:t>
      </w:r>
      <w:r w:rsidRPr="00242A42">
        <w:rPr>
          <w:rFonts w:cs="Arial"/>
          <w:spacing w:val="0"/>
          <w:sz w:val="22"/>
          <w:szCs w:val="22"/>
          <w:lang w:eastAsia="en-GB"/>
        </w:rPr>
        <w:t xml:space="preserve">Cancellation and curtailment insurance is also strongly advised.  </w:t>
      </w:r>
    </w:p>
    <w:p w:rsidR="00242A42" w:rsidRPr="00242A42" w:rsidRDefault="00242A42" w:rsidP="00242A42">
      <w:pPr>
        <w:ind w:left="72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36.</w:t>
      </w:r>
      <w:r w:rsidRPr="00242A42">
        <w:rPr>
          <w:rFonts w:cs="Arial"/>
          <w:spacing w:val="0"/>
          <w:sz w:val="22"/>
          <w:szCs w:val="22"/>
          <w:lang w:eastAsia="en-GB"/>
        </w:rPr>
        <w:tab/>
      </w:r>
      <w:r w:rsidRPr="00242A42">
        <w:rPr>
          <w:rFonts w:cs="Arial"/>
          <w:b/>
          <w:spacing w:val="0"/>
          <w:sz w:val="22"/>
          <w:szCs w:val="22"/>
          <w:lang w:eastAsia="en-GB"/>
        </w:rPr>
        <w:t>Insurance – Competition Cover</w:t>
      </w:r>
      <w:r w:rsidRPr="00242A42">
        <w:rPr>
          <w:rFonts w:cs="Arial"/>
          <w:spacing w:val="0"/>
          <w:sz w:val="22"/>
          <w:szCs w:val="22"/>
          <w:lang w:eastAsia="en-GB"/>
        </w:rPr>
        <w:t>.  No entry will be accepted until it is certified that Alpine competitors hold full racing insurance cover, and Nordic competitors hold a minimum of 3</w:t>
      </w:r>
      <w:r w:rsidRPr="00242A42">
        <w:rPr>
          <w:rFonts w:cs="Arial"/>
          <w:spacing w:val="0"/>
          <w:sz w:val="22"/>
          <w:szCs w:val="22"/>
          <w:vertAlign w:val="superscript"/>
          <w:lang w:eastAsia="en-GB"/>
        </w:rPr>
        <w:t xml:space="preserve">rd </w:t>
      </w:r>
      <w:r w:rsidRPr="00242A42">
        <w:rPr>
          <w:rFonts w:cs="Arial"/>
          <w:spacing w:val="0"/>
          <w:sz w:val="22"/>
          <w:szCs w:val="22"/>
          <w:lang w:eastAsia="en-GB"/>
        </w:rPr>
        <w:t>party insurance cover.  Team captains are to ensure that team members have suitable cover and will be required to produce evidence of insurance during registration. All Team Captains should make themselves aware of the contents of Reference H (AFCS) and the statement below.</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567"/>
        <w:jc w:val="both"/>
        <w:rPr>
          <w:rFonts w:cs="Arial"/>
          <w:spacing w:val="0"/>
          <w:sz w:val="22"/>
          <w:szCs w:val="22"/>
          <w:lang w:eastAsia="en-GB"/>
        </w:rPr>
      </w:pPr>
      <w:r w:rsidRPr="00242A42">
        <w:rPr>
          <w:rFonts w:cs="Arial"/>
          <w:b/>
          <w:bCs/>
          <w:spacing w:val="0"/>
          <w:sz w:val="22"/>
          <w:szCs w:val="22"/>
          <w:lang w:eastAsia="en-GB"/>
        </w:rPr>
        <w:t>Compensation for Sports Injuries</w:t>
      </w:r>
      <w:r w:rsidRPr="00242A42">
        <w:rPr>
          <w:rFonts w:cs="Arial"/>
          <w:spacing w:val="0"/>
          <w:sz w:val="22"/>
          <w:szCs w:val="22"/>
          <w:lang w:eastAsia="en-GB"/>
        </w:rPr>
        <w:t xml:space="preserve">.    </w:t>
      </w:r>
    </w:p>
    <w:p w:rsidR="00242A42" w:rsidRPr="00242A42" w:rsidRDefault="00242A42" w:rsidP="00242A42">
      <w:pPr>
        <w:ind w:left="567"/>
        <w:jc w:val="both"/>
        <w:rPr>
          <w:rFonts w:cs="Arial"/>
          <w:spacing w:val="0"/>
          <w:sz w:val="22"/>
          <w:szCs w:val="22"/>
          <w:lang w:eastAsia="en-GB"/>
        </w:rPr>
      </w:pPr>
    </w:p>
    <w:p w:rsidR="00242A42" w:rsidRPr="00242A42" w:rsidRDefault="00242A42" w:rsidP="00242A42">
      <w:pPr>
        <w:ind w:left="567"/>
        <w:jc w:val="both"/>
        <w:rPr>
          <w:rFonts w:cs="Arial"/>
          <w:i/>
          <w:spacing w:val="0"/>
          <w:sz w:val="22"/>
          <w:szCs w:val="22"/>
          <w:lang w:eastAsia="en-GB"/>
        </w:rPr>
      </w:pPr>
      <w:r w:rsidRPr="00242A42">
        <w:rPr>
          <w:rFonts w:cs="Arial"/>
          <w:i/>
          <w:spacing w:val="0"/>
          <w:sz w:val="22"/>
          <w:szCs w:val="22"/>
          <w:lang w:eastAsia="en-GB"/>
        </w:rPr>
        <w:t xml:space="preserve">The Armed Forces Compensation Scheme (JSP 765) provides compensation for illness, injury or death where caused (wholly or partly) by an individual’s service in the Armed Forces. Participation in Sport as a player, official, or organiser is considered to be military service when: the sport is eligible for duty status (see 2010DIN01-209) and there is documentary evidence, e.g. ASCB Fixtures List, Unit Part 1 Orders, that the specific activity has been approved.  Furthermore, personnel have the responsibility to report all sports injuries to the Army Incident Notification Cell (AINC – see LFSO 3216 Annex C); if an injury has not been reported, it will be far harder to prove that it was caused by military service. Claims can range from relatively minor fractures, and there is a time limit of 7 years from point of injury to initiate the claim.  For further information see </w:t>
      </w:r>
      <w:hyperlink r:id="rId34" w:history="1">
        <w:r w:rsidRPr="00242A42">
          <w:rPr>
            <w:rFonts w:cs="Arial"/>
            <w:i/>
            <w:color w:val="0000FF"/>
            <w:spacing w:val="0"/>
            <w:sz w:val="22"/>
            <w:szCs w:val="22"/>
            <w:u w:val="single"/>
            <w:lang w:eastAsia="en-GB"/>
          </w:rPr>
          <w:t>www.gov.uk/pensions-and-compensation-for-veterans</w:t>
        </w:r>
      </w:hyperlink>
      <w:r w:rsidRPr="00242A42">
        <w:rPr>
          <w:rFonts w:cs="Arial"/>
          <w:i/>
          <w:spacing w:val="0"/>
          <w:sz w:val="22"/>
          <w:szCs w:val="22"/>
          <w:lang w:eastAsia="en-GB"/>
        </w:rPr>
        <w:t xml:space="preserve"> or contact the free helpline: 0800 1914 218 (UK only) or +44 1253 866 043 (from overseas).</w:t>
      </w:r>
    </w:p>
    <w:p w:rsidR="00242A42" w:rsidRPr="00242A42" w:rsidRDefault="00242A42" w:rsidP="00242A42">
      <w:pPr>
        <w:ind w:left="0"/>
        <w:jc w:val="center"/>
        <w:rPr>
          <w:rFonts w:cs="Arial"/>
          <w:spacing w:val="0"/>
          <w:sz w:val="22"/>
          <w:szCs w:val="22"/>
          <w:lang w:eastAsia="en-GB"/>
        </w:rPr>
      </w:pPr>
    </w:p>
    <w:p w:rsidR="00242A42" w:rsidRPr="00242A42" w:rsidRDefault="00242A42" w:rsidP="00242A42">
      <w:pPr>
        <w:ind w:left="0"/>
        <w:jc w:val="center"/>
        <w:rPr>
          <w:rFonts w:cs="Arial"/>
          <w:spacing w:val="0"/>
          <w:sz w:val="22"/>
          <w:szCs w:val="22"/>
          <w:lang w:eastAsia="en-GB"/>
        </w:rPr>
      </w:pPr>
      <w:r w:rsidRPr="00242A42">
        <w:rPr>
          <w:rFonts w:cs="Arial"/>
          <w:b/>
          <w:spacing w:val="0"/>
          <w:sz w:val="22"/>
          <w:szCs w:val="22"/>
          <w:lang w:eastAsia="en-GB"/>
        </w:rPr>
        <w:t>NO INSURANCE = NO SKIING</w:t>
      </w:r>
      <w:r w:rsidRPr="00242A42">
        <w:rPr>
          <w:rFonts w:cs="Arial"/>
          <w:spacing w:val="0"/>
          <w:sz w:val="22"/>
          <w:szCs w:val="22"/>
          <w:lang w:eastAsia="en-GB"/>
        </w:rPr>
        <w:t>.</w:t>
      </w:r>
    </w:p>
    <w:p w:rsidR="00242A42" w:rsidRPr="00242A42" w:rsidRDefault="00242A42" w:rsidP="00242A42">
      <w:pPr>
        <w:ind w:left="0"/>
        <w:jc w:val="both"/>
        <w:rPr>
          <w:rFonts w:cs="Arial"/>
          <w:b/>
          <w:spacing w:val="0"/>
          <w:sz w:val="22"/>
          <w:szCs w:val="22"/>
          <w:lang w:eastAsia="en-GB"/>
        </w:rPr>
      </w:pPr>
    </w:p>
    <w:p w:rsidR="00242A42" w:rsidRPr="00242A42" w:rsidRDefault="00242A42" w:rsidP="00242A42">
      <w:pPr>
        <w:tabs>
          <w:tab w:val="left" w:pos="284"/>
        </w:tabs>
        <w:ind w:left="0"/>
        <w:jc w:val="both"/>
        <w:rPr>
          <w:rFonts w:cs="Arial"/>
          <w:spacing w:val="0"/>
          <w:sz w:val="22"/>
          <w:szCs w:val="22"/>
          <w:lang w:eastAsia="en-GB"/>
        </w:rPr>
      </w:pPr>
      <w:r w:rsidRPr="00242A42">
        <w:rPr>
          <w:rFonts w:cs="Arial"/>
          <w:spacing w:val="0"/>
          <w:sz w:val="22"/>
          <w:szCs w:val="22"/>
          <w:lang w:eastAsia="en-GB"/>
        </w:rPr>
        <w:t>37.</w:t>
      </w:r>
      <w:r w:rsidRPr="00242A42">
        <w:rPr>
          <w:rFonts w:cs="Arial"/>
          <w:spacing w:val="0"/>
          <w:sz w:val="22"/>
          <w:szCs w:val="22"/>
          <w:lang w:eastAsia="en-GB"/>
        </w:rPr>
        <w:tab/>
        <w:t xml:space="preserve">Comprehensive Winter Sports Insurance cover is available to all AMSSC teams through either Trinity Insurance Services on 01243 817777; Towergate Wilsons Insurance on 01162 407773 or Insignia Underwriting on 01722 597980.  Team Captains should quote AWSA in order to ensure suitable race cover is understood and that the appropriate discounted premium is given. </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38.</w:t>
      </w:r>
      <w:r w:rsidRPr="00242A42">
        <w:rPr>
          <w:rFonts w:cs="Arial"/>
          <w:spacing w:val="0"/>
          <w:sz w:val="22"/>
          <w:szCs w:val="22"/>
          <w:lang w:eastAsia="en-GB"/>
        </w:rPr>
        <w:tab/>
        <w:t xml:space="preserve">Other types of cover are also available i.e. annual insurance and details can be provided on request direct from Trinity Insurance Ltd, Towergate Wilsons or Insignia Underwriting.  </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39.</w:t>
      </w:r>
      <w:r w:rsidRPr="00242A42">
        <w:rPr>
          <w:rFonts w:cs="Arial"/>
          <w:spacing w:val="0"/>
          <w:sz w:val="22"/>
          <w:szCs w:val="22"/>
          <w:lang w:eastAsia="en-GB"/>
        </w:rPr>
        <w:tab/>
        <w:t xml:space="preserve">Units / Teams, where possible, should block purchase Insurance cover, individual bookings are discouraged. </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ab/>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AWSA MEMBERSHIP</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40.</w:t>
      </w:r>
      <w:r w:rsidRPr="00242A42">
        <w:rPr>
          <w:rFonts w:cs="Arial"/>
          <w:spacing w:val="0"/>
          <w:sz w:val="22"/>
          <w:szCs w:val="22"/>
          <w:lang w:eastAsia="en-GB"/>
        </w:rPr>
        <w:tab/>
        <w:t xml:space="preserve">Currently AWSA membership is not compulsory for those competing in Ex PROTON SERPENT 2017 however individuals wishing to attract Sports Lottery funding must be a subscribing member of the Army Sports Lottery (see Reference J).    </w:t>
      </w:r>
    </w:p>
    <w:p w:rsidR="00242A42" w:rsidRPr="00242A42" w:rsidRDefault="00242A42" w:rsidP="00242A42">
      <w:pPr>
        <w:keepNext/>
        <w:tabs>
          <w:tab w:val="left" w:pos="720"/>
        </w:tabs>
        <w:spacing w:before="240" w:after="60"/>
        <w:ind w:left="0"/>
        <w:outlineLvl w:val="1"/>
        <w:rPr>
          <w:rFonts w:cs="Arial"/>
          <w:spacing w:val="0"/>
          <w:kern w:val="22"/>
          <w:sz w:val="22"/>
          <w:szCs w:val="22"/>
          <w:lang w:eastAsia="en-GB"/>
        </w:rPr>
      </w:pPr>
      <w:r w:rsidRPr="00242A42">
        <w:rPr>
          <w:rFonts w:cs="Arial"/>
          <w:spacing w:val="0"/>
          <w:kern w:val="22"/>
          <w:sz w:val="22"/>
          <w:szCs w:val="22"/>
          <w:lang w:eastAsia="en-GB"/>
        </w:rPr>
        <w:t>BEHAVIOUR AND DISCIPLINE</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41.</w:t>
      </w:r>
      <w:r w:rsidRPr="00242A42">
        <w:rPr>
          <w:rFonts w:cs="Arial"/>
          <w:spacing w:val="0"/>
          <w:sz w:val="22"/>
          <w:szCs w:val="22"/>
          <w:lang w:eastAsia="en-GB"/>
        </w:rPr>
        <w:tab/>
        <w:t>The highest standards of personal behaviour, discipline and courtesy towards the local inhabitants and other visitors will be expected at all times.  In the event of a disciplinary incident and apart from any subsequent action at the parent unit, the following rules will apply:</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ab/>
        <w:t>a.</w:t>
      </w:r>
      <w:r w:rsidRPr="00242A42">
        <w:rPr>
          <w:rFonts w:cs="Arial"/>
          <w:spacing w:val="0"/>
          <w:sz w:val="22"/>
          <w:szCs w:val="22"/>
          <w:lang w:eastAsia="en-GB"/>
        </w:rPr>
        <w:tab/>
      </w:r>
      <w:r w:rsidRPr="00242A42">
        <w:rPr>
          <w:rFonts w:cs="Arial"/>
          <w:b/>
          <w:spacing w:val="0"/>
          <w:sz w:val="22"/>
          <w:szCs w:val="22"/>
          <w:lang w:eastAsia="en-GB"/>
        </w:rPr>
        <w:t>General</w:t>
      </w:r>
      <w:r w:rsidRPr="00242A42">
        <w:rPr>
          <w:rFonts w:cs="Arial"/>
          <w:spacing w:val="0"/>
          <w:sz w:val="22"/>
          <w:szCs w:val="22"/>
          <w:lang w:eastAsia="en-GB"/>
        </w:rPr>
        <w:t>.</w:t>
      </w:r>
      <w:r w:rsidRPr="00242A42">
        <w:rPr>
          <w:rFonts w:cs="Arial"/>
          <w:spacing w:val="0"/>
          <w:sz w:val="22"/>
          <w:szCs w:val="22"/>
          <w:lang w:eastAsia="en-GB"/>
        </w:rPr>
        <w:tab/>
        <w:t>(AWSA Rules)</w:t>
      </w:r>
    </w:p>
    <w:p w:rsidR="00242A42" w:rsidRPr="00242A42" w:rsidRDefault="00242A42" w:rsidP="00242A42">
      <w:pPr>
        <w:ind w:left="0"/>
        <w:rPr>
          <w:rFonts w:cs="Arial"/>
          <w:spacing w:val="0"/>
          <w:sz w:val="22"/>
          <w:szCs w:val="22"/>
          <w:lang w:eastAsia="en-GB"/>
        </w:rPr>
      </w:pPr>
    </w:p>
    <w:p w:rsidR="00A179E4" w:rsidRDefault="00242A42" w:rsidP="00242A42">
      <w:pPr>
        <w:ind w:left="1440"/>
        <w:rPr>
          <w:rFonts w:cs="Arial"/>
          <w:spacing w:val="0"/>
          <w:sz w:val="22"/>
          <w:szCs w:val="22"/>
          <w:lang w:eastAsia="en-GB"/>
        </w:rPr>
        <w:sectPr w:rsidR="00A179E4" w:rsidSect="00A179E4">
          <w:footerReference w:type="default" r:id="rId35"/>
          <w:endnotePr>
            <w:numFmt w:val="decimal"/>
          </w:endnotePr>
          <w:type w:val="continuous"/>
          <w:pgSz w:w="11907" w:h="16840" w:code="9"/>
          <w:pgMar w:top="851" w:right="567" w:bottom="567" w:left="851" w:header="720" w:footer="720" w:gutter="0"/>
          <w:cols w:space="720"/>
        </w:sectPr>
      </w:pPr>
      <w:r w:rsidRPr="00242A42">
        <w:rPr>
          <w:rFonts w:cs="Arial"/>
          <w:spacing w:val="0"/>
          <w:sz w:val="22"/>
          <w:szCs w:val="22"/>
          <w:lang w:eastAsia="en-GB"/>
        </w:rPr>
        <w:t>(1)</w:t>
      </w:r>
      <w:r w:rsidRPr="00242A42">
        <w:rPr>
          <w:rFonts w:cs="Arial"/>
          <w:spacing w:val="0"/>
          <w:sz w:val="22"/>
          <w:szCs w:val="22"/>
          <w:lang w:eastAsia="en-GB"/>
        </w:rPr>
        <w:tab/>
        <w:t>If a serious disciplinary offence is committed the person committing it will be returned to his/her unit immediately, irrespective of the consequence to the team.</w:t>
      </w:r>
    </w:p>
    <w:p w:rsidR="00242A42" w:rsidRPr="00242A42" w:rsidRDefault="00242A42" w:rsidP="00242A42">
      <w:pPr>
        <w:ind w:left="1440"/>
        <w:rPr>
          <w:rFonts w:cs="Arial"/>
          <w:spacing w:val="0"/>
          <w:sz w:val="22"/>
          <w:szCs w:val="22"/>
          <w:lang w:eastAsia="en-GB"/>
        </w:rPr>
      </w:pPr>
    </w:p>
    <w:p w:rsidR="00242A42" w:rsidRPr="00242A42" w:rsidRDefault="00242A42" w:rsidP="00242A42">
      <w:pPr>
        <w:ind w:left="720" w:firstLine="720"/>
        <w:rPr>
          <w:rFonts w:cs="Arial"/>
          <w:spacing w:val="0"/>
          <w:sz w:val="22"/>
          <w:szCs w:val="22"/>
          <w:lang w:eastAsia="en-GB"/>
        </w:rPr>
      </w:pPr>
    </w:p>
    <w:p w:rsidR="00242A42" w:rsidRPr="00242A42" w:rsidRDefault="00242A42" w:rsidP="00242A42">
      <w:pPr>
        <w:ind w:left="1440"/>
        <w:rPr>
          <w:rFonts w:cs="Arial"/>
          <w:spacing w:val="0"/>
          <w:sz w:val="22"/>
          <w:szCs w:val="22"/>
          <w:lang w:eastAsia="en-GB"/>
        </w:rPr>
      </w:pPr>
      <w:r w:rsidRPr="00242A42">
        <w:rPr>
          <w:rFonts w:cs="Arial"/>
          <w:spacing w:val="0"/>
          <w:sz w:val="22"/>
          <w:szCs w:val="22"/>
          <w:lang w:eastAsia="en-GB"/>
        </w:rPr>
        <w:t>(2)</w:t>
      </w:r>
      <w:r w:rsidRPr="00242A42">
        <w:rPr>
          <w:rFonts w:cs="Arial"/>
          <w:spacing w:val="0"/>
          <w:sz w:val="22"/>
          <w:szCs w:val="22"/>
          <w:lang w:eastAsia="en-GB"/>
        </w:rPr>
        <w:tab/>
        <w:t>The team should be reconstituted if possible and continue in the competition.</w:t>
      </w:r>
    </w:p>
    <w:p w:rsidR="00242A42" w:rsidRPr="00242A42" w:rsidRDefault="00242A42" w:rsidP="00242A42">
      <w:pPr>
        <w:ind w:left="720" w:firstLine="720"/>
        <w:rPr>
          <w:rFonts w:cs="Arial"/>
          <w:spacing w:val="0"/>
          <w:sz w:val="22"/>
          <w:szCs w:val="22"/>
          <w:lang w:eastAsia="en-GB"/>
        </w:rPr>
      </w:pPr>
    </w:p>
    <w:p w:rsidR="00242A42" w:rsidRPr="00242A42" w:rsidRDefault="00242A42" w:rsidP="00242A42">
      <w:pPr>
        <w:ind w:left="1440"/>
        <w:rPr>
          <w:rFonts w:cs="Arial"/>
          <w:spacing w:val="0"/>
          <w:sz w:val="22"/>
          <w:szCs w:val="22"/>
          <w:lang w:eastAsia="en-GB"/>
        </w:rPr>
      </w:pPr>
      <w:r w:rsidRPr="00242A42">
        <w:rPr>
          <w:rFonts w:cs="Arial"/>
          <w:spacing w:val="0"/>
          <w:sz w:val="22"/>
          <w:szCs w:val="22"/>
          <w:lang w:eastAsia="en-GB"/>
        </w:rPr>
        <w:lastRenderedPageBreak/>
        <w:t>(3)</w:t>
      </w:r>
      <w:r w:rsidRPr="00242A42">
        <w:rPr>
          <w:rFonts w:cs="Arial"/>
          <w:spacing w:val="0"/>
          <w:sz w:val="22"/>
          <w:szCs w:val="22"/>
          <w:lang w:eastAsia="en-GB"/>
        </w:rPr>
        <w:tab/>
        <w:t>If the team cannot be reconstituted, it will be awarded the score it would have received if it had finished in last position, plus one.</w:t>
      </w:r>
    </w:p>
    <w:p w:rsidR="00242A42" w:rsidRPr="00242A42" w:rsidRDefault="00242A42" w:rsidP="00242A42">
      <w:pPr>
        <w:ind w:left="720" w:firstLine="720"/>
        <w:rPr>
          <w:rFonts w:cs="Arial"/>
          <w:spacing w:val="0"/>
          <w:sz w:val="22"/>
          <w:szCs w:val="22"/>
          <w:lang w:eastAsia="en-GB"/>
        </w:rPr>
      </w:pPr>
    </w:p>
    <w:p w:rsidR="00242A42" w:rsidRPr="00242A42" w:rsidRDefault="00242A42" w:rsidP="00242A42">
      <w:pPr>
        <w:ind w:left="1440"/>
        <w:rPr>
          <w:rFonts w:cs="Arial"/>
          <w:spacing w:val="0"/>
          <w:sz w:val="22"/>
          <w:szCs w:val="22"/>
          <w:lang w:eastAsia="en-GB"/>
        </w:rPr>
      </w:pPr>
      <w:r w:rsidRPr="00242A42">
        <w:rPr>
          <w:rFonts w:cs="Arial"/>
          <w:spacing w:val="0"/>
          <w:sz w:val="22"/>
          <w:szCs w:val="22"/>
          <w:lang w:eastAsia="en-GB"/>
        </w:rPr>
        <w:t>(4)</w:t>
      </w:r>
      <w:r w:rsidRPr="00242A42">
        <w:rPr>
          <w:rFonts w:cs="Arial"/>
          <w:spacing w:val="0"/>
          <w:sz w:val="22"/>
          <w:szCs w:val="22"/>
          <w:lang w:eastAsia="en-GB"/>
        </w:rPr>
        <w:tab/>
        <w:t>If any other team member is present when the offence is committed, or aids and abets the offence, then the whole team is liable to be returned to its unit.</w:t>
      </w:r>
    </w:p>
    <w:p w:rsidR="00242A42" w:rsidRPr="00242A42" w:rsidRDefault="00242A42" w:rsidP="00242A42">
      <w:pPr>
        <w:ind w:left="720" w:firstLine="720"/>
        <w:rPr>
          <w:rFonts w:cs="Arial"/>
          <w:spacing w:val="0"/>
          <w:sz w:val="22"/>
          <w:szCs w:val="22"/>
          <w:lang w:eastAsia="en-GB"/>
        </w:rPr>
      </w:pPr>
    </w:p>
    <w:p w:rsidR="00242A42" w:rsidRPr="00242A42" w:rsidRDefault="00242A42" w:rsidP="00242A42">
      <w:pPr>
        <w:ind w:left="1440"/>
        <w:rPr>
          <w:rFonts w:cs="Arial"/>
          <w:spacing w:val="0"/>
          <w:sz w:val="22"/>
          <w:szCs w:val="22"/>
          <w:lang w:eastAsia="en-GB"/>
        </w:rPr>
      </w:pPr>
      <w:r w:rsidRPr="00242A42">
        <w:rPr>
          <w:rFonts w:cs="Arial"/>
          <w:spacing w:val="0"/>
          <w:sz w:val="22"/>
          <w:szCs w:val="22"/>
          <w:lang w:eastAsia="en-GB"/>
        </w:rPr>
        <w:t>(5)</w:t>
      </w:r>
      <w:r w:rsidRPr="00242A42">
        <w:rPr>
          <w:rFonts w:cs="Arial"/>
          <w:spacing w:val="0"/>
          <w:sz w:val="22"/>
          <w:szCs w:val="22"/>
          <w:lang w:eastAsia="en-GB"/>
        </w:rPr>
        <w:tab/>
        <w:t>Notwithstanding any of the above, if the senior military officer judges the offence to be sufficiently serious, he is empowered at all times to return the whole team to its unit.</w:t>
      </w:r>
    </w:p>
    <w:p w:rsidR="00242A42" w:rsidRPr="00242A42" w:rsidRDefault="00242A42" w:rsidP="00242A42">
      <w:pPr>
        <w:ind w:left="0"/>
        <w:rPr>
          <w:rFonts w:cs="Arial"/>
          <w:spacing w:val="0"/>
          <w:sz w:val="22"/>
          <w:szCs w:val="22"/>
          <w:lang w:eastAsia="en-GB"/>
        </w:rPr>
      </w:pPr>
    </w:p>
    <w:p w:rsidR="00242A42" w:rsidRPr="00242A42" w:rsidRDefault="00242A42" w:rsidP="00242A42">
      <w:pPr>
        <w:ind w:left="720"/>
        <w:rPr>
          <w:rFonts w:cs="Arial"/>
          <w:spacing w:val="0"/>
          <w:sz w:val="22"/>
          <w:szCs w:val="22"/>
          <w:lang w:eastAsia="en-GB"/>
        </w:rPr>
      </w:pPr>
      <w:r w:rsidRPr="00242A42">
        <w:rPr>
          <w:rFonts w:cs="Arial"/>
          <w:spacing w:val="0"/>
          <w:sz w:val="22"/>
          <w:szCs w:val="22"/>
          <w:lang w:eastAsia="en-GB"/>
        </w:rPr>
        <w:t>b.</w:t>
      </w:r>
      <w:r w:rsidRPr="00242A42">
        <w:rPr>
          <w:rFonts w:cs="Arial"/>
          <w:spacing w:val="0"/>
          <w:sz w:val="22"/>
          <w:szCs w:val="22"/>
          <w:lang w:eastAsia="en-GB"/>
        </w:rPr>
        <w:tab/>
      </w:r>
      <w:r w:rsidRPr="00242A42">
        <w:rPr>
          <w:rFonts w:cs="Arial"/>
          <w:b/>
          <w:spacing w:val="0"/>
          <w:sz w:val="22"/>
          <w:szCs w:val="22"/>
          <w:lang w:eastAsia="en-GB"/>
        </w:rPr>
        <w:t>Military Patrol Race</w:t>
      </w:r>
      <w:r w:rsidRPr="00242A42">
        <w:rPr>
          <w:rFonts w:cs="Arial"/>
          <w:spacing w:val="0"/>
          <w:sz w:val="22"/>
          <w:szCs w:val="22"/>
          <w:lang w:eastAsia="en-GB"/>
        </w:rPr>
        <w:t xml:space="preserve">.   In cases where a team has lost one or more of its team members as a result of disciplinary action, the team may still compete in the Military Patrol Race if it can fill its vacancies with substitutes within the existing rules, particularly those relating to rank structure.  If this is not possible the team may only race as Hors Concours and will be ineligible for team prizes. </w:t>
      </w:r>
    </w:p>
    <w:p w:rsidR="00242A42" w:rsidRPr="00242A42" w:rsidRDefault="00242A42" w:rsidP="00242A42">
      <w:pPr>
        <w:ind w:left="0" w:firstLine="720"/>
        <w:rPr>
          <w:rFonts w:cs="Arial"/>
          <w:spacing w:val="0"/>
          <w:sz w:val="22"/>
          <w:szCs w:val="22"/>
          <w:lang w:eastAsia="en-GB"/>
        </w:rPr>
      </w:pPr>
    </w:p>
    <w:p w:rsidR="00242A42" w:rsidRPr="00242A42" w:rsidRDefault="00242A42" w:rsidP="00242A42">
      <w:pPr>
        <w:ind w:left="720"/>
        <w:rPr>
          <w:rFonts w:cs="Arial"/>
          <w:spacing w:val="0"/>
          <w:sz w:val="22"/>
          <w:szCs w:val="22"/>
          <w:lang w:eastAsia="en-GB"/>
        </w:rPr>
      </w:pPr>
      <w:r w:rsidRPr="00242A42">
        <w:rPr>
          <w:rFonts w:cs="Arial"/>
          <w:spacing w:val="0"/>
          <w:sz w:val="22"/>
          <w:szCs w:val="22"/>
          <w:lang w:eastAsia="en-GB"/>
        </w:rPr>
        <w:t>c.</w:t>
      </w:r>
      <w:r w:rsidRPr="00242A42">
        <w:rPr>
          <w:rFonts w:cs="Arial"/>
          <w:spacing w:val="0"/>
          <w:sz w:val="22"/>
          <w:szCs w:val="22"/>
          <w:lang w:eastAsia="en-GB"/>
        </w:rPr>
        <w:tab/>
      </w:r>
      <w:r w:rsidRPr="00242A42">
        <w:rPr>
          <w:rFonts w:cs="Arial"/>
          <w:b/>
          <w:spacing w:val="0"/>
          <w:sz w:val="22"/>
          <w:szCs w:val="22"/>
          <w:lang w:eastAsia="en-GB"/>
        </w:rPr>
        <w:t>Disciplinary Offences</w:t>
      </w:r>
      <w:r w:rsidRPr="00242A42">
        <w:rPr>
          <w:rFonts w:cs="Arial"/>
          <w:spacing w:val="0"/>
          <w:sz w:val="22"/>
          <w:szCs w:val="22"/>
          <w:lang w:eastAsia="en-GB"/>
        </w:rPr>
        <w:t>.   Disciplinary offences committed at the Ski Meeting will be dealt with by the chain of command in the normal manner. In addition to host nation legal jurisdiction, all personnel remain subject to British Military law during the Championships.</w:t>
      </w:r>
    </w:p>
    <w:p w:rsidR="00242A42" w:rsidRPr="00242A42" w:rsidRDefault="00242A42" w:rsidP="00242A42">
      <w:pPr>
        <w:ind w:left="0" w:firstLine="720"/>
        <w:rPr>
          <w:rFonts w:cs="Arial"/>
          <w:spacing w:val="0"/>
          <w:sz w:val="22"/>
          <w:szCs w:val="22"/>
          <w:lang w:eastAsia="en-GB"/>
        </w:rPr>
      </w:pPr>
    </w:p>
    <w:p w:rsidR="00242A42" w:rsidRPr="00242A42" w:rsidRDefault="00242A42" w:rsidP="00242A42">
      <w:pPr>
        <w:ind w:left="720"/>
        <w:rPr>
          <w:rFonts w:cs="Arial"/>
          <w:spacing w:val="0"/>
          <w:sz w:val="22"/>
          <w:szCs w:val="22"/>
          <w:lang w:eastAsia="en-GB"/>
        </w:rPr>
      </w:pPr>
      <w:r w:rsidRPr="00242A42">
        <w:rPr>
          <w:rFonts w:cs="Arial"/>
          <w:spacing w:val="0"/>
          <w:sz w:val="22"/>
          <w:szCs w:val="22"/>
          <w:lang w:eastAsia="en-GB"/>
        </w:rPr>
        <w:t>d.</w:t>
      </w:r>
      <w:r w:rsidRPr="00242A42">
        <w:rPr>
          <w:rFonts w:cs="Arial"/>
          <w:spacing w:val="0"/>
          <w:sz w:val="22"/>
          <w:szCs w:val="22"/>
          <w:lang w:eastAsia="en-GB"/>
        </w:rPr>
        <w:tab/>
      </w:r>
      <w:r w:rsidRPr="00242A42">
        <w:rPr>
          <w:rFonts w:cs="Arial"/>
          <w:b/>
          <w:spacing w:val="0"/>
          <w:sz w:val="22"/>
          <w:szCs w:val="22"/>
          <w:lang w:eastAsia="en-GB"/>
        </w:rPr>
        <w:t>Technical Offences</w:t>
      </w:r>
      <w:r w:rsidRPr="00242A42">
        <w:rPr>
          <w:rFonts w:cs="Arial"/>
          <w:spacing w:val="0"/>
          <w:sz w:val="22"/>
          <w:szCs w:val="22"/>
          <w:lang w:eastAsia="en-GB"/>
        </w:rPr>
        <w:t>.   Adjudication in cases where technical offences are alleged to have been committed during a competition is a matter for the Race Jury.</w:t>
      </w:r>
    </w:p>
    <w:p w:rsidR="00242A42" w:rsidRPr="00242A42" w:rsidRDefault="00242A42" w:rsidP="00242A42">
      <w:pPr>
        <w:spacing w:before="240" w:after="60"/>
        <w:ind w:left="0"/>
        <w:outlineLvl w:val="5"/>
        <w:rPr>
          <w:rFonts w:cs="Arial"/>
          <w:spacing w:val="0"/>
          <w:kern w:val="22"/>
          <w:sz w:val="22"/>
          <w:szCs w:val="22"/>
          <w:lang w:eastAsia="en-GB"/>
        </w:rPr>
      </w:pPr>
      <w:r w:rsidRPr="00242A42">
        <w:rPr>
          <w:rFonts w:cs="Arial"/>
          <w:spacing w:val="0"/>
          <w:kern w:val="22"/>
          <w:sz w:val="22"/>
          <w:szCs w:val="22"/>
          <w:lang w:eastAsia="en-GB"/>
        </w:rPr>
        <w:t>MISCELLANEOUS</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42.</w:t>
      </w:r>
      <w:r w:rsidRPr="00242A42">
        <w:rPr>
          <w:rFonts w:cs="Arial"/>
          <w:spacing w:val="0"/>
          <w:sz w:val="22"/>
          <w:szCs w:val="22"/>
          <w:lang w:eastAsia="en-GB"/>
        </w:rPr>
        <w:tab/>
      </w:r>
      <w:r w:rsidRPr="00242A42">
        <w:rPr>
          <w:rFonts w:cs="Arial"/>
          <w:b/>
          <w:spacing w:val="0"/>
          <w:sz w:val="22"/>
          <w:szCs w:val="22"/>
          <w:lang w:eastAsia="en-GB"/>
        </w:rPr>
        <w:t>Trophies</w:t>
      </w:r>
      <w:r w:rsidRPr="00242A42">
        <w:rPr>
          <w:rFonts w:cs="Arial"/>
          <w:spacing w:val="0"/>
          <w:sz w:val="22"/>
          <w:szCs w:val="22"/>
          <w:lang w:eastAsia="en-GB"/>
        </w:rPr>
        <w:t xml:space="preserve">.   All Unit and Individual trophy holders are to transport them to the Meeting clean, </w:t>
      </w:r>
      <w:r w:rsidRPr="00242A42">
        <w:rPr>
          <w:rFonts w:cs="Arial"/>
          <w:spacing w:val="0"/>
          <w:sz w:val="22"/>
          <w:szCs w:val="22"/>
          <w:u w:val="single"/>
          <w:lang w:eastAsia="en-GB"/>
        </w:rPr>
        <w:t>suitably engraved</w:t>
      </w:r>
      <w:r w:rsidRPr="00242A42">
        <w:rPr>
          <w:rFonts w:cs="Arial"/>
          <w:spacing w:val="0"/>
          <w:sz w:val="22"/>
          <w:szCs w:val="22"/>
          <w:lang w:eastAsia="en-GB"/>
        </w:rPr>
        <w:t xml:space="preserve"> and where necessary repaired, and contained within the box they were issued with. Those not attending the Meeting should return them to Capt Millar, 22 Fd Hosp, New Normandy Barracks, Aldershot GU11 2LZ </w:t>
      </w:r>
      <w:r w:rsidRPr="00242A42">
        <w:rPr>
          <w:rFonts w:cs="Arial"/>
          <w:b/>
          <w:spacing w:val="0"/>
          <w:sz w:val="22"/>
          <w:szCs w:val="22"/>
          <w:lang w:eastAsia="en-GB"/>
        </w:rPr>
        <w:t>by COP 01 Dec 16.</w:t>
      </w:r>
      <w:r w:rsidRPr="00242A42">
        <w:rPr>
          <w:rFonts w:cs="Arial"/>
          <w:spacing w:val="0"/>
          <w:sz w:val="22"/>
          <w:szCs w:val="22"/>
          <w:lang w:eastAsia="en-GB"/>
        </w:rPr>
        <w:t xml:space="preserve">  Trophies will be inspected for cleanliness and signs of damage and the cost of any repair or replacement boxes may be raised against the Unit/Individual returning the trophy.</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43.</w:t>
      </w:r>
      <w:r w:rsidRPr="00242A42">
        <w:rPr>
          <w:rFonts w:cs="Arial"/>
          <w:spacing w:val="0"/>
          <w:sz w:val="22"/>
          <w:szCs w:val="22"/>
          <w:lang w:eastAsia="en-GB"/>
        </w:rPr>
        <w:tab/>
      </w:r>
      <w:r w:rsidRPr="00242A42">
        <w:rPr>
          <w:rFonts w:cs="Arial"/>
          <w:b/>
          <w:spacing w:val="0"/>
          <w:sz w:val="22"/>
          <w:szCs w:val="22"/>
          <w:lang w:eastAsia="en-GB"/>
        </w:rPr>
        <w:t>Prize Giving</w:t>
      </w:r>
      <w:r w:rsidRPr="00242A42">
        <w:rPr>
          <w:rFonts w:cs="Arial"/>
          <w:spacing w:val="0"/>
          <w:sz w:val="22"/>
          <w:szCs w:val="22"/>
          <w:lang w:eastAsia="en-GB"/>
        </w:rPr>
        <w:t>.  Prizes not awarded immediately after each event will be presented during the evening of Thu 9 Feb 17 at a venue to be confirmed.  Teams will not be permitted to travel from the resort until the morning after the prize giving. Further details will be available during the Meeting.</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44.</w:t>
      </w:r>
      <w:r w:rsidRPr="00242A42">
        <w:rPr>
          <w:rFonts w:cs="Arial"/>
          <w:spacing w:val="0"/>
          <w:sz w:val="22"/>
          <w:szCs w:val="22"/>
          <w:lang w:eastAsia="en-GB"/>
        </w:rPr>
        <w:tab/>
      </w:r>
      <w:r w:rsidRPr="00242A42">
        <w:rPr>
          <w:rFonts w:cs="Arial"/>
          <w:b/>
          <w:spacing w:val="0"/>
          <w:sz w:val="22"/>
          <w:szCs w:val="22"/>
          <w:lang w:eastAsia="en-GB"/>
        </w:rPr>
        <w:t>Risk assessments</w:t>
      </w:r>
      <w:r w:rsidRPr="00242A42">
        <w:rPr>
          <w:rFonts w:cs="Arial"/>
          <w:spacing w:val="0"/>
          <w:sz w:val="22"/>
          <w:szCs w:val="22"/>
          <w:lang w:eastAsia="en-GB"/>
        </w:rPr>
        <w:t xml:space="preserve"> </w:t>
      </w:r>
      <w:r w:rsidRPr="00242A42">
        <w:rPr>
          <w:rFonts w:cs="Arial"/>
          <w:spacing w:val="0"/>
          <w:sz w:val="22"/>
          <w:szCs w:val="22"/>
          <w:lang w:eastAsia="en-GB"/>
        </w:rPr>
        <w:tab/>
        <w:t>A Risk assessment for the Alpine and Nordic Racing week will be conducted by the Committee, including the Alpine / Nordic Chief of Race. In accordance with Reference I, all Units / Teams are to ensure they complete their own Risk assessments for all other skiing activities.</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45.</w:t>
      </w:r>
      <w:r w:rsidRPr="00242A42">
        <w:rPr>
          <w:rFonts w:cs="Arial"/>
          <w:spacing w:val="0"/>
          <w:sz w:val="22"/>
          <w:szCs w:val="22"/>
          <w:lang w:eastAsia="en-GB"/>
        </w:rPr>
        <w:tab/>
      </w:r>
      <w:r w:rsidRPr="00242A42">
        <w:rPr>
          <w:rFonts w:cs="Arial"/>
          <w:b/>
          <w:spacing w:val="0"/>
          <w:sz w:val="22"/>
          <w:szCs w:val="22"/>
          <w:lang w:eastAsia="en-GB"/>
        </w:rPr>
        <w:t>Ski Helmets</w:t>
      </w:r>
      <w:r w:rsidRPr="00242A42">
        <w:rPr>
          <w:rFonts w:cs="Arial"/>
          <w:spacing w:val="0"/>
          <w:sz w:val="22"/>
          <w:szCs w:val="22"/>
          <w:lang w:eastAsia="en-GB"/>
        </w:rPr>
        <w:t xml:space="preserve">.   Without exception, Race Helmets with full hard ear cover are to be worn during Alpine Races.  </w:t>
      </w:r>
      <w:r w:rsidRPr="00242A42">
        <w:rPr>
          <w:rFonts w:cs="Arial"/>
          <w:spacing w:val="0"/>
          <w:sz w:val="22"/>
          <w:szCs w:val="22"/>
          <w:u w:val="single"/>
          <w:lang w:eastAsia="en-GB"/>
        </w:rPr>
        <w:t>Only helmets marked with FIS stickers are FIS regulated</w:t>
      </w:r>
      <w:r w:rsidRPr="00242A42">
        <w:rPr>
          <w:rFonts w:cs="Arial"/>
          <w:spacing w:val="0"/>
          <w:sz w:val="22"/>
          <w:szCs w:val="22"/>
          <w:lang w:eastAsia="en-GB"/>
        </w:rPr>
        <w:t>.  This rule will be strictly enforced: racers without compliant headgear will not be allowed to start.</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color w:val="FF0000"/>
          <w:spacing w:val="0"/>
          <w:sz w:val="22"/>
          <w:szCs w:val="22"/>
          <w:lang w:eastAsia="en-GB"/>
        </w:rPr>
      </w:pPr>
      <w:r w:rsidRPr="00242A42">
        <w:rPr>
          <w:rFonts w:cs="Arial"/>
          <w:spacing w:val="0"/>
          <w:sz w:val="22"/>
          <w:szCs w:val="22"/>
          <w:lang w:eastAsia="en-GB"/>
        </w:rPr>
        <w:t>46.</w:t>
      </w:r>
      <w:r w:rsidRPr="00242A42">
        <w:rPr>
          <w:rFonts w:cs="Arial"/>
          <w:spacing w:val="0"/>
          <w:sz w:val="22"/>
          <w:szCs w:val="22"/>
          <w:lang w:eastAsia="en-GB"/>
        </w:rPr>
        <w:tab/>
      </w:r>
      <w:r w:rsidRPr="00242A42">
        <w:rPr>
          <w:rFonts w:cs="Arial"/>
          <w:b/>
          <w:spacing w:val="0"/>
          <w:sz w:val="22"/>
          <w:szCs w:val="22"/>
          <w:lang w:eastAsia="en-GB"/>
        </w:rPr>
        <w:t>Ex PROTON SERPENT webpage.</w:t>
      </w:r>
      <w:r w:rsidRPr="00242A42">
        <w:rPr>
          <w:rFonts w:cs="Arial"/>
          <w:b/>
          <w:spacing w:val="0"/>
          <w:sz w:val="22"/>
          <w:szCs w:val="22"/>
          <w:lang w:eastAsia="en-GB"/>
        </w:rPr>
        <w:tab/>
      </w:r>
      <w:r w:rsidRPr="00242A42">
        <w:rPr>
          <w:rFonts w:cs="Arial"/>
          <w:spacing w:val="0"/>
          <w:sz w:val="22"/>
          <w:szCs w:val="22"/>
          <w:lang w:eastAsia="en-GB"/>
        </w:rPr>
        <w:t>There is a dedicated web page for Ex PROTON SERPENT which is found in the AWSA website (</w:t>
      </w:r>
      <w:hyperlink r:id="rId36" w:history="1">
        <w:r w:rsidRPr="00242A42">
          <w:rPr>
            <w:rFonts w:cs="Arial"/>
            <w:color w:val="0000FF"/>
            <w:spacing w:val="0"/>
            <w:sz w:val="22"/>
            <w:szCs w:val="22"/>
            <w:u w:val="single"/>
            <w:lang w:eastAsia="en-GB"/>
          </w:rPr>
          <w:t>www.awsa.org.uk</w:t>
        </w:r>
      </w:hyperlink>
      <w:r w:rsidRPr="00242A42">
        <w:rPr>
          <w:rFonts w:cs="Arial"/>
          <w:spacing w:val="0"/>
          <w:sz w:val="22"/>
          <w:szCs w:val="22"/>
          <w:lang w:eastAsia="en-GB"/>
        </w:rPr>
        <w:t>). Within this page are a range of details and documents that will assist team captains with their on-going planning for this Exercise.</w:t>
      </w:r>
      <w:r w:rsidRPr="00242A42">
        <w:rPr>
          <w:rFonts w:cs="Arial"/>
          <w:spacing w:val="0"/>
          <w:sz w:val="22"/>
          <w:szCs w:val="22"/>
          <w:lang w:eastAsia="en-GB"/>
        </w:rPr>
        <w:tab/>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 xml:space="preserve"> </w:t>
      </w:r>
    </w:p>
    <w:p w:rsidR="00242A42" w:rsidRPr="00242A42" w:rsidRDefault="00242A42" w:rsidP="00242A42">
      <w:pPr>
        <w:tabs>
          <w:tab w:val="left" w:pos="798"/>
        </w:tabs>
        <w:ind w:left="0"/>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p>
    <w:p w:rsidR="00A179E4" w:rsidRDefault="00A179E4" w:rsidP="00242A42">
      <w:pPr>
        <w:ind w:left="0"/>
        <w:jc w:val="both"/>
        <w:rPr>
          <w:rFonts w:cs="Arial"/>
          <w:spacing w:val="0"/>
          <w:sz w:val="22"/>
          <w:szCs w:val="22"/>
          <w:lang w:eastAsia="en-GB"/>
        </w:rPr>
        <w:sectPr w:rsidR="00A179E4" w:rsidSect="00A179E4">
          <w:footerReference w:type="default" r:id="rId37"/>
          <w:endnotePr>
            <w:numFmt w:val="decimal"/>
          </w:endnotePr>
          <w:type w:val="continuous"/>
          <w:pgSz w:w="11907" w:h="16840" w:code="9"/>
          <w:pgMar w:top="851" w:right="567" w:bottom="567" w:left="851" w:header="720" w:footer="720" w:gutter="0"/>
          <w:cols w:space="720"/>
        </w:sectPr>
      </w:pP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A MILLAR</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Capt</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Secretary AMSSC</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for Ex Director</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Annexes:</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A.</w:t>
      </w:r>
      <w:r w:rsidRPr="00242A42">
        <w:rPr>
          <w:rFonts w:cs="Arial"/>
          <w:spacing w:val="0"/>
          <w:sz w:val="22"/>
          <w:szCs w:val="22"/>
          <w:lang w:eastAsia="en-GB"/>
        </w:rPr>
        <w:tab/>
        <w:t>Team Entry Form.</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B.</w:t>
      </w:r>
      <w:r w:rsidRPr="00242A42">
        <w:rPr>
          <w:rFonts w:cs="Arial"/>
          <w:spacing w:val="0"/>
          <w:sz w:val="22"/>
          <w:szCs w:val="22"/>
          <w:lang w:eastAsia="en-GB"/>
        </w:rPr>
        <w:tab/>
        <w:t>Provisional Programme.</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Distribution:</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Action:</w:t>
      </w:r>
    </w:p>
    <w:p w:rsidR="00242A42" w:rsidRPr="00242A42" w:rsidRDefault="00242A42" w:rsidP="00242A42">
      <w:pPr>
        <w:ind w:left="0"/>
        <w:jc w:val="both"/>
        <w:rPr>
          <w:rFonts w:cs="Arial"/>
          <w:spacing w:val="0"/>
          <w:sz w:val="22"/>
          <w:szCs w:val="22"/>
          <w:lang w:eastAsia="en-GB"/>
        </w:rPr>
      </w:pP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HQ AMD – CO Sp Unit, Maj Garwood (For P1Os for Held Strength Personnel)</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HQ FTC – Maj Betts</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HQ JMC – Capt Butler</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HQ BFG HS – Maj Beedie</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HQ 2 Med Bde – Capt McClenaghan</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DMS (W) – Capt Hildred</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RADC/DPHC – Maj Tyrrell, Maj Brown</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HQ DPHC – Col Earnshaw</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DPHC N – Col Dalal, Capt Watson</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DPHC SNI – Maj Stewart</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RCDM – Lt Sharp, 2Lt Blacklock</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APC – Capt McCubbin</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1 Med Regt – Lt Harcourt, Lt Troeller</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 Med Regt – Capt Collins</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3 Med Regt – Maj Taylor, Capt Green</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4 Med Regt – Maj Young</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5 Med Regt – Capt Crosby</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16 Med Regt – Lt Taylor</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22 Fd Hosp – Capt Millar, Sgt Armour</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33 Fd Hosp – Capt McFarlane, Sgt Haynes</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34 Fd Hosp – Capt Harris</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DMG (S) – Lt Parsons, 2Lt Potter</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DMG (SE) – Capt Dews</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DMG (N) – Lt Hibberd</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1MWD – Maj McIntosh, Sgt Alford</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DAC – SSgt Martin</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201 Fd Hosp – Capt Dobbing</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202 Fd Hosp – Capt O’Riordan</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203 Fd Hosp – Maj Ozanne-Brown</w:t>
      </w:r>
    </w:p>
    <w:p w:rsidR="00242A42" w:rsidRPr="00242A42" w:rsidRDefault="00242A42" w:rsidP="00242A42">
      <w:pPr>
        <w:ind w:left="0"/>
        <w:jc w:val="both"/>
        <w:rPr>
          <w:rFonts w:cs="Arial"/>
          <w:spacing w:val="0"/>
          <w:sz w:val="22"/>
          <w:szCs w:val="22"/>
          <w:lang w:val="fr-BE" w:eastAsia="en-GB"/>
        </w:rPr>
      </w:pPr>
      <w:r w:rsidRPr="00242A42">
        <w:rPr>
          <w:rFonts w:cs="Arial"/>
          <w:spacing w:val="0"/>
          <w:sz w:val="22"/>
          <w:szCs w:val="22"/>
          <w:lang w:val="fr-BE" w:eastAsia="en-GB"/>
        </w:rPr>
        <w:t>204 Fd Hosp – Maj Glen</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205 Fd Hosp – WO2 Low</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207 Fd Hosp – WO1 Hoines</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208 Fd Hosp – SSgt Williams</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212 Fd Hosp – Capt Court</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243 Fd Hosp – Capt Harrill, Capt Bliss, WO1 Radford</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256 Fd Hosp – Maj Creagh</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306 Fd Hosp – Capt Richardson</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335 MER – Maj Garland</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225 Med Regt – WO1 Rooney, SSgt Singh</w:t>
      </w:r>
    </w:p>
    <w:p w:rsidR="00242A42" w:rsidRPr="00242A42" w:rsidRDefault="00242A42" w:rsidP="00242A42">
      <w:pPr>
        <w:ind w:left="0"/>
        <w:jc w:val="both"/>
        <w:rPr>
          <w:rFonts w:cs="Arial"/>
          <w:spacing w:val="0"/>
          <w:sz w:val="22"/>
          <w:szCs w:val="22"/>
          <w:lang w:eastAsia="en-GB"/>
        </w:rPr>
      </w:pPr>
      <w:r w:rsidRPr="00242A42">
        <w:rPr>
          <w:rFonts w:cs="Arial"/>
          <w:spacing w:val="0"/>
          <w:sz w:val="22"/>
          <w:szCs w:val="22"/>
          <w:lang w:eastAsia="en-GB"/>
        </w:rPr>
        <w:t>253 Med Regt – Maj Nelson</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254 Med Regt – Maj Windas</w:t>
      </w:r>
    </w:p>
    <w:p w:rsidR="00242A42" w:rsidRPr="00242A42" w:rsidRDefault="00242A42" w:rsidP="00242A42">
      <w:pPr>
        <w:ind w:left="0"/>
        <w:rPr>
          <w:rFonts w:cs="Arial"/>
          <w:spacing w:val="0"/>
          <w:sz w:val="22"/>
          <w:szCs w:val="22"/>
          <w:lang w:val="fr-BE" w:eastAsia="en-GB"/>
        </w:rPr>
      </w:pPr>
    </w:p>
    <w:p w:rsidR="00242A42" w:rsidRPr="00242A42" w:rsidRDefault="00242A42" w:rsidP="00242A42">
      <w:pPr>
        <w:ind w:left="0"/>
        <w:rPr>
          <w:rFonts w:cs="Arial"/>
          <w:spacing w:val="0"/>
          <w:sz w:val="22"/>
          <w:szCs w:val="22"/>
          <w:lang w:val="fr-BE" w:eastAsia="en-GB"/>
        </w:rPr>
      </w:pPr>
      <w:r w:rsidRPr="00242A42">
        <w:rPr>
          <w:rFonts w:cs="Arial"/>
          <w:spacing w:val="0"/>
          <w:sz w:val="22"/>
          <w:szCs w:val="22"/>
          <w:lang w:val="fr-BE" w:eastAsia="en-GB"/>
        </w:rPr>
        <w:t>Information:</w:t>
      </w: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Col Campbell (AMS WS President)</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Col Toney (AMS WS Chairman &amp; Ex Director)</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Lt Col Nadin (Chairman Nordic)</w:t>
      </w:r>
    </w:p>
    <w:p w:rsidR="00A179E4" w:rsidRDefault="00242A42" w:rsidP="00242A42">
      <w:pPr>
        <w:ind w:left="0"/>
        <w:rPr>
          <w:rFonts w:cs="Arial"/>
          <w:spacing w:val="0"/>
          <w:sz w:val="22"/>
          <w:szCs w:val="22"/>
          <w:lang w:eastAsia="en-GB"/>
        </w:rPr>
        <w:sectPr w:rsidR="00A179E4" w:rsidSect="00A179E4">
          <w:footerReference w:type="default" r:id="rId38"/>
          <w:endnotePr>
            <w:numFmt w:val="decimal"/>
          </w:endnotePr>
          <w:type w:val="continuous"/>
          <w:pgSz w:w="11907" w:h="16840" w:code="9"/>
          <w:pgMar w:top="851" w:right="567" w:bottom="567" w:left="851" w:header="720" w:footer="720" w:gutter="0"/>
          <w:cols w:space="720"/>
        </w:sectPr>
      </w:pPr>
      <w:r w:rsidRPr="00242A42">
        <w:rPr>
          <w:rFonts w:cs="Arial"/>
          <w:spacing w:val="0"/>
          <w:sz w:val="22"/>
          <w:szCs w:val="22"/>
          <w:lang w:eastAsia="en-GB"/>
        </w:rPr>
        <w:t>Lt Col Southwood (Chairman Alpine)</w:t>
      </w:r>
    </w:p>
    <w:p w:rsidR="00A179E4" w:rsidRDefault="00A179E4" w:rsidP="00242A42">
      <w:pPr>
        <w:ind w:left="0"/>
        <w:rPr>
          <w:rFonts w:cs="Arial"/>
          <w:spacing w:val="0"/>
          <w:sz w:val="22"/>
          <w:szCs w:val="22"/>
          <w:lang w:eastAsia="en-GB"/>
        </w:rPr>
        <w:sectPr w:rsidR="00A179E4" w:rsidSect="00A179E4">
          <w:endnotePr>
            <w:numFmt w:val="decimal"/>
          </w:endnotePr>
          <w:type w:val="continuous"/>
          <w:pgSz w:w="11907" w:h="16840" w:code="9"/>
          <w:pgMar w:top="851" w:right="567" w:bottom="567" w:left="851" w:header="720" w:footer="720" w:gutter="0"/>
          <w:cols w:space="720"/>
        </w:sectPr>
      </w:pP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Capt Millar (AMSSC Secretary)</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Maj Watson (AMSSC Office Manager)</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lastRenderedPageBreak/>
        <w:t>Maj Jordan (Alpine Coach)</w:t>
      </w:r>
    </w:p>
    <w:p w:rsidR="00242A42" w:rsidRPr="00242A42" w:rsidRDefault="00242A42" w:rsidP="00242A42">
      <w:pPr>
        <w:ind w:left="0"/>
        <w:rPr>
          <w:rFonts w:cs="Arial"/>
          <w:spacing w:val="0"/>
          <w:sz w:val="22"/>
          <w:szCs w:val="22"/>
          <w:lang w:val="de-DE" w:eastAsia="en-GB"/>
        </w:rPr>
      </w:pPr>
      <w:r w:rsidRPr="00242A42">
        <w:rPr>
          <w:rFonts w:cs="Arial"/>
          <w:spacing w:val="0"/>
          <w:sz w:val="22"/>
          <w:szCs w:val="22"/>
          <w:lang w:val="de-DE" w:eastAsia="en-GB"/>
        </w:rPr>
        <w:t>Capt Austin (Nordic Secretary)</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Capt Law (Alpine Secretary)</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Col (Retd) Hassell (Secretary ASCB)</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Mr Mike Moran (Sponsor – Proton Partners International Ltd)</w:t>
      </w:r>
    </w:p>
    <w:p w:rsidR="00242A42" w:rsidRPr="00242A42" w:rsidRDefault="00242A42" w:rsidP="00242A42">
      <w:pPr>
        <w:ind w:left="0"/>
        <w:rPr>
          <w:rFonts w:cs="Arial"/>
          <w:spacing w:val="0"/>
          <w:sz w:val="22"/>
          <w:szCs w:val="22"/>
          <w:lang w:eastAsia="en-GB"/>
        </w:rPr>
      </w:pPr>
      <w:r w:rsidRPr="00242A42">
        <w:rPr>
          <w:rFonts w:cs="Arial"/>
          <w:spacing w:val="0"/>
          <w:sz w:val="22"/>
          <w:szCs w:val="22"/>
          <w:lang w:eastAsia="en-GB"/>
        </w:rPr>
        <w:t>Mr Les Richards (Sponsor – Bootle Containers Ltd)</w:t>
      </w:r>
    </w:p>
    <w:p w:rsidR="00242A42" w:rsidRPr="00242A42" w:rsidRDefault="00242A42" w:rsidP="00242A42">
      <w:pPr>
        <w:ind w:left="0"/>
        <w:rPr>
          <w:rFonts w:cs="Arial"/>
          <w:spacing w:val="0"/>
          <w:sz w:val="22"/>
          <w:szCs w:val="22"/>
          <w:lang w:val="fr-BE" w:eastAsia="en-GB"/>
        </w:rPr>
      </w:pPr>
      <w:r w:rsidRPr="00242A42">
        <w:rPr>
          <w:rFonts w:cs="Arial"/>
          <w:spacing w:val="0"/>
          <w:sz w:val="22"/>
          <w:szCs w:val="22"/>
          <w:lang w:val="fr-BE" w:eastAsia="en-GB"/>
        </w:rPr>
        <w:t>Mr Mike Crosbie (Chez Bear Holidays)</w:t>
      </w:r>
    </w:p>
    <w:p w:rsidR="00242A42" w:rsidRPr="00242A42" w:rsidRDefault="00242A42" w:rsidP="00242A42">
      <w:pPr>
        <w:ind w:left="0"/>
        <w:jc w:val="both"/>
        <w:rPr>
          <w:rFonts w:ascii="Times New Roman" w:hAnsi="Times New Roman" w:cs="Arial"/>
          <w:spacing w:val="0"/>
          <w:szCs w:val="22"/>
          <w:lang w:eastAsia="en-GB"/>
        </w:rPr>
      </w:pPr>
    </w:p>
    <w:p w:rsidR="00242A42" w:rsidRPr="00242A42" w:rsidRDefault="00242A42" w:rsidP="00242A42">
      <w:pPr>
        <w:tabs>
          <w:tab w:val="left" w:pos="567"/>
        </w:tabs>
        <w:ind w:left="0"/>
        <w:rPr>
          <w:spacing w:val="0"/>
          <w:sz w:val="22"/>
        </w:rPr>
      </w:pPr>
    </w:p>
    <w:p w:rsidR="00242A42" w:rsidRPr="00242A42" w:rsidRDefault="00242A42" w:rsidP="00242A42">
      <w:pPr>
        <w:ind w:left="0"/>
        <w:rPr>
          <w:rFonts w:cs="Arial"/>
          <w:spacing w:val="0"/>
          <w:sz w:val="22"/>
          <w:szCs w:val="22"/>
          <w:lang w:eastAsia="en-GB"/>
        </w:rPr>
      </w:pPr>
    </w:p>
    <w:p w:rsidR="00242A42" w:rsidRPr="00242A42" w:rsidRDefault="00242A42" w:rsidP="00242A42">
      <w:pPr>
        <w:ind w:left="0"/>
        <w:rPr>
          <w:rFonts w:ascii="Times New Roman" w:hAnsi="Times New Roman"/>
          <w:spacing w:val="0"/>
          <w:lang w:eastAsia="en-GB"/>
        </w:rPr>
      </w:pPr>
    </w:p>
    <w:p w:rsidR="00864B86" w:rsidRDefault="00864B86" w:rsidP="00864B86">
      <w:pPr>
        <w:rPr>
          <w:rFonts w:cs="Arial"/>
          <w:b/>
          <w:kern w:val="22"/>
          <w:sz w:val="22"/>
          <w:szCs w:val="22"/>
        </w:rPr>
      </w:pPr>
    </w:p>
    <w:p w:rsidR="00864B86" w:rsidRPr="00F56634" w:rsidRDefault="00864B86" w:rsidP="00242A42">
      <w:pPr>
        <w:pStyle w:val="DWNormal"/>
        <w:ind w:left="5103" w:hanging="5103"/>
        <w:rPr>
          <w:rFonts w:cs="Arial"/>
          <w:sz w:val="22"/>
          <w:szCs w:val="22"/>
        </w:rPr>
      </w:pPr>
      <w:r>
        <w:rPr>
          <w:rFonts w:cs="Arial"/>
          <w:sz w:val="22"/>
          <w:szCs w:val="22"/>
        </w:rPr>
        <w:tab/>
      </w:r>
      <w:r>
        <w:rPr>
          <w:rFonts w:cs="Arial"/>
          <w:sz w:val="22"/>
          <w:szCs w:val="22"/>
        </w:rPr>
        <w:tab/>
      </w:r>
      <w:r>
        <w:rPr>
          <w:rFonts w:cs="Arial"/>
          <w:sz w:val="22"/>
          <w:szCs w:val="22"/>
        </w:rPr>
        <w:tab/>
      </w:r>
    </w:p>
    <w:p w:rsidR="00A179E4" w:rsidRDefault="00A179E4" w:rsidP="00864B86">
      <w:pPr>
        <w:jc w:val="both"/>
        <w:rPr>
          <w:rFonts w:cs="Arial"/>
          <w:sz w:val="22"/>
          <w:szCs w:val="22"/>
        </w:rPr>
        <w:sectPr w:rsidR="00A179E4" w:rsidSect="00A179E4">
          <w:footerReference w:type="default" r:id="rId39"/>
          <w:endnotePr>
            <w:numFmt w:val="decimal"/>
          </w:endnotePr>
          <w:type w:val="continuous"/>
          <w:pgSz w:w="11907" w:h="16840" w:code="9"/>
          <w:pgMar w:top="851" w:right="567" w:bottom="567" w:left="851" w:header="720" w:footer="720" w:gutter="0"/>
          <w:cols w:space="720"/>
        </w:sectPr>
      </w:pPr>
    </w:p>
    <w:p w:rsidR="00864B86" w:rsidRPr="00816B6A" w:rsidRDefault="00B3225B" w:rsidP="000F3EF5">
      <w:pPr>
        <w:jc w:val="right"/>
        <w:rPr>
          <w:rFonts w:cs="Arial"/>
          <w:b/>
          <w:sz w:val="22"/>
          <w:szCs w:val="22"/>
        </w:rPr>
      </w:pPr>
      <w:r>
        <w:rPr>
          <w:rFonts w:cs="Arial"/>
          <w:sz w:val="22"/>
          <w:szCs w:val="22"/>
        </w:rPr>
        <w:lastRenderedPageBreak/>
        <w:br w:type="page"/>
      </w:r>
      <w:r w:rsidRPr="00816B6A">
        <w:rPr>
          <w:rFonts w:cs="Arial"/>
          <w:b/>
          <w:sz w:val="22"/>
          <w:szCs w:val="22"/>
        </w:rPr>
        <w:lastRenderedPageBreak/>
        <w:t>ANNEX B TO</w:t>
      </w:r>
    </w:p>
    <w:p w:rsidR="00B3225B" w:rsidRPr="00816B6A" w:rsidRDefault="00B3225B" w:rsidP="000F3EF5">
      <w:pPr>
        <w:jc w:val="right"/>
        <w:rPr>
          <w:rFonts w:cs="Arial"/>
          <w:b/>
          <w:sz w:val="22"/>
          <w:szCs w:val="22"/>
        </w:rPr>
      </w:pPr>
      <w:r w:rsidRPr="00816B6A">
        <w:rPr>
          <w:rFonts w:cs="Arial"/>
          <w:b/>
          <w:sz w:val="22"/>
          <w:szCs w:val="22"/>
        </w:rPr>
        <w:t>SG FIN 01 (15-16)</w:t>
      </w:r>
    </w:p>
    <w:p w:rsidR="00B3225B" w:rsidRDefault="00B3225B" w:rsidP="000F3EF5">
      <w:pPr>
        <w:jc w:val="right"/>
        <w:rPr>
          <w:rFonts w:cs="Arial"/>
          <w:b/>
          <w:sz w:val="22"/>
          <w:szCs w:val="22"/>
        </w:rPr>
      </w:pPr>
      <w:r w:rsidRPr="00816B6A">
        <w:rPr>
          <w:rFonts w:cs="Arial"/>
          <w:b/>
          <w:sz w:val="22"/>
          <w:szCs w:val="22"/>
        </w:rPr>
        <w:t>DATED 19 SEP 16</w:t>
      </w:r>
    </w:p>
    <w:p w:rsidR="00B3225B" w:rsidRDefault="00B3225B" w:rsidP="000F3EF5">
      <w:pPr>
        <w:jc w:val="right"/>
        <w:rPr>
          <w:rFonts w:cs="Arial"/>
          <w:b/>
          <w:sz w:val="22"/>
          <w:szCs w:val="22"/>
        </w:rPr>
      </w:pPr>
    </w:p>
    <w:p w:rsidR="00B3225B" w:rsidRPr="00B3225B" w:rsidRDefault="009C6D07" w:rsidP="00B3225B">
      <w:pPr>
        <w:ind w:left="0"/>
        <w:rPr>
          <w:rFonts w:ascii="Times New Roman" w:hAnsi="Times New Roman"/>
          <w:spacing w:val="0"/>
          <w:sz w:val="24"/>
          <w:szCs w:val="24"/>
        </w:rPr>
      </w:pPr>
      <w:r>
        <w:rPr>
          <w:noProof/>
          <w:lang w:eastAsia="en-GB"/>
        </w:rPr>
        <mc:AlternateContent>
          <mc:Choice Requires="wps">
            <w:drawing>
              <wp:anchor distT="0" distB="0" distL="114300" distR="114300" simplePos="0" relativeHeight="251657728" behindDoc="0" locked="0" layoutInCell="1" allowOverlap="1" wp14:anchorId="1CDEA4BC" wp14:editId="24628349">
                <wp:simplePos x="0" y="0"/>
                <wp:positionH relativeFrom="column">
                  <wp:posOffset>3086100</wp:posOffset>
                </wp:positionH>
                <wp:positionV relativeFrom="paragraph">
                  <wp:posOffset>-114300</wp:posOffset>
                </wp:positionV>
                <wp:extent cx="3429000" cy="21717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E3" w:rsidRDefault="002E03E3" w:rsidP="00B3225B">
                            <w:pPr>
                              <w:ind w:left="-180"/>
                              <w:rPr>
                                <w:rFonts w:cs="Arial"/>
                                <w:b/>
                                <w:sz w:val="28"/>
                                <w:szCs w:val="28"/>
                              </w:rPr>
                            </w:pPr>
                            <w:r>
                              <w:rPr>
                                <w:b/>
                              </w:rPr>
                              <w:t xml:space="preserve">   </w:t>
                            </w:r>
                            <w:r>
                              <w:rPr>
                                <w:b/>
                              </w:rPr>
                              <w:tab/>
                            </w:r>
                            <w:r>
                              <w:rPr>
                                <w:rFonts w:cs="Arial"/>
                                <w:b/>
                                <w:sz w:val="28"/>
                                <w:szCs w:val="28"/>
                              </w:rPr>
                              <w:t xml:space="preserve">Army Sport Control Board </w:t>
                            </w:r>
                          </w:p>
                          <w:p w:rsidR="002E03E3" w:rsidRDefault="002E03E3" w:rsidP="00B3225B">
                            <w:pPr>
                              <w:ind w:firstLine="720"/>
                              <w:rPr>
                                <w:rFonts w:cs="Arial"/>
                                <w:b/>
                                <w:sz w:val="28"/>
                                <w:szCs w:val="28"/>
                              </w:rPr>
                            </w:pPr>
                            <w:smartTag w:uri="urn:schemas-microsoft-com:office:smarttags" w:element="place">
                              <w:smartTag w:uri="urn:schemas-microsoft-com:office:smarttags" w:element="PersonName">
                                <w:r>
                                  <w:rPr>
                                    <w:rFonts w:cs="Arial"/>
                                    <w:b/>
                                    <w:sz w:val="28"/>
                                    <w:szCs w:val="28"/>
                                  </w:rPr>
                                  <w:t>Mackenzie</w:t>
                                </w:r>
                              </w:smartTag>
                              <w:r>
                                <w:rPr>
                                  <w:rFonts w:cs="Arial"/>
                                  <w:b/>
                                  <w:sz w:val="28"/>
                                  <w:szCs w:val="28"/>
                                </w:rPr>
                                <w:t xml:space="preserve"> </w:t>
                              </w:r>
                              <w:smartTag w:uri="urn:schemas-microsoft-com:office:smarttags" w:element="PersonName">
                                <w:r>
                                  <w:rPr>
                                    <w:rFonts w:cs="Arial"/>
                                    <w:b/>
                                    <w:sz w:val="28"/>
                                    <w:szCs w:val="28"/>
                                  </w:rPr>
                                  <w:t>Building</w:t>
                                </w:r>
                              </w:smartTag>
                            </w:smartTag>
                          </w:p>
                          <w:p w:rsidR="002E03E3" w:rsidRDefault="002E03E3" w:rsidP="00B3225B">
                            <w:pPr>
                              <w:ind w:firstLine="720"/>
                              <w:rPr>
                                <w:rFonts w:cs="Arial"/>
                                <w:b/>
                                <w:sz w:val="28"/>
                                <w:szCs w:val="28"/>
                              </w:rPr>
                            </w:pPr>
                            <w:r>
                              <w:rPr>
                                <w:rFonts w:cs="Arial"/>
                                <w:b/>
                                <w:sz w:val="28"/>
                                <w:szCs w:val="28"/>
                              </w:rPr>
                              <w:t>Fox Lines</w:t>
                            </w:r>
                          </w:p>
                          <w:p w:rsidR="002E03E3" w:rsidRDefault="002E03E3" w:rsidP="00B3225B">
                            <w:pPr>
                              <w:ind w:firstLine="720"/>
                              <w:rPr>
                                <w:rFonts w:cs="Arial"/>
                                <w:b/>
                                <w:sz w:val="28"/>
                                <w:szCs w:val="28"/>
                              </w:rPr>
                            </w:pPr>
                            <w:smartTag w:uri="urn:schemas-microsoft-com:office:smarttags" w:element="place">
                              <w:r>
                                <w:rPr>
                                  <w:rFonts w:cs="Arial"/>
                                  <w:b/>
                                  <w:sz w:val="28"/>
                                  <w:szCs w:val="28"/>
                                </w:rPr>
                                <w:t>Aldershot</w:t>
                              </w:r>
                            </w:smartTag>
                          </w:p>
                          <w:p w:rsidR="002E03E3" w:rsidRDefault="002E03E3" w:rsidP="00B3225B">
                            <w:pPr>
                              <w:ind w:firstLine="720"/>
                              <w:rPr>
                                <w:rFonts w:cs="Arial"/>
                                <w:b/>
                                <w:sz w:val="28"/>
                                <w:szCs w:val="28"/>
                              </w:rPr>
                            </w:pPr>
                            <w:r>
                              <w:rPr>
                                <w:rFonts w:cs="Arial"/>
                                <w:b/>
                                <w:sz w:val="28"/>
                                <w:szCs w:val="28"/>
                              </w:rPr>
                              <w:t>GU11 2LB</w:t>
                            </w:r>
                          </w:p>
                          <w:p w:rsidR="002E03E3" w:rsidRDefault="002E03E3" w:rsidP="00B3225B">
                            <w:pPr>
                              <w:rPr>
                                <w:rFonts w:cs="Arial"/>
                                <w:b/>
                              </w:rPr>
                            </w:pPr>
                          </w:p>
                          <w:p w:rsidR="002E03E3" w:rsidRDefault="002E03E3" w:rsidP="00B3225B">
                            <w:pPr>
                              <w:ind w:firstLine="720"/>
                              <w:rPr>
                                <w:rFonts w:cs="Arial"/>
                              </w:rPr>
                            </w:pPr>
                            <w:r>
                              <w:rPr>
                                <w:rFonts w:cs="Arial"/>
                              </w:rPr>
                              <w:t xml:space="preserve">Telephone:      </w:t>
                            </w:r>
                            <w:r>
                              <w:rPr>
                                <w:rFonts w:cs="Arial"/>
                              </w:rPr>
                              <w:tab/>
                              <w:t>Civilian (01252) 787058</w:t>
                            </w:r>
                          </w:p>
                          <w:p w:rsidR="002E03E3" w:rsidRDefault="002E03E3" w:rsidP="00B3225B">
                            <w:pPr>
                              <w:rPr>
                                <w:rFonts w:cs="Arial"/>
                              </w:rPr>
                            </w:pPr>
                            <w:r>
                              <w:rPr>
                                <w:rFonts w:cs="Arial"/>
                              </w:rPr>
                              <w:t xml:space="preserve">                        </w:t>
                            </w:r>
                            <w:r>
                              <w:rPr>
                                <w:rFonts w:cs="Arial"/>
                              </w:rPr>
                              <w:tab/>
                            </w:r>
                            <w:r>
                              <w:rPr>
                                <w:rFonts w:cs="Arial"/>
                              </w:rPr>
                              <w:tab/>
                              <w:t>Military (94222) 7058</w:t>
                            </w:r>
                          </w:p>
                          <w:p w:rsidR="002E03E3" w:rsidRDefault="002E03E3" w:rsidP="00B3225B">
                            <w:pPr>
                              <w:ind w:firstLine="720"/>
                              <w:rPr>
                                <w:rFonts w:cs="Arial"/>
                              </w:rPr>
                            </w:pPr>
                            <w:r>
                              <w:rPr>
                                <w:rFonts w:cs="Arial"/>
                              </w:rPr>
                              <w:t xml:space="preserve">Facsimile:        </w:t>
                            </w:r>
                            <w:r>
                              <w:rPr>
                                <w:rFonts w:cs="Arial"/>
                              </w:rPr>
                              <w:tab/>
                              <w:t>Civilian (01252) 787060</w:t>
                            </w:r>
                          </w:p>
                          <w:p w:rsidR="002E03E3" w:rsidRDefault="002E03E3" w:rsidP="00B3225B">
                            <w:pPr>
                              <w:rPr>
                                <w:rFonts w:cs="Arial"/>
                              </w:rPr>
                            </w:pPr>
                            <w:r>
                              <w:rPr>
                                <w:rFonts w:cs="Arial"/>
                              </w:rPr>
                              <w:t xml:space="preserve">                        </w:t>
                            </w:r>
                            <w:r>
                              <w:rPr>
                                <w:rFonts w:cs="Arial"/>
                              </w:rPr>
                              <w:tab/>
                            </w:r>
                            <w:r>
                              <w:rPr>
                                <w:rFonts w:cs="Arial"/>
                              </w:rPr>
                              <w:tab/>
                              <w:t>Military (94222) 7060</w:t>
                            </w:r>
                          </w:p>
                          <w:p w:rsidR="002E03E3" w:rsidRDefault="002E03E3" w:rsidP="00B3225B">
                            <w:pPr>
                              <w:ind w:firstLine="720"/>
                              <w:rPr>
                                <w:rFonts w:cs="Arial"/>
                                <w:lang w:val="en-US"/>
                              </w:rPr>
                            </w:pPr>
                            <w:r>
                              <w:rPr>
                                <w:rFonts w:cs="Arial"/>
                              </w:rPr>
                              <w:t xml:space="preserve">DII: ASCB-COS@mod.uk </w:t>
                            </w:r>
                          </w:p>
                          <w:p w:rsidR="002E03E3" w:rsidRDefault="002E03E3" w:rsidP="00B3225B">
                            <w:pPr>
                              <w:ind w:firstLine="720"/>
                              <w:rPr>
                                <w:rFonts w:cs="Arial"/>
                              </w:rPr>
                            </w:pPr>
                            <w:r>
                              <w:rPr>
                                <w:rFonts w:cs="Arial"/>
                              </w:rPr>
                              <w:t xml:space="preserve">E-mail: </w:t>
                            </w:r>
                            <w:hyperlink r:id="rId40" w:history="1">
                              <w:r>
                                <w:rPr>
                                  <w:rStyle w:val="Hyperlink"/>
                                  <w:rFonts w:cs="Arial"/>
                                </w:rPr>
                                <w:t>acos@ascb.uk.com</w:t>
                              </w:r>
                            </w:hyperlink>
                            <w:r>
                              <w:rPr>
                                <w:rFonts w:cs="Arial"/>
                              </w:rPr>
                              <w:t xml:space="preserve"> (preferred) </w:t>
                            </w:r>
                          </w:p>
                          <w:p w:rsidR="002E03E3" w:rsidRDefault="002E03E3" w:rsidP="00B3225B">
                            <w:pPr>
                              <w:rPr>
                                <w:rFonts w:cs="Arial"/>
                                <w:sz w:val="16"/>
                                <w:szCs w:val="16"/>
                              </w:rPr>
                            </w:pPr>
                          </w:p>
                          <w:p w:rsidR="002E03E3" w:rsidRDefault="002E03E3" w:rsidP="00B3225B">
                            <w:pPr>
                              <w:rPr>
                                <w:rFonts w:cs="Arial"/>
                                <w:sz w:val="16"/>
                                <w:szCs w:val="16"/>
                              </w:rPr>
                            </w:pPr>
                          </w:p>
                          <w:p w:rsidR="002E03E3" w:rsidRDefault="002E03E3" w:rsidP="00B3225B">
                            <w:pPr>
                              <w:rPr>
                                <w:rFonts w:ascii="Franklin Gothic Heavy" w:hAnsi="Franklin Gothic Heavy"/>
                                <w:b/>
                                <w:sz w:val="24"/>
                                <w:szCs w:val="24"/>
                              </w:rPr>
                            </w:pPr>
                          </w:p>
                          <w:p w:rsidR="002E03E3" w:rsidRDefault="002E03E3" w:rsidP="00B3225B">
                            <w:pPr>
                              <w:rPr>
                                <w:rFonts w:ascii="Berlin Sans FB" w:hAnsi="Berlin Sans FB"/>
                                <w:sz w:val="22"/>
                                <w:szCs w:val="22"/>
                              </w:rPr>
                            </w:pPr>
                          </w:p>
                          <w:p w:rsidR="002E03E3" w:rsidRDefault="002E03E3" w:rsidP="00B3225B">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3pt;margin-top:-9pt;width:270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lHxgwIAABE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" stroked="f">
                <v:textbox>
                  <w:txbxContent>
                    <w:p w:rsidR="002E03E3" w:rsidRDefault="002E03E3" w:rsidP="00B3225B">
                      <w:pPr>
                        <w:ind w:left="-180"/>
                        <w:rPr>
                          <w:rFonts w:cs="Arial"/>
                          <w:b/>
                          <w:sz w:val="28"/>
                          <w:szCs w:val="28"/>
                        </w:rPr>
                      </w:pPr>
                      <w:r>
                        <w:rPr>
                          <w:b/>
                        </w:rPr>
                        <w:t xml:space="preserve">   </w:t>
                      </w:r>
                      <w:r>
                        <w:rPr>
                          <w:b/>
                        </w:rPr>
                        <w:tab/>
                      </w:r>
                      <w:r>
                        <w:rPr>
                          <w:rFonts w:cs="Arial"/>
                          <w:b/>
                          <w:sz w:val="28"/>
                          <w:szCs w:val="28"/>
                        </w:rPr>
                        <w:t xml:space="preserve">Army Sport Control Board </w:t>
                      </w:r>
                    </w:p>
                    <w:p w:rsidR="002E03E3" w:rsidRDefault="002E03E3" w:rsidP="00B3225B">
                      <w:pPr>
                        <w:ind w:firstLine="720"/>
                        <w:rPr>
                          <w:rFonts w:cs="Arial"/>
                          <w:b/>
                          <w:sz w:val="28"/>
                          <w:szCs w:val="28"/>
                        </w:rPr>
                      </w:pPr>
                      <w:smartTag w:uri="urn:schemas-microsoft-com:office:smarttags" w:element="place">
                        <w:smartTag w:uri="urn:schemas-microsoft-com:office:smarttags" w:element="PersonName">
                          <w:r>
                            <w:rPr>
                              <w:rFonts w:cs="Arial"/>
                              <w:b/>
                              <w:sz w:val="28"/>
                              <w:szCs w:val="28"/>
                            </w:rPr>
                            <w:t>Mackenzie</w:t>
                          </w:r>
                        </w:smartTag>
                        <w:r>
                          <w:rPr>
                            <w:rFonts w:cs="Arial"/>
                            <w:b/>
                            <w:sz w:val="28"/>
                            <w:szCs w:val="28"/>
                          </w:rPr>
                          <w:t xml:space="preserve"> </w:t>
                        </w:r>
                        <w:smartTag w:uri="urn:schemas-microsoft-com:office:smarttags" w:element="PersonName">
                          <w:r>
                            <w:rPr>
                              <w:rFonts w:cs="Arial"/>
                              <w:b/>
                              <w:sz w:val="28"/>
                              <w:szCs w:val="28"/>
                            </w:rPr>
                            <w:t>Building</w:t>
                          </w:r>
                        </w:smartTag>
                      </w:smartTag>
                    </w:p>
                    <w:p w:rsidR="002E03E3" w:rsidRDefault="002E03E3" w:rsidP="00B3225B">
                      <w:pPr>
                        <w:ind w:firstLine="720"/>
                        <w:rPr>
                          <w:rFonts w:cs="Arial"/>
                          <w:b/>
                          <w:sz w:val="28"/>
                          <w:szCs w:val="28"/>
                        </w:rPr>
                      </w:pPr>
                      <w:r>
                        <w:rPr>
                          <w:rFonts w:cs="Arial"/>
                          <w:b/>
                          <w:sz w:val="28"/>
                          <w:szCs w:val="28"/>
                        </w:rPr>
                        <w:t>Fox Lines</w:t>
                      </w:r>
                    </w:p>
                    <w:p w:rsidR="002E03E3" w:rsidRDefault="002E03E3" w:rsidP="00B3225B">
                      <w:pPr>
                        <w:ind w:firstLine="720"/>
                        <w:rPr>
                          <w:rFonts w:cs="Arial"/>
                          <w:b/>
                          <w:sz w:val="28"/>
                          <w:szCs w:val="28"/>
                        </w:rPr>
                      </w:pPr>
                      <w:smartTag w:uri="urn:schemas-microsoft-com:office:smarttags" w:element="place">
                        <w:r>
                          <w:rPr>
                            <w:rFonts w:cs="Arial"/>
                            <w:b/>
                            <w:sz w:val="28"/>
                            <w:szCs w:val="28"/>
                          </w:rPr>
                          <w:t>Aldershot</w:t>
                        </w:r>
                      </w:smartTag>
                    </w:p>
                    <w:p w:rsidR="002E03E3" w:rsidRDefault="002E03E3" w:rsidP="00B3225B">
                      <w:pPr>
                        <w:ind w:firstLine="720"/>
                        <w:rPr>
                          <w:rFonts w:cs="Arial"/>
                          <w:b/>
                          <w:sz w:val="28"/>
                          <w:szCs w:val="28"/>
                        </w:rPr>
                      </w:pPr>
                      <w:r>
                        <w:rPr>
                          <w:rFonts w:cs="Arial"/>
                          <w:b/>
                          <w:sz w:val="28"/>
                          <w:szCs w:val="28"/>
                        </w:rPr>
                        <w:t>GU11 2LB</w:t>
                      </w:r>
                    </w:p>
                    <w:p w:rsidR="002E03E3" w:rsidRDefault="002E03E3" w:rsidP="00B3225B">
                      <w:pPr>
                        <w:rPr>
                          <w:rFonts w:cs="Arial"/>
                          <w:b/>
                        </w:rPr>
                      </w:pPr>
                    </w:p>
                    <w:p w:rsidR="002E03E3" w:rsidRDefault="002E03E3" w:rsidP="00B3225B">
                      <w:pPr>
                        <w:ind w:firstLine="720"/>
                        <w:rPr>
                          <w:rFonts w:cs="Arial"/>
                        </w:rPr>
                      </w:pPr>
                      <w:r>
                        <w:rPr>
                          <w:rFonts w:cs="Arial"/>
                        </w:rPr>
                        <w:t xml:space="preserve">Telephone:      </w:t>
                      </w:r>
                      <w:r>
                        <w:rPr>
                          <w:rFonts w:cs="Arial"/>
                        </w:rPr>
                        <w:tab/>
                        <w:t>Civilian (01252) 787058</w:t>
                      </w:r>
                    </w:p>
                    <w:p w:rsidR="002E03E3" w:rsidRDefault="002E03E3" w:rsidP="00B3225B">
                      <w:pPr>
                        <w:rPr>
                          <w:rFonts w:cs="Arial"/>
                        </w:rPr>
                      </w:pPr>
                      <w:r>
                        <w:rPr>
                          <w:rFonts w:cs="Arial"/>
                        </w:rPr>
                        <w:t xml:space="preserve">                        </w:t>
                      </w:r>
                      <w:r>
                        <w:rPr>
                          <w:rFonts w:cs="Arial"/>
                        </w:rPr>
                        <w:tab/>
                      </w:r>
                      <w:r>
                        <w:rPr>
                          <w:rFonts w:cs="Arial"/>
                        </w:rPr>
                        <w:tab/>
                        <w:t>Military (94222) 7058</w:t>
                      </w:r>
                    </w:p>
                    <w:p w:rsidR="002E03E3" w:rsidRDefault="002E03E3" w:rsidP="00B3225B">
                      <w:pPr>
                        <w:ind w:firstLine="720"/>
                        <w:rPr>
                          <w:rFonts w:cs="Arial"/>
                        </w:rPr>
                      </w:pPr>
                      <w:r>
                        <w:rPr>
                          <w:rFonts w:cs="Arial"/>
                        </w:rPr>
                        <w:t xml:space="preserve">Facsimile:        </w:t>
                      </w:r>
                      <w:r>
                        <w:rPr>
                          <w:rFonts w:cs="Arial"/>
                        </w:rPr>
                        <w:tab/>
                        <w:t>Civilian (01252) 787060</w:t>
                      </w:r>
                    </w:p>
                    <w:p w:rsidR="002E03E3" w:rsidRDefault="002E03E3" w:rsidP="00B3225B">
                      <w:pPr>
                        <w:rPr>
                          <w:rFonts w:cs="Arial"/>
                        </w:rPr>
                      </w:pPr>
                      <w:r>
                        <w:rPr>
                          <w:rFonts w:cs="Arial"/>
                        </w:rPr>
                        <w:t xml:space="preserve">                        </w:t>
                      </w:r>
                      <w:r>
                        <w:rPr>
                          <w:rFonts w:cs="Arial"/>
                        </w:rPr>
                        <w:tab/>
                      </w:r>
                      <w:r>
                        <w:rPr>
                          <w:rFonts w:cs="Arial"/>
                        </w:rPr>
                        <w:tab/>
                        <w:t>Military (94222) 7060</w:t>
                      </w:r>
                    </w:p>
                    <w:p w:rsidR="002E03E3" w:rsidRDefault="002E03E3" w:rsidP="00B3225B">
                      <w:pPr>
                        <w:ind w:firstLine="720"/>
                        <w:rPr>
                          <w:rFonts w:cs="Arial"/>
                          <w:lang w:val="en-US"/>
                        </w:rPr>
                      </w:pPr>
                      <w:r>
                        <w:rPr>
                          <w:rFonts w:cs="Arial"/>
                        </w:rPr>
                        <w:t xml:space="preserve">DII: ASCB-COS@mod.uk </w:t>
                      </w:r>
                    </w:p>
                    <w:p w:rsidR="002E03E3" w:rsidRDefault="002E03E3" w:rsidP="00B3225B">
                      <w:pPr>
                        <w:ind w:firstLine="720"/>
                        <w:rPr>
                          <w:rFonts w:cs="Arial"/>
                        </w:rPr>
                      </w:pPr>
                      <w:r>
                        <w:rPr>
                          <w:rFonts w:cs="Arial"/>
                        </w:rPr>
                        <w:t xml:space="preserve">E-mail: </w:t>
                      </w:r>
                      <w:hyperlink r:id="rId41" w:history="1">
                        <w:r>
                          <w:rPr>
                            <w:rStyle w:val="Hyperlink"/>
                            <w:rFonts w:cs="Arial"/>
                          </w:rPr>
                          <w:t>acos@ascb.uk.com</w:t>
                        </w:r>
                      </w:hyperlink>
                      <w:r>
                        <w:rPr>
                          <w:rFonts w:cs="Arial"/>
                        </w:rPr>
                        <w:t xml:space="preserve"> (preferred) </w:t>
                      </w:r>
                    </w:p>
                    <w:p w:rsidR="002E03E3" w:rsidRDefault="002E03E3" w:rsidP="00B3225B">
                      <w:pPr>
                        <w:rPr>
                          <w:rFonts w:cs="Arial"/>
                          <w:sz w:val="16"/>
                          <w:szCs w:val="16"/>
                        </w:rPr>
                      </w:pPr>
                    </w:p>
                    <w:p w:rsidR="002E03E3" w:rsidRDefault="002E03E3" w:rsidP="00B3225B">
                      <w:pPr>
                        <w:rPr>
                          <w:rFonts w:cs="Arial"/>
                          <w:sz w:val="16"/>
                          <w:szCs w:val="16"/>
                        </w:rPr>
                      </w:pPr>
                    </w:p>
                    <w:p w:rsidR="002E03E3" w:rsidRDefault="002E03E3" w:rsidP="00B3225B">
                      <w:pPr>
                        <w:rPr>
                          <w:rFonts w:ascii="Franklin Gothic Heavy" w:hAnsi="Franklin Gothic Heavy"/>
                          <w:b/>
                          <w:sz w:val="24"/>
                          <w:szCs w:val="24"/>
                        </w:rPr>
                      </w:pPr>
                    </w:p>
                    <w:p w:rsidR="002E03E3" w:rsidRDefault="002E03E3" w:rsidP="00B3225B">
                      <w:pPr>
                        <w:rPr>
                          <w:rFonts w:ascii="Berlin Sans FB" w:hAnsi="Berlin Sans FB"/>
                          <w:sz w:val="22"/>
                          <w:szCs w:val="22"/>
                        </w:rPr>
                      </w:pPr>
                    </w:p>
                    <w:p w:rsidR="002E03E3" w:rsidRDefault="002E03E3" w:rsidP="00B3225B">
                      <w:pPr>
                        <w:rPr>
                          <w:rFonts w:ascii="Times New Roman" w:hAnsi="Times New Roman"/>
                          <w:sz w:val="24"/>
                          <w:szCs w:val="24"/>
                        </w:rPr>
                      </w:pPr>
                    </w:p>
                  </w:txbxContent>
                </v:textbox>
              </v:shape>
            </w:pict>
          </mc:Fallback>
        </mc:AlternateContent>
      </w:r>
      <w:r>
        <w:rPr>
          <w:rFonts w:ascii="Times New Roman" w:hAnsi="Times New Roman"/>
          <w:noProof/>
          <w:spacing w:val="0"/>
          <w:sz w:val="24"/>
          <w:szCs w:val="24"/>
          <w:lang w:eastAsia="en-GB"/>
        </w:rPr>
        <w:drawing>
          <wp:inline distT="0" distB="0" distL="0" distR="0" wp14:anchorId="72535777" wp14:editId="024F692B">
            <wp:extent cx="1409700" cy="1143000"/>
            <wp:effectExtent l="0" t="0" r="0" b="0"/>
            <wp:docPr id="3" name="Picture 4" descr="Army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my Badg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09700" cy="1143000"/>
                    </a:xfrm>
                    <a:prstGeom prst="rect">
                      <a:avLst/>
                    </a:prstGeom>
                    <a:noFill/>
                    <a:ln>
                      <a:noFill/>
                    </a:ln>
                  </pic:spPr>
                </pic:pic>
              </a:graphicData>
            </a:graphic>
          </wp:inline>
        </w:drawing>
      </w:r>
      <w:r w:rsidR="00B3225B" w:rsidRPr="00B3225B">
        <w:rPr>
          <w:rFonts w:ascii="Times New Roman" w:hAnsi="Times New Roman"/>
          <w:spacing w:val="0"/>
          <w:sz w:val="24"/>
          <w:szCs w:val="24"/>
        </w:rPr>
        <w:t xml:space="preserve">                                                        </w:t>
      </w:r>
    </w:p>
    <w:p w:rsidR="00B3225B" w:rsidRPr="00B3225B" w:rsidRDefault="00B3225B" w:rsidP="00B3225B">
      <w:pPr>
        <w:ind w:left="0"/>
        <w:rPr>
          <w:rFonts w:ascii="Times New Roman" w:hAnsi="Times New Roman"/>
          <w:spacing w:val="0"/>
          <w:sz w:val="24"/>
          <w:szCs w:val="24"/>
          <w:lang w:val="en-US"/>
        </w:rPr>
      </w:pPr>
    </w:p>
    <w:p w:rsidR="00B3225B" w:rsidRPr="00B3225B" w:rsidRDefault="00B3225B" w:rsidP="00B3225B">
      <w:pPr>
        <w:ind w:left="0"/>
        <w:rPr>
          <w:rFonts w:cs="Arial"/>
          <w:spacing w:val="0"/>
          <w:sz w:val="22"/>
          <w:szCs w:val="22"/>
          <w:lang w:val="en-US"/>
        </w:rPr>
      </w:pPr>
    </w:p>
    <w:p w:rsidR="00B3225B" w:rsidRPr="00B3225B" w:rsidRDefault="00B3225B" w:rsidP="00B3225B">
      <w:pPr>
        <w:ind w:left="0"/>
        <w:rPr>
          <w:rFonts w:ascii="Times New Roman" w:hAnsi="Times New Roman"/>
          <w:spacing w:val="0"/>
          <w:sz w:val="24"/>
          <w:szCs w:val="24"/>
          <w:lang w:val="en-US"/>
        </w:rPr>
      </w:pPr>
    </w:p>
    <w:p w:rsidR="00B3225B" w:rsidRPr="00B3225B" w:rsidRDefault="009C6D07" w:rsidP="00B3225B">
      <w:pPr>
        <w:ind w:left="0"/>
        <w:rPr>
          <w:rFonts w:ascii="Times New Roman" w:hAnsi="Times New Roman"/>
          <w:spacing w:val="0"/>
          <w:sz w:val="24"/>
          <w:szCs w:val="24"/>
          <w:lang w:val="en-US"/>
        </w:rPr>
      </w:pPr>
      <w:r>
        <w:rPr>
          <w:noProof/>
          <w:lang w:eastAsia="en-GB"/>
        </w:rPr>
        <mc:AlternateContent>
          <mc:Choice Requires="wps">
            <w:drawing>
              <wp:anchor distT="0" distB="0" distL="114300" distR="114300" simplePos="0" relativeHeight="251658752" behindDoc="0" locked="0" layoutInCell="1" allowOverlap="1" wp14:anchorId="3B82508B" wp14:editId="1158A7A3">
                <wp:simplePos x="0" y="0"/>
                <wp:positionH relativeFrom="column">
                  <wp:posOffset>-114300</wp:posOffset>
                </wp:positionH>
                <wp:positionV relativeFrom="paragraph">
                  <wp:posOffset>116205</wp:posOffset>
                </wp:positionV>
                <wp:extent cx="114300" cy="3429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3E3" w:rsidRDefault="002E03E3" w:rsidP="00B322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9pt;margin-top:9.15pt;width: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digQIAABU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" stroked="f">
                <v:textbox>
                  <w:txbxContent>
                    <w:p w:rsidR="002E03E3" w:rsidRDefault="002E03E3" w:rsidP="00B3225B"/>
                  </w:txbxContent>
                </v:textbox>
              </v:shape>
            </w:pict>
          </mc:Fallback>
        </mc:AlternateContent>
      </w:r>
    </w:p>
    <w:p w:rsidR="00B3225B" w:rsidRPr="00B3225B" w:rsidRDefault="00B3225B" w:rsidP="00B3225B">
      <w:pPr>
        <w:ind w:left="0"/>
        <w:rPr>
          <w:rFonts w:cs="Arial"/>
          <w:spacing w:val="0"/>
          <w:sz w:val="22"/>
          <w:szCs w:val="22"/>
          <w:lang w:val="en-US"/>
        </w:rPr>
      </w:pPr>
      <w:r w:rsidRPr="00B3225B">
        <w:rPr>
          <w:rFonts w:cs="Arial"/>
          <w:spacing w:val="0"/>
          <w:sz w:val="22"/>
          <w:szCs w:val="22"/>
          <w:lang w:val="en-US"/>
        </w:rPr>
        <w:t>ASCB 428.1</w:t>
      </w:r>
    </w:p>
    <w:p w:rsidR="00B3225B" w:rsidRPr="00B3225B" w:rsidRDefault="00B3225B" w:rsidP="00B3225B">
      <w:pPr>
        <w:ind w:left="0"/>
        <w:rPr>
          <w:rFonts w:cs="Arial"/>
          <w:spacing w:val="0"/>
          <w:sz w:val="22"/>
          <w:szCs w:val="22"/>
          <w:lang w:val="en-US"/>
        </w:rPr>
      </w:pPr>
    </w:p>
    <w:p w:rsidR="00B3225B" w:rsidRPr="00B3225B" w:rsidRDefault="00B3225B" w:rsidP="00B3225B">
      <w:pPr>
        <w:ind w:left="0"/>
        <w:rPr>
          <w:rFonts w:cs="Arial"/>
          <w:spacing w:val="0"/>
          <w:sz w:val="22"/>
          <w:szCs w:val="22"/>
        </w:rPr>
      </w:pPr>
      <w:r w:rsidRPr="00B3225B">
        <w:rPr>
          <w:rFonts w:cs="Arial"/>
          <w:spacing w:val="0"/>
          <w:sz w:val="22"/>
          <w:szCs w:val="22"/>
        </w:rPr>
        <w:t>Capt A Millar AMS</w:t>
      </w:r>
    </w:p>
    <w:p w:rsidR="00B3225B" w:rsidRPr="00B3225B" w:rsidRDefault="00B3225B" w:rsidP="00B3225B">
      <w:pPr>
        <w:ind w:left="0"/>
        <w:rPr>
          <w:rFonts w:cs="Arial"/>
          <w:spacing w:val="0"/>
          <w:sz w:val="22"/>
          <w:szCs w:val="22"/>
        </w:rPr>
      </w:pPr>
      <w:r w:rsidRPr="00B3225B">
        <w:rPr>
          <w:rFonts w:cs="Arial"/>
          <w:spacing w:val="0"/>
          <w:sz w:val="22"/>
          <w:szCs w:val="22"/>
        </w:rPr>
        <w:t xml:space="preserve">22 Field Hospital </w:t>
      </w:r>
    </w:p>
    <w:p w:rsidR="00B3225B" w:rsidRPr="00B3225B" w:rsidRDefault="00B3225B" w:rsidP="00B3225B">
      <w:pPr>
        <w:ind w:left="0"/>
        <w:rPr>
          <w:rFonts w:cs="Arial"/>
          <w:spacing w:val="0"/>
          <w:sz w:val="22"/>
          <w:szCs w:val="22"/>
        </w:rPr>
      </w:pPr>
      <w:r w:rsidRPr="00B3225B">
        <w:rPr>
          <w:rFonts w:cs="Arial"/>
          <w:spacing w:val="0"/>
          <w:sz w:val="22"/>
          <w:szCs w:val="22"/>
        </w:rPr>
        <w:t>Keogh Barracks</w:t>
      </w:r>
    </w:p>
    <w:p w:rsidR="00B3225B" w:rsidRPr="00B3225B" w:rsidRDefault="00B3225B" w:rsidP="00B3225B">
      <w:pPr>
        <w:ind w:left="0"/>
        <w:rPr>
          <w:rFonts w:cs="Arial"/>
          <w:spacing w:val="0"/>
          <w:sz w:val="22"/>
          <w:szCs w:val="22"/>
        </w:rPr>
      </w:pPr>
      <w:r w:rsidRPr="00B3225B">
        <w:rPr>
          <w:rFonts w:cs="Arial"/>
          <w:spacing w:val="0"/>
          <w:sz w:val="22"/>
          <w:szCs w:val="22"/>
        </w:rPr>
        <w:t>Ash Vale</w:t>
      </w:r>
    </w:p>
    <w:p w:rsidR="00B3225B" w:rsidRPr="00B3225B" w:rsidRDefault="00B3225B" w:rsidP="00B3225B">
      <w:pPr>
        <w:ind w:left="0"/>
        <w:rPr>
          <w:rFonts w:cs="Arial"/>
          <w:spacing w:val="0"/>
          <w:sz w:val="22"/>
          <w:szCs w:val="22"/>
        </w:rPr>
      </w:pPr>
      <w:r w:rsidRPr="00B3225B">
        <w:rPr>
          <w:rFonts w:cs="Arial"/>
          <w:spacing w:val="0"/>
          <w:sz w:val="22"/>
          <w:szCs w:val="22"/>
        </w:rPr>
        <w:t>Aldershot</w:t>
      </w:r>
    </w:p>
    <w:p w:rsidR="00B3225B" w:rsidRPr="00B3225B" w:rsidRDefault="00B3225B" w:rsidP="00B3225B">
      <w:pPr>
        <w:ind w:left="0"/>
        <w:rPr>
          <w:rFonts w:cs="Arial"/>
          <w:spacing w:val="0"/>
          <w:sz w:val="22"/>
          <w:szCs w:val="22"/>
        </w:rPr>
      </w:pPr>
      <w:r w:rsidRPr="00B3225B">
        <w:rPr>
          <w:rFonts w:cs="Arial"/>
          <w:spacing w:val="0"/>
          <w:sz w:val="22"/>
          <w:szCs w:val="22"/>
        </w:rPr>
        <w:t>Surrey</w:t>
      </w:r>
    </w:p>
    <w:p w:rsidR="00B3225B" w:rsidRPr="00B3225B" w:rsidRDefault="00B3225B" w:rsidP="00B3225B">
      <w:pPr>
        <w:ind w:left="0"/>
        <w:rPr>
          <w:rFonts w:cs="Arial"/>
          <w:spacing w:val="0"/>
          <w:sz w:val="22"/>
          <w:szCs w:val="22"/>
        </w:rPr>
      </w:pPr>
      <w:r w:rsidRPr="00B3225B">
        <w:rPr>
          <w:rFonts w:cs="Arial"/>
          <w:spacing w:val="0"/>
          <w:sz w:val="22"/>
          <w:szCs w:val="22"/>
        </w:rPr>
        <w:t>GU12 5RQ</w:t>
      </w:r>
      <w:r w:rsidRPr="00B3225B">
        <w:rPr>
          <w:rFonts w:cs="Arial"/>
          <w:spacing w:val="0"/>
          <w:sz w:val="22"/>
          <w:szCs w:val="22"/>
        </w:rPr>
        <w:tab/>
      </w:r>
      <w:r w:rsidRPr="00B3225B">
        <w:rPr>
          <w:rFonts w:cs="Arial"/>
          <w:color w:val="C00000"/>
          <w:spacing w:val="0"/>
          <w:sz w:val="22"/>
          <w:szCs w:val="22"/>
        </w:rPr>
        <w:tab/>
      </w:r>
      <w:r w:rsidRPr="00B3225B">
        <w:rPr>
          <w:rFonts w:cs="Arial"/>
          <w:color w:val="C00000"/>
          <w:spacing w:val="0"/>
          <w:sz w:val="22"/>
          <w:szCs w:val="22"/>
        </w:rPr>
        <w:tab/>
        <w:t xml:space="preserve">          </w:t>
      </w:r>
      <w:r w:rsidRPr="00B3225B">
        <w:rPr>
          <w:rFonts w:cs="Arial"/>
          <w:color w:val="C00000"/>
          <w:spacing w:val="0"/>
          <w:sz w:val="22"/>
          <w:szCs w:val="22"/>
        </w:rPr>
        <w:tab/>
      </w:r>
      <w:r w:rsidRPr="00B3225B">
        <w:rPr>
          <w:rFonts w:cs="Arial"/>
          <w:color w:val="C00000"/>
          <w:spacing w:val="0"/>
          <w:sz w:val="22"/>
          <w:szCs w:val="22"/>
        </w:rPr>
        <w:tab/>
      </w:r>
      <w:r w:rsidRPr="00B3225B">
        <w:rPr>
          <w:rFonts w:cs="Arial"/>
          <w:color w:val="C00000"/>
          <w:spacing w:val="0"/>
          <w:sz w:val="22"/>
          <w:szCs w:val="22"/>
        </w:rPr>
        <w:tab/>
      </w:r>
      <w:r w:rsidRPr="00B3225B">
        <w:rPr>
          <w:rFonts w:cs="Arial"/>
          <w:color w:val="C00000"/>
          <w:spacing w:val="0"/>
          <w:sz w:val="22"/>
          <w:szCs w:val="22"/>
        </w:rPr>
        <w:tab/>
      </w:r>
      <w:r w:rsidRPr="00B3225B">
        <w:rPr>
          <w:rFonts w:cs="Arial"/>
          <w:spacing w:val="0"/>
          <w:sz w:val="22"/>
          <w:szCs w:val="22"/>
        </w:rPr>
        <w:t>14 Sep 16</w:t>
      </w:r>
      <w:r w:rsidRPr="00B3225B">
        <w:rPr>
          <w:rFonts w:cs="Arial"/>
          <w:spacing w:val="0"/>
          <w:sz w:val="22"/>
          <w:szCs w:val="22"/>
        </w:rPr>
        <w:tab/>
      </w:r>
      <w:r w:rsidRPr="00B3225B">
        <w:rPr>
          <w:rFonts w:cs="Arial"/>
          <w:spacing w:val="0"/>
          <w:sz w:val="22"/>
          <w:szCs w:val="22"/>
        </w:rPr>
        <w:tab/>
      </w:r>
      <w:r w:rsidRPr="00B3225B">
        <w:rPr>
          <w:rFonts w:cs="Arial"/>
          <w:spacing w:val="0"/>
          <w:sz w:val="22"/>
          <w:szCs w:val="22"/>
        </w:rPr>
        <w:tab/>
      </w:r>
      <w:r w:rsidRPr="00B3225B">
        <w:rPr>
          <w:rFonts w:cs="Arial"/>
          <w:spacing w:val="0"/>
          <w:sz w:val="22"/>
          <w:szCs w:val="22"/>
        </w:rPr>
        <w:tab/>
      </w:r>
      <w:r w:rsidRPr="00B3225B">
        <w:rPr>
          <w:rFonts w:cs="Arial"/>
          <w:spacing w:val="0"/>
          <w:sz w:val="22"/>
          <w:szCs w:val="22"/>
        </w:rPr>
        <w:tab/>
      </w:r>
      <w:r w:rsidRPr="00B3225B">
        <w:rPr>
          <w:rFonts w:cs="Arial"/>
          <w:spacing w:val="0"/>
          <w:sz w:val="22"/>
          <w:szCs w:val="22"/>
        </w:rPr>
        <w:tab/>
      </w:r>
      <w:r w:rsidRPr="00B3225B">
        <w:rPr>
          <w:rFonts w:cs="Arial"/>
          <w:spacing w:val="0"/>
          <w:sz w:val="22"/>
          <w:szCs w:val="22"/>
        </w:rPr>
        <w:tab/>
      </w:r>
      <w:r w:rsidRPr="00B3225B">
        <w:rPr>
          <w:rFonts w:cs="Arial"/>
          <w:spacing w:val="0"/>
          <w:sz w:val="22"/>
          <w:szCs w:val="22"/>
        </w:rPr>
        <w:tab/>
      </w:r>
      <w:r w:rsidRPr="00B3225B">
        <w:rPr>
          <w:rFonts w:cs="Arial"/>
          <w:spacing w:val="0"/>
          <w:sz w:val="22"/>
          <w:szCs w:val="22"/>
        </w:rPr>
        <w:tab/>
      </w:r>
    </w:p>
    <w:p w:rsidR="00B3225B" w:rsidRPr="00B3225B" w:rsidRDefault="00B3225B" w:rsidP="00B3225B">
      <w:pPr>
        <w:ind w:left="0"/>
        <w:rPr>
          <w:rFonts w:cs="Arial"/>
          <w:b/>
          <w:color w:val="C00000"/>
          <w:spacing w:val="0"/>
          <w:sz w:val="22"/>
          <w:szCs w:val="22"/>
        </w:rPr>
      </w:pPr>
      <w:r w:rsidRPr="00B3225B">
        <w:rPr>
          <w:rFonts w:cs="Arial"/>
          <w:b/>
          <w:spacing w:val="0"/>
          <w:sz w:val="22"/>
          <w:szCs w:val="22"/>
        </w:rPr>
        <w:t xml:space="preserve">AUTHORITY TO UNDERTAKE WINTER SPORTS ACTIVITY – Ex PORTON SERPENT THE ARMY MEDICAL SERVICES SKI CHAMPIONSHIPS 2017   </w:t>
      </w:r>
    </w:p>
    <w:p w:rsidR="00B3225B" w:rsidRPr="00B3225B" w:rsidRDefault="00B3225B" w:rsidP="00B3225B">
      <w:pPr>
        <w:ind w:left="0"/>
        <w:rPr>
          <w:rFonts w:cs="Arial"/>
          <w:snapToGrid w:val="0"/>
          <w:color w:val="C00000"/>
          <w:spacing w:val="0"/>
          <w:sz w:val="22"/>
          <w:szCs w:val="22"/>
        </w:rPr>
      </w:pP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References:</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ab/>
      </w:r>
      <w:r w:rsidRPr="00B3225B">
        <w:rPr>
          <w:rFonts w:cs="Arial"/>
          <w:snapToGrid w:val="0"/>
          <w:spacing w:val="0"/>
          <w:sz w:val="22"/>
          <w:szCs w:val="22"/>
        </w:rPr>
        <w:tab/>
      </w:r>
      <w:r w:rsidRPr="00B3225B">
        <w:rPr>
          <w:rFonts w:cs="Arial"/>
          <w:snapToGrid w:val="0"/>
          <w:spacing w:val="0"/>
          <w:sz w:val="22"/>
          <w:szCs w:val="22"/>
        </w:rPr>
        <w:tab/>
      </w:r>
      <w:r w:rsidRPr="00B3225B">
        <w:rPr>
          <w:rFonts w:cs="Arial"/>
          <w:snapToGrid w:val="0"/>
          <w:spacing w:val="0"/>
          <w:sz w:val="22"/>
          <w:szCs w:val="22"/>
        </w:rPr>
        <w:tab/>
      </w:r>
      <w:r w:rsidRPr="00B3225B">
        <w:rPr>
          <w:rFonts w:cs="Arial"/>
          <w:snapToGrid w:val="0"/>
          <w:spacing w:val="0"/>
          <w:sz w:val="22"/>
          <w:szCs w:val="22"/>
        </w:rPr>
        <w:tab/>
      </w:r>
      <w:r w:rsidRPr="00B3225B">
        <w:rPr>
          <w:rFonts w:cs="Arial"/>
          <w:snapToGrid w:val="0"/>
          <w:spacing w:val="0"/>
          <w:sz w:val="22"/>
          <w:szCs w:val="22"/>
        </w:rPr>
        <w:tab/>
      </w:r>
      <w:r w:rsidRPr="00B3225B">
        <w:rPr>
          <w:rFonts w:cs="Arial"/>
          <w:snapToGrid w:val="0"/>
          <w:spacing w:val="0"/>
          <w:sz w:val="22"/>
          <w:szCs w:val="22"/>
        </w:rPr>
        <w:tab/>
      </w:r>
      <w:r w:rsidRPr="00B3225B">
        <w:rPr>
          <w:rFonts w:cs="Arial"/>
          <w:snapToGrid w:val="0"/>
          <w:spacing w:val="0"/>
          <w:sz w:val="22"/>
          <w:szCs w:val="22"/>
        </w:rPr>
        <w:tab/>
      </w:r>
      <w:r w:rsidRPr="00B3225B">
        <w:rPr>
          <w:rFonts w:cs="Arial"/>
          <w:snapToGrid w:val="0"/>
          <w:spacing w:val="0"/>
          <w:sz w:val="22"/>
          <w:szCs w:val="22"/>
        </w:rPr>
        <w:tab/>
      </w:r>
      <w:r w:rsidRPr="00B3225B">
        <w:rPr>
          <w:rFonts w:cs="Arial"/>
          <w:snapToGrid w:val="0"/>
          <w:spacing w:val="0"/>
          <w:sz w:val="22"/>
          <w:szCs w:val="22"/>
        </w:rPr>
        <w:tab/>
      </w:r>
      <w:r w:rsidRPr="00B3225B">
        <w:rPr>
          <w:rFonts w:cs="Arial"/>
          <w:snapToGrid w:val="0"/>
          <w:spacing w:val="0"/>
          <w:sz w:val="22"/>
          <w:szCs w:val="22"/>
        </w:rPr>
        <w:tab/>
      </w:r>
      <w:r w:rsidRPr="00B3225B">
        <w:rPr>
          <w:rFonts w:cs="Arial"/>
          <w:snapToGrid w:val="0"/>
          <w:spacing w:val="0"/>
          <w:sz w:val="22"/>
          <w:szCs w:val="22"/>
        </w:rPr>
        <w:tab/>
      </w:r>
      <w:r w:rsidRPr="00B3225B">
        <w:rPr>
          <w:rFonts w:cs="Arial"/>
          <w:snapToGrid w:val="0"/>
          <w:spacing w:val="0"/>
          <w:sz w:val="22"/>
          <w:szCs w:val="22"/>
        </w:rPr>
        <w:tab/>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A.</w:t>
      </w:r>
      <w:r w:rsidRPr="00B3225B">
        <w:rPr>
          <w:rFonts w:cs="Arial"/>
          <w:snapToGrid w:val="0"/>
          <w:spacing w:val="0"/>
          <w:sz w:val="22"/>
          <w:szCs w:val="22"/>
        </w:rPr>
        <w:tab/>
        <w:t>Your letter</w:t>
      </w:r>
      <w:r w:rsidRPr="00B3225B">
        <w:rPr>
          <w:rFonts w:cs="Arial"/>
          <w:snapToGrid w:val="0"/>
          <w:spacing w:val="0"/>
          <w:sz w:val="22"/>
          <w:szCs w:val="22"/>
          <w:lang w:val="en-US"/>
        </w:rPr>
        <w:t xml:space="preserve"> dated 1 Sep 2016</w:t>
      </w:r>
      <w:r w:rsidRPr="00B3225B">
        <w:rPr>
          <w:rFonts w:cs="Arial"/>
          <w:snapToGrid w:val="0"/>
          <w:spacing w:val="0"/>
          <w:sz w:val="22"/>
          <w:szCs w:val="22"/>
        </w:rPr>
        <w:t>.</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B.</w:t>
      </w:r>
      <w:r w:rsidRPr="00B3225B">
        <w:rPr>
          <w:rFonts w:cs="Arial"/>
          <w:snapToGrid w:val="0"/>
          <w:spacing w:val="0"/>
          <w:sz w:val="22"/>
          <w:szCs w:val="22"/>
        </w:rPr>
        <w:tab/>
        <w:t xml:space="preserve">JSP 660. </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C.</w:t>
      </w:r>
      <w:r w:rsidRPr="00B3225B">
        <w:rPr>
          <w:rFonts w:cs="Arial"/>
          <w:snapToGrid w:val="0"/>
          <w:spacing w:val="0"/>
          <w:sz w:val="22"/>
          <w:szCs w:val="22"/>
        </w:rPr>
        <w:tab/>
        <w:t>2015DIN07-122 Army European Winter Activity Instruction (note this will be updated and replaced in Summer 16).</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D.</w:t>
      </w:r>
      <w:r w:rsidRPr="00B3225B">
        <w:rPr>
          <w:rFonts w:cs="Arial"/>
          <w:snapToGrid w:val="0"/>
          <w:spacing w:val="0"/>
          <w:sz w:val="22"/>
          <w:szCs w:val="22"/>
        </w:rPr>
        <w:tab/>
        <w:t xml:space="preserve">2014DIN10-054 Army Overseas Sports Visits. </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E.</w:t>
      </w:r>
      <w:r w:rsidRPr="00B3225B">
        <w:rPr>
          <w:rFonts w:cs="Arial"/>
          <w:snapToGrid w:val="0"/>
          <w:spacing w:val="0"/>
          <w:sz w:val="22"/>
          <w:szCs w:val="22"/>
        </w:rPr>
        <w:tab/>
        <w:t xml:space="preserve">JSP 375, Pt 2, Vol 1, Chap 2, 8 and 40. </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F.</w:t>
      </w:r>
      <w:r w:rsidRPr="00B3225B">
        <w:rPr>
          <w:rFonts w:cs="Arial"/>
          <w:snapToGrid w:val="0"/>
          <w:spacing w:val="0"/>
          <w:sz w:val="22"/>
          <w:szCs w:val="22"/>
        </w:rPr>
        <w:tab/>
        <w:t xml:space="preserve">The Management of Health and Safety at Work Regulations 1999 No. 3242, Regulation 3 </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G.</w:t>
      </w:r>
      <w:r w:rsidRPr="00B3225B">
        <w:rPr>
          <w:rFonts w:cs="Arial"/>
          <w:snapToGrid w:val="0"/>
          <w:spacing w:val="0"/>
          <w:sz w:val="22"/>
          <w:szCs w:val="22"/>
        </w:rPr>
        <w:tab/>
        <w:t xml:space="preserve">JSP 375, Pt 2, Vol 1 (Jan 16). </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H.</w:t>
      </w:r>
      <w:r w:rsidRPr="00B3225B">
        <w:rPr>
          <w:rFonts w:cs="Arial"/>
          <w:snapToGrid w:val="0"/>
          <w:spacing w:val="0"/>
          <w:sz w:val="22"/>
          <w:szCs w:val="22"/>
        </w:rPr>
        <w:tab/>
        <w:t>Land Forces Frago 01 to OPO 14/002 – Risk to Life</w:t>
      </w: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lang w:val="en-US"/>
        </w:rPr>
      </w:pPr>
      <w:r w:rsidRPr="00B3225B">
        <w:rPr>
          <w:rFonts w:cs="Arial"/>
          <w:snapToGrid w:val="0"/>
          <w:spacing w:val="0"/>
          <w:sz w:val="22"/>
          <w:szCs w:val="22"/>
        </w:rPr>
        <w:t xml:space="preserve">1.  </w:t>
      </w:r>
      <w:r w:rsidRPr="00B3225B">
        <w:rPr>
          <w:rFonts w:cs="Arial"/>
          <w:snapToGrid w:val="0"/>
          <w:spacing w:val="0"/>
          <w:sz w:val="22"/>
          <w:szCs w:val="22"/>
        </w:rPr>
        <w:tab/>
      </w:r>
      <w:r w:rsidRPr="00B3225B">
        <w:rPr>
          <w:rFonts w:cs="Arial"/>
          <w:snapToGrid w:val="0"/>
          <w:spacing w:val="0"/>
          <w:sz w:val="22"/>
          <w:szCs w:val="22"/>
          <w:lang w:val="en-US"/>
        </w:rPr>
        <w:t xml:space="preserve">Thank you for your email at Ref A, requesting authority for the Army Medical Services Nordic and Alpine Ski Champs to take place in FRANCE between 26 Jan and 9 Feb 17.  Authority is granted for up to 400 competitors to travel in accordance with Ref B.  </w:t>
      </w:r>
      <w:r w:rsidRPr="00B3225B">
        <w:rPr>
          <w:rFonts w:cs="Arial"/>
          <w:snapToGrid w:val="0"/>
          <w:spacing w:val="0"/>
          <w:sz w:val="22"/>
          <w:szCs w:val="22"/>
        </w:rPr>
        <w:t xml:space="preserve">The new Winter Activity Instruction (Ref C) for 2016 has not yet been published and you are reminded to review it carefully before departing on your Exercise.   </w:t>
      </w: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 xml:space="preserve">2. </w:t>
      </w:r>
      <w:r w:rsidRPr="00B3225B">
        <w:rPr>
          <w:rFonts w:cs="Arial"/>
          <w:snapToGrid w:val="0"/>
          <w:spacing w:val="0"/>
          <w:sz w:val="22"/>
          <w:szCs w:val="22"/>
        </w:rPr>
        <w:tab/>
        <w:t>Participation in Winter Sports Activity is vested in the Chain of Command and the OIC must ensure that those selected have been duly released, which will attract Duty Status.  Nominal rolls must be updated prior to departure and all names published on Unit Part 1 Orders.   You are advised that all members travelling to the event should carry a valid ID card, passport and relevant Visa.</w:t>
      </w: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3.</w:t>
      </w:r>
      <w:r w:rsidRPr="00B3225B">
        <w:rPr>
          <w:rFonts w:cs="Arial"/>
          <w:snapToGrid w:val="0"/>
          <w:spacing w:val="0"/>
          <w:sz w:val="22"/>
          <w:szCs w:val="22"/>
        </w:rPr>
        <w:tab/>
        <w:t xml:space="preserve">All Winter Activity is initially approved by Sec Army Winter Sports and the OIC is to keep him informed of any changes.  The maximum number of participants for each approved sports team is laid down in Ref B and D. </w:t>
      </w: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4.</w:t>
      </w:r>
      <w:r w:rsidRPr="00B3225B">
        <w:rPr>
          <w:rFonts w:cs="Arial"/>
          <w:snapToGrid w:val="0"/>
          <w:spacing w:val="0"/>
          <w:sz w:val="22"/>
          <w:szCs w:val="22"/>
        </w:rPr>
        <w:tab/>
        <w:t xml:space="preserve">Diplomatic and Staff Clearance are to be applied for in accordance with Ref C. </w:t>
      </w:r>
    </w:p>
    <w:p w:rsidR="00B3225B" w:rsidRPr="00B3225B" w:rsidRDefault="00B3225B" w:rsidP="00B3225B">
      <w:pPr>
        <w:widowControl w:val="0"/>
        <w:ind w:left="0"/>
        <w:rPr>
          <w:rFonts w:cs="Arial"/>
          <w:snapToGrid w:val="0"/>
          <w:spacing w:val="0"/>
          <w:sz w:val="22"/>
          <w:szCs w:val="22"/>
        </w:rPr>
      </w:pPr>
    </w:p>
    <w:p w:rsidR="00B3225B" w:rsidRDefault="00B3225B" w:rsidP="00B3225B">
      <w:pPr>
        <w:widowControl w:val="0"/>
        <w:ind w:left="0"/>
        <w:rPr>
          <w:rFonts w:cs="Arial"/>
          <w:snapToGrid w:val="0"/>
          <w:spacing w:val="0"/>
          <w:sz w:val="22"/>
          <w:szCs w:val="22"/>
        </w:rPr>
        <w:sectPr w:rsidR="00B3225B" w:rsidSect="00A179E4">
          <w:footerReference w:type="default" r:id="rId43"/>
          <w:endnotePr>
            <w:numFmt w:val="decimal"/>
          </w:endnotePr>
          <w:type w:val="continuous"/>
          <w:pgSz w:w="11907" w:h="16840" w:code="9"/>
          <w:pgMar w:top="851" w:right="567" w:bottom="567" w:left="851" w:header="720" w:footer="720" w:gutter="0"/>
          <w:cols w:space="720"/>
        </w:sectPr>
      </w:pPr>
      <w:r w:rsidRPr="00B3225B">
        <w:rPr>
          <w:rFonts w:cs="Arial"/>
          <w:snapToGrid w:val="0"/>
          <w:spacing w:val="0"/>
          <w:sz w:val="22"/>
          <w:szCs w:val="22"/>
        </w:rPr>
        <w:t>5.</w:t>
      </w:r>
      <w:r w:rsidRPr="00B3225B">
        <w:rPr>
          <w:rFonts w:cs="Arial"/>
          <w:snapToGrid w:val="0"/>
          <w:spacing w:val="0"/>
          <w:sz w:val="22"/>
          <w:szCs w:val="22"/>
        </w:rPr>
        <w:tab/>
        <w:t xml:space="preserve">This event </w:t>
      </w:r>
      <w:r w:rsidRPr="00B3225B">
        <w:rPr>
          <w:rFonts w:cs="Arial"/>
          <w:b/>
          <w:snapToGrid w:val="0"/>
          <w:spacing w:val="0"/>
          <w:sz w:val="22"/>
          <w:szCs w:val="22"/>
        </w:rPr>
        <w:t>is</w:t>
      </w:r>
      <w:r w:rsidRPr="00B3225B">
        <w:rPr>
          <w:rFonts w:cs="Arial"/>
          <w:snapToGrid w:val="0"/>
          <w:spacing w:val="0"/>
          <w:sz w:val="22"/>
          <w:szCs w:val="22"/>
        </w:rPr>
        <w:t xml:space="preserve"> classified as Individual Military Training and hence funding is permitted at Public </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lastRenderedPageBreak/>
        <w:t xml:space="preserve">Expense with Budgetary approval in accordance with Reference C.  No claims can be made against the Representational Sports Travel Budget without additional authority from this office.  </w:t>
      </w: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6.</w:t>
      </w:r>
      <w:r w:rsidRPr="00B3225B">
        <w:rPr>
          <w:rFonts w:cs="Arial"/>
          <w:snapToGrid w:val="0"/>
          <w:spacing w:val="0"/>
          <w:sz w:val="22"/>
          <w:szCs w:val="22"/>
        </w:rPr>
        <w:tab/>
      </w:r>
      <w:r w:rsidRPr="00B3225B">
        <w:rPr>
          <w:rFonts w:cs="Arial"/>
          <w:b/>
          <w:snapToGrid w:val="0"/>
          <w:spacing w:val="0"/>
          <w:sz w:val="22"/>
          <w:szCs w:val="22"/>
        </w:rPr>
        <w:t>Insurance</w:t>
      </w:r>
      <w:r w:rsidRPr="00B3225B">
        <w:rPr>
          <w:rFonts w:cs="Arial"/>
          <w:snapToGrid w:val="0"/>
          <w:spacing w:val="0"/>
          <w:sz w:val="22"/>
          <w:szCs w:val="22"/>
        </w:rPr>
        <w:t xml:space="preserve">. Serving members of the party (including Army Reserves) are to be advised that the Armed Forces Compensation Scheme (JSP 765) provides compensation for illness, injury or death where caused wholly or partly by an individual’s service in the Armed Forces. Duty Status is no longer relevant in compensation cases; injuries sustained during sports events or in this case an overseas visit, will be assessed on the balance of probabilities that the injury was more likely than not to have been caused by service.  As there will be potential for different interpretations of the applicability of JSP 765, all participating individuals are most strongly encouraged to ensure they have personal and third party liability insurance when participating in any Service sport.  </w:t>
      </w: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7.</w:t>
      </w:r>
      <w:r w:rsidRPr="00B3225B">
        <w:rPr>
          <w:rFonts w:cs="Arial"/>
          <w:snapToGrid w:val="0"/>
          <w:spacing w:val="0"/>
          <w:sz w:val="22"/>
          <w:szCs w:val="22"/>
        </w:rPr>
        <w:tab/>
      </w:r>
      <w:r w:rsidRPr="00B3225B">
        <w:rPr>
          <w:rFonts w:cs="Arial"/>
          <w:b/>
          <w:snapToGrid w:val="0"/>
          <w:spacing w:val="0"/>
          <w:sz w:val="22"/>
          <w:szCs w:val="22"/>
        </w:rPr>
        <w:t>Duty Holding</w:t>
      </w:r>
      <w:r w:rsidRPr="00B3225B">
        <w:rPr>
          <w:rFonts w:cs="Arial"/>
          <w:snapToGrid w:val="0"/>
          <w:spacing w:val="0"/>
          <w:sz w:val="22"/>
          <w:szCs w:val="22"/>
        </w:rPr>
        <w:t xml:space="preserve">. In accordance with References E, F and G, the OiC of the visit is to comply with the Safe System of Training and ensure the security of the party is considered and Host Nation customs observed. A comprehensive Event Instruction must be produced which must include a Risk Assessment (RA).  This activity is categorised as Risk to Life (RtL) and in accordance with Ref H, the OiC is to take note of the Delivery Duty Holder (DDH) requirements and note that they assume responsibly for the Duty of Care of the event (from the deployment, during the event and returning to unit) and must ensure all activities are conducted within the parameters of the Safe Operating Envelope.  The OiC must satisfy his/herself that National Governing Body safety rules apply and that risk is maintained As Low As Reasonably Practicable (ALARP). </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ab/>
      </w:r>
      <w:r w:rsidRPr="00B3225B">
        <w:rPr>
          <w:rFonts w:cs="Arial"/>
          <w:snapToGrid w:val="0"/>
          <w:spacing w:val="0"/>
          <w:sz w:val="22"/>
          <w:szCs w:val="22"/>
        </w:rPr>
        <w:tab/>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8.</w:t>
      </w:r>
      <w:r w:rsidRPr="00B3225B">
        <w:rPr>
          <w:rFonts w:cs="Arial"/>
          <w:snapToGrid w:val="0"/>
          <w:spacing w:val="0"/>
          <w:sz w:val="22"/>
          <w:szCs w:val="22"/>
        </w:rPr>
        <w:tab/>
      </w:r>
      <w:r w:rsidRPr="00B3225B">
        <w:rPr>
          <w:rFonts w:cs="Arial"/>
          <w:b/>
          <w:snapToGrid w:val="0"/>
          <w:spacing w:val="0"/>
          <w:sz w:val="22"/>
          <w:szCs w:val="22"/>
        </w:rPr>
        <w:t>Injury Reporting</w:t>
      </w:r>
      <w:r w:rsidRPr="00B3225B">
        <w:rPr>
          <w:rFonts w:cs="Arial"/>
          <w:snapToGrid w:val="0"/>
          <w:spacing w:val="0"/>
          <w:sz w:val="22"/>
          <w:szCs w:val="22"/>
        </w:rPr>
        <w:t>. In accordance with Ref F, all injuries (and near misses) must be reported to the Army Incident Notification Cell (AINC) using an Army Form 510 and copied to the Sec Army Winter Sports at ASCB.</w:t>
      </w: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9.</w:t>
      </w:r>
      <w:r w:rsidRPr="00B3225B">
        <w:rPr>
          <w:rFonts w:cs="Arial"/>
          <w:snapToGrid w:val="0"/>
          <w:spacing w:val="0"/>
          <w:sz w:val="22"/>
          <w:szCs w:val="22"/>
        </w:rPr>
        <w:tab/>
      </w:r>
      <w:r w:rsidRPr="00B3225B">
        <w:rPr>
          <w:rFonts w:cs="Arial"/>
          <w:b/>
          <w:snapToGrid w:val="0"/>
          <w:spacing w:val="0"/>
          <w:sz w:val="22"/>
          <w:szCs w:val="22"/>
        </w:rPr>
        <w:t>Good Order and Discipline</w:t>
      </w:r>
      <w:r w:rsidRPr="00B3225B">
        <w:rPr>
          <w:rFonts w:cs="Arial"/>
          <w:snapToGrid w:val="0"/>
          <w:spacing w:val="0"/>
          <w:sz w:val="22"/>
          <w:szCs w:val="22"/>
        </w:rPr>
        <w:t>.  Personnel on Winter Activity are representing the Army and there are significant reputational and diplomatic implications should there be any poor behaviour.  Those in charge of the Exercise must stress the importance of good order and discipline in their Administration Orders and ensure that behaviour, both on and off the field of play is exemplary.</w:t>
      </w: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lang w:val="en-US"/>
        </w:rPr>
      </w:pPr>
      <w:r w:rsidRPr="00B3225B">
        <w:rPr>
          <w:rFonts w:cs="Arial"/>
          <w:snapToGrid w:val="0"/>
          <w:spacing w:val="0"/>
          <w:sz w:val="22"/>
          <w:szCs w:val="22"/>
        </w:rPr>
        <w:t xml:space="preserve">10. </w:t>
      </w:r>
      <w:r w:rsidRPr="00B3225B">
        <w:rPr>
          <w:rFonts w:cs="Arial"/>
          <w:snapToGrid w:val="0"/>
          <w:spacing w:val="0"/>
          <w:sz w:val="22"/>
          <w:szCs w:val="22"/>
        </w:rPr>
        <w:tab/>
      </w:r>
      <w:r w:rsidRPr="00B3225B">
        <w:rPr>
          <w:rFonts w:cs="Arial"/>
          <w:b/>
          <w:snapToGrid w:val="0"/>
          <w:spacing w:val="0"/>
          <w:sz w:val="22"/>
          <w:szCs w:val="22"/>
        </w:rPr>
        <w:t>PXR</w:t>
      </w:r>
      <w:r w:rsidRPr="00B3225B">
        <w:rPr>
          <w:rFonts w:cs="Arial"/>
          <w:snapToGrid w:val="0"/>
          <w:spacing w:val="0"/>
          <w:sz w:val="22"/>
          <w:szCs w:val="22"/>
        </w:rPr>
        <w:t xml:space="preserve">. Please note that there </w:t>
      </w:r>
      <w:r w:rsidRPr="00B3225B">
        <w:rPr>
          <w:rFonts w:cs="Arial"/>
          <w:b/>
          <w:snapToGrid w:val="0"/>
          <w:spacing w:val="0"/>
          <w:sz w:val="22"/>
          <w:szCs w:val="22"/>
        </w:rPr>
        <w:t>is</w:t>
      </w:r>
      <w:r w:rsidRPr="00B3225B">
        <w:rPr>
          <w:rFonts w:cs="Arial"/>
          <w:snapToGrid w:val="0"/>
          <w:spacing w:val="0"/>
          <w:sz w:val="22"/>
          <w:szCs w:val="22"/>
        </w:rPr>
        <w:t xml:space="preserve"> a specific requirement for a PXR to be completed and forwarded to the SO3 G3/7 PD Branch of your parent Regional Bde in order to comply with DIA cost capture requirements (separate Army Sports Lottery rules also apply however).  </w:t>
      </w: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11.</w:t>
      </w:r>
      <w:r w:rsidRPr="00B3225B">
        <w:rPr>
          <w:rFonts w:cs="Arial"/>
          <w:snapToGrid w:val="0"/>
          <w:spacing w:val="0"/>
          <w:sz w:val="22"/>
          <w:szCs w:val="22"/>
        </w:rPr>
        <w:tab/>
        <w:t xml:space="preserve">If any further advice or clarification is required, please contact the ASCB.  </w:t>
      </w: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Original signed</w:t>
      </w: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SAJ DAVIS</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Lieutenant Colonel</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ACOS  ASCB</w:t>
      </w:r>
    </w:p>
    <w:p w:rsidR="00B3225B" w:rsidRPr="00B3225B" w:rsidRDefault="00B3225B" w:rsidP="00B3225B">
      <w:pPr>
        <w:widowControl w:val="0"/>
        <w:ind w:left="0"/>
        <w:rPr>
          <w:rFonts w:cs="Arial"/>
          <w:snapToGrid w:val="0"/>
          <w:spacing w:val="0"/>
          <w:sz w:val="22"/>
          <w:szCs w:val="22"/>
        </w:rPr>
      </w:pP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Copy to:</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Sec BAG SB*</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Sec AWSA*</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HQ AMS*</w:t>
      </w:r>
    </w:p>
    <w:p w:rsidR="00B3225B" w:rsidRPr="00B3225B" w:rsidRDefault="00B3225B" w:rsidP="00B3225B">
      <w:pPr>
        <w:widowControl w:val="0"/>
        <w:ind w:left="0"/>
        <w:rPr>
          <w:rFonts w:cs="Arial"/>
          <w:snapToGrid w:val="0"/>
          <w:spacing w:val="0"/>
          <w:sz w:val="22"/>
          <w:szCs w:val="22"/>
        </w:rPr>
      </w:pPr>
      <w:r w:rsidRPr="00B3225B">
        <w:rPr>
          <w:rFonts w:cs="Arial"/>
          <w:snapToGrid w:val="0"/>
          <w:spacing w:val="0"/>
          <w:sz w:val="22"/>
          <w:szCs w:val="22"/>
        </w:rPr>
        <w:t>11 Inf Bde SO3 PD*</w:t>
      </w:r>
    </w:p>
    <w:p w:rsidR="00B3225B" w:rsidRPr="000F3EF5" w:rsidRDefault="00B3225B" w:rsidP="000F3EF5">
      <w:pPr>
        <w:jc w:val="right"/>
        <w:rPr>
          <w:rFonts w:cs="Arial"/>
          <w:b/>
          <w:sz w:val="22"/>
          <w:szCs w:val="22"/>
        </w:rPr>
      </w:pPr>
    </w:p>
    <w:sectPr w:rsidR="00B3225B" w:rsidRPr="000F3EF5" w:rsidSect="00A179E4">
      <w:footerReference w:type="default" r:id="rId44"/>
      <w:endnotePr>
        <w:numFmt w:val="decimal"/>
      </w:endnotePr>
      <w:type w:val="continuous"/>
      <w:pgSz w:w="11907" w:h="16840" w:code="9"/>
      <w:pgMar w:top="851" w:right="56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A7" w:rsidRDefault="000426A7"/>
  </w:endnote>
  <w:endnote w:type="continuationSeparator" w:id="0">
    <w:p w:rsidR="000426A7" w:rsidRDefault="0004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Franklin Gothic Heavy">
    <w:panose1 w:val="020B0903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Default="002E03E3">
    <w:pPr>
      <w:pStyle w:val="Footer"/>
      <w:jc w:val="center"/>
    </w:pPr>
    <w:r>
      <w:fldChar w:fldCharType="begin"/>
    </w:r>
    <w:r>
      <w:instrText xml:space="preserve"> PAGE   \* MERGEFORMAT </w:instrText>
    </w:r>
    <w:r>
      <w:fldChar w:fldCharType="separate"/>
    </w:r>
    <w:r w:rsidR="00593E6A">
      <w:rPr>
        <w:noProof/>
      </w:rPr>
      <w:t>1</w:t>
    </w:r>
    <w:r>
      <w:rPr>
        <w:noProof/>
      </w:rPr>
      <w:fldChar w:fldCharType="end"/>
    </w:r>
  </w:p>
  <w:p w:rsidR="002E03E3" w:rsidRPr="002514B7" w:rsidRDefault="002E03E3" w:rsidP="002514B7">
    <w:pPr>
      <w:pStyle w:val="Footer"/>
      <w:spacing w:before="0"/>
      <w:ind w:left="1077"/>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Default="002E03E3" w:rsidP="00A179E4">
    <w:pPr>
      <w:pStyle w:val="Footer"/>
      <w:jc w:val="center"/>
    </w:pPr>
    <w:r>
      <w:t>A-9</w:t>
    </w:r>
  </w:p>
  <w:p w:rsidR="002E03E3" w:rsidRPr="002514B7" w:rsidRDefault="002E03E3" w:rsidP="002514B7">
    <w:pPr>
      <w:pStyle w:val="Footer"/>
      <w:spacing w:before="0"/>
      <w:ind w:left="1077"/>
      <w:rPr>
        <w:sz w:val="16"/>
        <w:szCs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Default="002E03E3" w:rsidP="00A179E4">
    <w:pPr>
      <w:pStyle w:val="Footer"/>
      <w:jc w:val="center"/>
    </w:pPr>
    <w:r>
      <w:t>B-1</w:t>
    </w:r>
  </w:p>
  <w:p w:rsidR="002E03E3" w:rsidRPr="002514B7" w:rsidRDefault="002E03E3" w:rsidP="002514B7">
    <w:pPr>
      <w:pStyle w:val="Footer"/>
      <w:spacing w:before="0"/>
      <w:ind w:left="1077"/>
      <w:rPr>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Default="002E03E3" w:rsidP="00A179E4">
    <w:pPr>
      <w:pStyle w:val="Footer"/>
      <w:jc w:val="center"/>
    </w:pPr>
    <w:r>
      <w:t>B-2</w:t>
    </w:r>
  </w:p>
  <w:p w:rsidR="002E03E3" w:rsidRPr="002514B7" w:rsidRDefault="002E03E3" w:rsidP="002514B7">
    <w:pPr>
      <w:pStyle w:val="Footer"/>
      <w:spacing w:before="0"/>
      <w:ind w:left="1077"/>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Default="002E03E3">
    <w:pPr>
      <w:pStyle w:val="Footer"/>
      <w:jc w:val="center"/>
    </w:pPr>
    <w:r>
      <w:t>A-1</w:t>
    </w:r>
  </w:p>
  <w:p w:rsidR="002E03E3" w:rsidRPr="002514B7" w:rsidRDefault="002E03E3" w:rsidP="002514B7">
    <w:pPr>
      <w:pStyle w:val="Footer"/>
      <w:spacing w:before="0"/>
      <w:ind w:left="107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Default="002E03E3">
    <w:pPr>
      <w:pStyle w:val="Footer"/>
      <w:jc w:val="center"/>
    </w:pPr>
    <w:r>
      <w:t>A-2</w:t>
    </w:r>
  </w:p>
  <w:p w:rsidR="002E03E3" w:rsidRPr="002514B7" w:rsidRDefault="002E03E3" w:rsidP="002514B7">
    <w:pPr>
      <w:pStyle w:val="Footer"/>
      <w:spacing w:before="0"/>
      <w:ind w:left="1077"/>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Default="002E03E3">
    <w:pPr>
      <w:pStyle w:val="Footer"/>
      <w:jc w:val="center"/>
    </w:pPr>
    <w:r>
      <w:t>A-3</w:t>
    </w:r>
  </w:p>
  <w:p w:rsidR="002E03E3" w:rsidRPr="002514B7" w:rsidRDefault="002E03E3" w:rsidP="002514B7">
    <w:pPr>
      <w:pStyle w:val="Footer"/>
      <w:spacing w:before="0"/>
      <w:ind w:left="1077"/>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Default="002E03E3" w:rsidP="00A179E4">
    <w:pPr>
      <w:pStyle w:val="Footer"/>
      <w:jc w:val="center"/>
    </w:pPr>
    <w:r>
      <w:t>A-4</w:t>
    </w:r>
  </w:p>
  <w:p w:rsidR="002E03E3" w:rsidRPr="002514B7" w:rsidRDefault="002E03E3" w:rsidP="002514B7">
    <w:pPr>
      <w:pStyle w:val="Footer"/>
      <w:spacing w:before="0"/>
      <w:ind w:left="1077"/>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Default="002E03E3" w:rsidP="00A179E4">
    <w:pPr>
      <w:pStyle w:val="Footer"/>
      <w:jc w:val="center"/>
    </w:pPr>
    <w:r>
      <w:t>A-5</w:t>
    </w:r>
  </w:p>
  <w:p w:rsidR="002E03E3" w:rsidRPr="002514B7" w:rsidRDefault="002E03E3" w:rsidP="002514B7">
    <w:pPr>
      <w:pStyle w:val="Footer"/>
      <w:spacing w:before="0"/>
      <w:ind w:left="1077"/>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Default="002E03E3" w:rsidP="00A179E4">
    <w:pPr>
      <w:pStyle w:val="Footer"/>
      <w:jc w:val="center"/>
    </w:pPr>
    <w:r>
      <w:t>A-6</w:t>
    </w:r>
  </w:p>
  <w:p w:rsidR="002E03E3" w:rsidRPr="002514B7" w:rsidRDefault="002E03E3" w:rsidP="002514B7">
    <w:pPr>
      <w:pStyle w:val="Footer"/>
      <w:spacing w:before="0"/>
      <w:ind w:left="1077"/>
      <w:rPr>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Default="002E03E3" w:rsidP="00A179E4">
    <w:pPr>
      <w:pStyle w:val="Footer"/>
      <w:jc w:val="center"/>
    </w:pPr>
    <w:r>
      <w:t>A-7</w:t>
    </w:r>
  </w:p>
  <w:p w:rsidR="002E03E3" w:rsidRPr="002514B7" w:rsidRDefault="002E03E3" w:rsidP="002514B7">
    <w:pPr>
      <w:pStyle w:val="Footer"/>
      <w:spacing w:before="0"/>
      <w:ind w:left="1077"/>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Default="002E03E3" w:rsidP="00A179E4">
    <w:pPr>
      <w:pStyle w:val="Footer"/>
      <w:jc w:val="center"/>
    </w:pPr>
    <w:r>
      <w:t>A-8</w:t>
    </w:r>
  </w:p>
  <w:p w:rsidR="002E03E3" w:rsidRPr="002514B7" w:rsidRDefault="002E03E3" w:rsidP="002514B7">
    <w:pPr>
      <w:pStyle w:val="Footer"/>
      <w:spacing w:before="0"/>
      <w:ind w:left="107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A7" w:rsidRDefault="000426A7">
      <w:r>
        <w:continuationSeparator/>
      </w:r>
    </w:p>
  </w:footnote>
  <w:footnote w:type="continuationSeparator" w:id="0">
    <w:p w:rsidR="000426A7" w:rsidRDefault="0004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3E3" w:rsidRPr="00424B73" w:rsidRDefault="002E03E3" w:rsidP="002514B7">
    <w:pPr>
      <w:pStyle w:val="Header"/>
      <w:spacing w:after="0"/>
      <w:ind w:left="1077"/>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BlockQuotation"/>
      <w:lvlText w:val="*"/>
      <w:lvlJc w:val="left"/>
    </w:lvl>
  </w:abstractNum>
  <w:abstractNum w:abstractNumId="1">
    <w:nsid w:val="015E1E17"/>
    <w:multiLevelType w:val="hybridMultilevel"/>
    <w:tmpl w:val="0DD4C8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38B0DA6"/>
    <w:multiLevelType w:val="singleLevel"/>
    <w:tmpl w:val="8BE67670"/>
    <w:lvl w:ilvl="0">
      <w:numFmt w:val="bullet"/>
      <w:lvlText w:val="*"/>
      <w:lvlJc w:val="left"/>
    </w:lvl>
  </w:abstractNum>
  <w:abstractNum w:abstractNumId="3">
    <w:nsid w:val="03D94D81"/>
    <w:multiLevelType w:val="hybridMultilevel"/>
    <w:tmpl w:val="8FE6CD12"/>
    <w:lvl w:ilvl="0" w:tplc="93D6F860">
      <w:start w:val="1"/>
      <w:numFmt w:val="bullet"/>
      <w:lvlText w:val=""/>
      <w:lvlJc w:val="left"/>
      <w:pPr>
        <w:tabs>
          <w:tab w:val="num" w:pos="340"/>
        </w:tabs>
        <w:ind w:left="0" w:firstLine="0"/>
      </w:pPr>
      <w:rPr>
        <w:rFonts w:ascii="Symbol" w:hAnsi="Symbol" w:hint="default"/>
      </w:rPr>
    </w:lvl>
    <w:lvl w:ilvl="1" w:tplc="78F6EE5C">
      <w:start w:val="3"/>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A16C61"/>
    <w:multiLevelType w:val="singleLevel"/>
    <w:tmpl w:val="13E4900C"/>
    <w:lvl w:ilvl="0">
      <w:numFmt w:val="bullet"/>
      <w:lvlText w:val="*"/>
      <w:lvlJc w:val="left"/>
    </w:lvl>
  </w:abstractNum>
  <w:abstractNum w:abstractNumId="5">
    <w:nsid w:val="090F409E"/>
    <w:multiLevelType w:val="singleLevel"/>
    <w:tmpl w:val="52667B1A"/>
    <w:lvl w:ilvl="0">
      <w:numFmt w:val="bullet"/>
      <w:lvlText w:val="*"/>
      <w:lvlJc w:val="left"/>
    </w:lvl>
  </w:abstractNum>
  <w:abstractNum w:abstractNumId="6">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7">
    <w:nsid w:val="121619B1"/>
    <w:multiLevelType w:val="singleLevel"/>
    <w:tmpl w:val="95B6F238"/>
    <w:lvl w:ilvl="0">
      <w:start w:val="1"/>
      <w:numFmt w:val="upperLetter"/>
      <w:lvlText w:val="%1."/>
      <w:lvlJc w:val="left"/>
      <w:pPr>
        <w:tabs>
          <w:tab w:val="num" w:pos="780"/>
        </w:tabs>
        <w:ind w:left="780" w:hanging="780"/>
      </w:pPr>
    </w:lvl>
  </w:abstractNum>
  <w:abstractNum w:abstractNumId="8">
    <w:nsid w:val="1518766F"/>
    <w:multiLevelType w:val="hybridMultilevel"/>
    <w:tmpl w:val="A64E88E0"/>
    <w:lvl w:ilvl="0" w:tplc="93D6F860">
      <w:start w:val="1"/>
      <w:numFmt w:val="bullet"/>
      <w:lvlText w:val=""/>
      <w:lvlJc w:val="left"/>
      <w:pPr>
        <w:tabs>
          <w:tab w:val="num" w:pos="34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55926"/>
    <w:multiLevelType w:val="hybridMultilevel"/>
    <w:tmpl w:val="1A8A7A62"/>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9E6DA7"/>
    <w:multiLevelType w:val="hybridMultilevel"/>
    <w:tmpl w:val="BE486910"/>
    <w:lvl w:ilvl="0" w:tplc="93D6F860">
      <w:start w:val="1"/>
      <w:numFmt w:val="bullet"/>
      <w:lvlText w:val=""/>
      <w:lvlJc w:val="left"/>
      <w:pPr>
        <w:tabs>
          <w:tab w:val="num" w:pos="34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3C7964"/>
    <w:multiLevelType w:val="singleLevel"/>
    <w:tmpl w:val="7DB89C80"/>
    <w:lvl w:ilvl="0">
      <w:numFmt w:val="bullet"/>
      <w:lvlText w:val="*"/>
      <w:lvlJc w:val="left"/>
    </w:lvl>
  </w:abstractNum>
  <w:abstractNum w:abstractNumId="12">
    <w:nsid w:val="223D2A6F"/>
    <w:multiLevelType w:val="hybridMultilevel"/>
    <w:tmpl w:val="2C8C86A8"/>
    <w:lvl w:ilvl="0" w:tplc="93D6F860">
      <w:start w:val="1"/>
      <w:numFmt w:val="bullet"/>
      <w:lvlText w:val=""/>
      <w:lvlJc w:val="left"/>
      <w:pPr>
        <w:tabs>
          <w:tab w:val="num" w:pos="34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B3D0D3F"/>
    <w:multiLevelType w:val="hybridMultilevel"/>
    <w:tmpl w:val="C48A9B4C"/>
    <w:lvl w:ilvl="0" w:tplc="2A461704">
      <w:numFmt w:val="bullet"/>
      <w:lvlText w:val=""/>
      <w:lvlJc w:val="left"/>
      <w:pPr>
        <w:ind w:left="720" w:hanging="360"/>
      </w:pPr>
      <w:rPr>
        <w:rFonts w:ascii="Symbol" w:eastAsia="Times New Roman" w:hAnsi="Symbo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AC53F4"/>
    <w:multiLevelType w:val="hybridMultilevel"/>
    <w:tmpl w:val="EBD86FD4"/>
    <w:lvl w:ilvl="0" w:tplc="C35C2B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ED6C9A"/>
    <w:multiLevelType w:val="hybridMultilevel"/>
    <w:tmpl w:val="3E7C7860"/>
    <w:lvl w:ilvl="0" w:tplc="6DD61C04">
      <w:start w:val="1"/>
      <w:numFmt w:val="bullet"/>
      <w:lvlText w:val="•"/>
      <w:lvlJc w:val="left"/>
      <w:pPr>
        <w:tabs>
          <w:tab w:val="num" w:pos="720"/>
        </w:tabs>
        <w:ind w:left="720" w:hanging="360"/>
      </w:pPr>
      <w:rPr>
        <w:rFonts w:ascii="Arial" w:hAnsi="Arial" w:hint="default"/>
      </w:rPr>
    </w:lvl>
    <w:lvl w:ilvl="1" w:tplc="0750CA6C" w:tentative="1">
      <w:start w:val="1"/>
      <w:numFmt w:val="bullet"/>
      <w:lvlText w:val="•"/>
      <w:lvlJc w:val="left"/>
      <w:pPr>
        <w:tabs>
          <w:tab w:val="num" w:pos="1440"/>
        </w:tabs>
        <w:ind w:left="1440" w:hanging="360"/>
      </w:pPr>
      <w:rPr>
        <w:rFonts w:ascii="Arial" w:hAnsi="Arial" w:hint="default"/>
      </w:rPr>
    </w:lvl>
    <w:lvl w:ilvl="2" w:tplc="07B62062" w:tentative="1">
      <w:start w:val="1"/>
      <w:numFmt w:val="bullet"/>
      <w:lvlText w:val="•"/>
      <w:lvlJc w:val="left"/>
      <w:pPr>
        <w:tabs>
          <w:tab w:val="num" w:pos="2160"/>
        </w:tabs>
        <w:ind w:left="2160" w:hanging="360"/>
      </w:pPr>
      <w:rPr>
        <w:rFonts w:ascii="Arial" w:hAnsi="Arial" w:hint="default"/>
      </w:rPr>
    </w:lvl>
    <w:lvl w:ilvl="3" w:tplc="BCF6A77C" w:tentative="1">
      <w:start w:val="1"/>
      <w:numFmt w:val="bullet"/>
      <w:lvlText w:val="•"/>
      <w:lvlJc w:val="left"/>
      <w:pPr>
        <w:tabs>
          <w:tab w:val="num" w:pos="2880"/>
        </w:tabs>
        <w:ind w:left="2880" w:hanging="360"/>
      </w:pPr>
      <w:rPr>
        <w:rFonts w:ascii="Arial" w:hAnsi="Arial" w:hint="default"/>
      </w:rPr>
    </w:lvl>
    <w:lvl w:ilvl="4" w:tplc="F4F280A4" w:tentative="1">
      <w:start w:val="1"/>
      <w:numFmt w:val="bullet"/>
      <w:lvlText w:val="•"/>
      <w:lvlJc w:val="left"/>
      <w:pPr>
        <w:tabs>
          <w:tab w:val="num" w:pos="3600"/>
        </w:tabs>
        <w:ind w:left="3600" w:hanging="360"/>
      </w:pPr>
      <w:rPr>
        <w:rFonts w:ascii="Arial" w:hAnsi="Arial" w:hint="default"/>
      </w:rPr>
    </w:lvl>
    <w:lvl w:ilvl="5" w:tplc="8C0E5D72" w:tentative="1">
      <w:start w:val="1"/>
      <w:numFmt w:val="bullet"/>
      <w:lvlText w:val="•"/>
      <w:lvlJc w:val="left"/>
      <w:pPr>
        <w:tabs>
          <w:tab w:val="num" w:pos="4320"/>
        </w:tabs>
        <w:ind w:left="4320" w:hanging="360"/>
      </w:pPr>
      <w:rPr>
        <w:rFonts w:ascii="Arial" w:hAnsi="Arial" w:hint="default"/>
      </w:rPr>
    </w:lvl>
    <w:lvl w:ilvl="6" w:tplc="35324F64" w:tentative="1">
      <w:start w:val="1"/>
      <w:numFmt w:val="bullet"/>
      <w:lvlText w:val="•"/>
      <w:lvlJc w:val="left"/>
      <w:pPr>
        <w:tabs>
          <w:tab w:val="num" w:pos="5040"/>
        </w:tabs>
        <w:ind w:left="5040" w:hanging="360"/>
      </w:pPr>
      <w:rPr>
        <w:rFonts w:ascii="Arial" w:hAnsi="Arial" w:hint="default"/>
      </w:rPr>
    </w:lvl>
    <w:lvl w:ilvl="7" w:tplc="0B90CD18" w:tentative="1">
      <w:start w:val="1"/>
      <w:numFmt w:val="bullet"/>
      <w:lvlText w:val="•"/>
      <w:lvlJc w:val="left"/>
      <w:pPr>
        <w:tabs>
          <w:tab w:val="num" w:pos="5760"/>
        </w:tabs>
        <w:ind w:left="5760" w:hanging="360"/>
      </w:pPr>
      <w:rPr>
        <w:rFonts w:ascii="Arial" w:hAnsi="Arial" w:hint="default"/>
      </w:rPr>
    </w:lvl>
    <w:lvl w:ilvl="8" w:tplc="B6D0E32C" w:tentative="1">
      <w:start w:val="1"/>
      <w:numFmt w:val="bullet"/>
      <w:lvlText w:val="•"/>
      <w:lvlJc w:val="left"/>
      <w:pPr>
        <w:tabs>
          <w:tab w:val="num" w:pos="6480"/>
        </w:tabs>
        <w:ind w:left="6480" w:hanging="360"/>
      </w:pPr>
      <w:rPr>
        <w:rFonts w:ascii="Arial" w:hAnsi="Arial" w:hint="default"/>
      </w:rPr>
    </w:lvl>
  </w:abstractNum>
  <w:abstractNum w:abstractNumId="17">
    <w:nsid w:val="3565336D"/>
    <w:multiLevelType w:val="singleLevel"/>
    <w:tmpl w:val="362A340E"/>
    <w:lvl w:ilvl="0">
      <w:numFmt w:val="bullet"/>
      <w:lvlText w:val="*"/>
      <w:lvlJc w:val="left"/>
    </w:lvl>
  </w:abstractNum>
  <w:abstractNum w:abstractNumId="18">
    <w:nsid w:val="3791750A"/>
    <w:multiLevelType w:val="hybridMultilevel"/>
    <w:tmpl w:val="BD223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0">
    <w:nsid w:val="3A7D0781"/>
    <w:multiLevelType w:val="hybridMultilevel"/>
    <w:tmpl w:val="FE92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1C42D4"/>
    <w:multiLevelType w:val="hybridMultilevel"/>
    <w:tmpl w:val="0F92C73A"/>
    <w:lvl w:ilvl="0" w:tplc="93D6F860">
      <w:start w:val="1"/>
      <w:numFmt w:val="bullet"/>
      <w:lvlText w:val=""/>
      <w:lvlJc w:val="left"/>
      <w:pPr>
        <w:tabs>
          <w:tab w:val="num" w:pos="34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AA0174"/>
    <w:multiLevelType w:val="hybridMultilevel"/>
    <w:tmpl w:val="B68EE72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0525AF8"/>
    <w:multiLevelType w:val="singleLevel"/>
    <w:tmpl w:val="36B8BC96"/>
    <w:lvl w:ilvl="0">
      <w:numFmt w:val="bullet"/>
      <w:lvlText w:val="*"/>
      <w:lvlJc w:val="left"/>
    </w:lvl>
  </w:abstractNum>
  <w:abstractNum w:abstractNumId="24">
    <w:nsid w:val="40AB28F1"/>
    <w:multiLevelType w:val="singleLevel"/>
    <w:tmpl w:val="AB32410C"/>
    <w:lvl w:ilvl="0">
      <w:numFmt w:val="bullet"/>
      <w:lvlText w:val="*"/>
      <w:lvlJc w:val="left"/>
    </w:lvl>
  </w:abstractNum>
  <w:abstractNum w:abstractNumId="25">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3E2667A"/>
    <w:multiLevelType w:val="singleLevel"/>
    <w:tmpl w:val="39305E20"/>
    <w:lvl w:ilvl="0">
      <w:numFmt w:val="bullet"/>
      <w:lvlText w:val="*"/>
      <w:lvlJc w:val="left"/>
    </w:lvl>
  </w:abstractNum>
  <w:abstractNum w:abstractNumId="27">
    <w:nsid w:val="44ED74AD"/>
    <w:multiLevelType w:val="hybridMultilevel"/>
    <w:tmpl w:val="1A8A7A62"/>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A101934"/>
    <w:multiLevelType w:val="hybridMultilevel"/>
    <w:tmpl w:val="DF2AF482"/>
    <w:lvl w:ilvl="0" w:tplc="14683E2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EB5D35"/>
    <w:multiLevelType w:val="hybridMultilevel"/>
    <w:tmpl w:val="1AEC33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aragraph"/>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1">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32">
    <w:nsid w:val="5F8377D0"/>
    <w:multiLevelType w:val="hybridMultilevel"/>
    <w:tmpl w:val="80BE83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05E45EB"/>
    <w:multiLevelType w:val="hybridMultilevel"/>
    <w:tmpl w:val="0BAE6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3CE736B"/>
    <w:multiLevelType w:val="hybridMultilevel"/>
    <w:tmpl w:val="DBB0A1D4"/>
    <w:lvl w:ilvl="0" w:tplc="AF2E0812">
      <w:start w:val="1"/>
      <w:numFmt w:val="lowerLetter"/>
      <w:lvlText w:val="%1."/>
      <w:lvlJc w:val="left"/>
      <w:pPr>
        <w:tabs>
          <w:tab w:val="num" w:pos="1440"/>
        </w:tabs>
        <w:ind w:left="1440" w:hanging="720"/>
      </w:pPr>
      <w:rPr>
        <w:rFonts w:ascii="Arial" w:hAnsi="Arial" w:cs="Aria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nsid w:val="767C3E97"/>
    <w:multiLevelType w:val="hybridMultilevel"/>
    <w:tmpl w:val="82289610"/>
    <w:lvl w:ilvl="0" w:tplc="56100D6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B03295"/>
    <w:multiLevelType w:val="hybridMultilevel"/>
    <w:tmpl w:val="20A829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3"/>
  </w:num>
  <w:num w:numId="3">
    <w:abstractNumId w:val="19"/>
  </w:num>
  <w:num w:numId="4">
    <w:abstractNumId w:val="25"/>
  </w:num>
  <w:num w:numId="5">
    <w:abstractNumId w:val="31"/>
  </w:num>
  <w:num w:numId="6">
    <w:abstractNumId w:val="6"/>
  </w:num>
  <w:num w:numId="7">
    <w:abstractNumId w:val="0"/>
    <w:lvlOverride w:ilvl="0">
      <w:lvl w:ilvl="0">
        <w:start w:val="1"/>
        <w:numFmt w:val="bullet"/>
        <w:pStyle w:val="BlockQuotation"/>
        <w:lvlText w:val=""/>
        <w:legacy w:legacy="1" w:legacySpace="0" w:legacyIndent="120"/>
        <w:lvlJc w:val="left"/>
        <w:pPr>
          <w:ind w:left="1920" w:hanging="120"/>
        </w:pPr>
        <w:rPr>
          <w:rFonts w:ascii="Symbol" w:hAnsi="Symbol" w:hint="default"/>
          <w:sz w:val="18"/>
        </w:rPr>
      </w:lvl>
    </w:lvlOverride>
  </w:num>
  <w:num w:numId="8">
    <w:abstractNumId w:val="33"/>
  </w:num>
  <w:num w:numId="9">
    <w:abstractNumId w:val="1"/>
  </w:num>
  <w:num w:numId="10">
    <w:abstractNumId w:val="8"/>
  </w:num>
  <w:num w:numId="11">
    <w:abstractNumId w:val="21"/>
  </w:num>
  <w:num w:numId="12">
    <w:abstractNumId w:val="10"/>
  </w:num>
  <w:num w:numId="13">
    <w:abstractNumId w:val="3"/>
  </w:num>
  <w:num w:numId="14">
    <w:abstractNumId w:val="12"/>
  </w:num>
  <w:num w:numId="15">
    <w:abstractNumId w:val="32"/>
  </w:num>
  <w:num w:numId="16">
    <w:abstractNumId w:val="9"/>
  </w:num>
  <w:num w:numId="17">
    <w:abstractNumId w:val="30"/>
  </w:num>
  <w:num w:numId="18">
    <w:abstractNumId w:val="18"/>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
    <w:lvlOverride w:ilvl="0">
      <w:lvl w:ilvl="0">
        <w:numFmt w:val="bullet"/>
        <w:lvlText w:val=""/>
        <w:legacy w:legacy="1" w:legacySpace="0" w:legacyIndent="360"/>
        <w:lvlJc w:val="left"/>
        <w:rPr>
          <w:rFonts w:ascii="Symbol" w:hAnsi="Symbol" w:hint="default"/>
        </w:rPr>
      </w:lvl>
    </w:lvlOverride>
  </w:num>
  <w:num w:numId="22">
    <w:abstractNumId w:val="5"/>
    <w:lvlOverride w:ilvl="0">
      <w:lvl w:ilvl="0">
        <w:numFmt w:val="bullet"/>
        <w:lvlText w:val=""/>
        <w:legacy w:legacy="1" w:legacySpace="0" w:legacyIndent="360"/>
        <w:lvlJc w:val="left"/>
        <w:rPr>
          <w:rFonts w:ascii="Symbol" w:hAnsi="Symbol" w:hint="default"/>
        </w:rPr>
      </w:lvl>
    </w:lvlOverride>
  </w:num>
  <w:num w:numId="23">
    <w:abstractNumId w:val="4"/>
    <w:lvlOverride w:ilvl="0">
      <w:lvl w:ilvl="0">
        <w:numFmt w:val="bullet"/>
        <w:lvlText w:val=""/>
        <w:legacy w:legacy="1" w:legacySpace="0" w:legacyIndent="360"/>
        <w:lvlJc w:val="left"/>
        <w:rPr>
          <w:rFonts w:ascii="Symbol" w:hAnsi="Symbol" w:hint="default"/>
        </w:rPr>
      </w:lvl>
    </w:lvlOverride>
  </w:num>
  <w:num w:numId="24">
    <w:abstractNumId w:val="23"/>
    <w:lvlOverride w:ilvl="0">
      <w:lvl w:ilvl="0">
        <w:numFmt w:val="bullet"/>
        <w:lvlText w:val=""/>
        <w:legacy w:legacy="1" w:legacySpace="0" w:legacyIndent="360"/>
        <w:lvlJc w:val="left"/>
        <w:rPr>
          <w:rFonts w:ascii="Symbol" w:hAnsi="Symbol" w:hint="default"/>
        </w:rPr>
      </w:lvl>
    </w:lvlOverride>
  </w:num>
  <w:num w:numId="25">
    <w:abstractNumId w:val="11"/>
    <w:lvlOverride w:ilvl="0">
      <w:lvl w:ilvl="0">
        <w:numFmt w:val="bullet"/>
        <w:lvlText w:val=""/>
        <w:legacy w:legacy="1" w:legacySpace="0" w:legacyIndent="360"/>
        <w:lvlJc w:val="left"/>
        <w:rPr>
          <w:rFonts w:ascii="Symbol" w:hAnsi="Symbol" w:hint="default"/>
        </w:rPr>
      </w:lvl>
    </w:lvlOverride>
  </w:num>
  <w:num w:numId="26">
    <w:abstractNumId w:val="26"/>
    <w:lvlOverride w:ilvl="0">
      <w:lvl w:ilvl="0">
        <w:numFmt w:val="bullet"/>
        <w:lvlText w:val=""/>
        <w:legacy w:legacy="1" w:legacySpace="0" w:legacyIndent="360"/>
        <w:lvlJc w:val="left"/>
        <w:rPr>
          <w:rFonts w:ascii="Symbol" w:hAnsi="Symbol" w:hint="default"/>
        </w:rPr>
      </w:lvl>
    </w:lvlOverride>
  </w:num>
  <w:num w:numId="27">
    <w:abstractNumId w:val="17"/>
    <w:lvlOverride w:ilvl="0">
      <w:lvl w:ilvl="0">
        <w:numFmt w:val="bullet"/>
        <w:lvlText w:val=""/>
        <w:legacy w:legacy="1" w:legacySpace="0" w:legacyIndent="360"/>
        <w:lvlJc w:val="left"/>
        <w:rPr>
          <w:rFonts w:ascii="Symbol" w:hAnsi="Symbol" w:hint="default"/>
        </w:rPr>
      </w:lvl>
    </w:lvlOverride>
  </w:num>
  <w:num w:numId="28">
    <w:abstractNumId w:val="24"/>
    <w:lvlOverride w:ilvl="0">
      <w:lvl w:ilvl="0">
        <w:numFmt w:val="bullet"/>
        <w:lvlText w:val=""/>
        <w:legacy w:legacy="1" w:legacySpace="0" w:legacyIndent="360"/>
        <w:lvlJc w:val="left"/>
        <w:rPr>
          <w:rFonts w:ascii="Symbol" w:hAnsi="Symbol" w:hint="default"/>
        </w:rPr>
      </w:lvl>
    </w:lvlOverride>
  </w:num>
  <w:num w:numId="29">
    <w:abstractNumId w:val="15"/>
  </w:num>
  <w:num w:numId="30">
    <w:abstractNumId w:val="36"/>
  </w:num>
  <w:num w:numId="31">
    <w:abstractNumId w:val="14"/>
  </w:num>
  <w:num w:numId="32">
    <w:abstractNumId w:val="7"/>
    <w:lvlOverride w:ilvl="0">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num>
  <w:num w:numId="36">
    <w:abstractNumId w:val="35"/>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 Format" w:val="RL"/>
    <w:docVar w:name="DW Format" w:val="L0"/>
    <w:docVar w:name="DW FormatName" w:val="Letter"/>
    <w:docVar w:name="DW SBapp" w:val=" 0"/>
    <w:docVar w:name="DW SBfap" w:val=" 1"/>
    <w:docVar w:name="DW SigBlock" w:val="1"/>
  </w:docVars>
  <w:rsids>
    <w:rsidRoot w:val="0035166A"/>
    <w:rsid w:val="00000EDF"/>
    <w:rsid w:val="0000173B"/>
    <w:rsid w:val="0001646C"/>
    <w:rsid w:val="000173A7"/>
    <w:rsid w:val="000229FA"/>
    <w:rsid w:val="000346E3"/>
    <w:rsid w:val="00041297"/>
    <w:rsid w:val="000426A7"/>
    <w:rsid w:val="00046B9A"/>
    <w:rsid w:val="00050C71"/>
    <w:rsid w:val="00061875"/>
    <w:rsid w:val="00073111"/>
    <w:rsid w:val="00073762"/>
    <w:rsid w:val="00081D19"/>
    <w:rsid w:val="00085D46"/>
    <w:rsid w:val="00097467"/>
    <w:rsid w:val="000A3CA3"/>
    <w:rsid w:val="000A7284"/>
    <w:rsid w:val="000B4DBA"/>
    <w:rsid w:val="000C0605"/>
    <w:rsid w:val="000C6F0D"/>
    <w:rsid w:val="000D661F"/>
    <w:rsid w:val="000D6CC8"/>
    <w:rsid w:val="000E3AA2"/>
    <w:rsid w:val="000E74A0"/>
    <w:rsid w:val="000F3EF5"/>
    <w:rsid w:val="000F47AB"/>
    <w:rsid w:val="00103531"/>
    <w:rsid w:val="001205B5"/>
    <w:rsid w:val="001248E6"/>
    <w:rsid w:val="0012654A"/>
    <w:rsid w:val="00131371"/>
    <w:rsid w:val="00132CF3"/>
    <w:rsid w:val="00133B55"/>
    <w:rsid w:val="00181B87"/>
    <w:rsid w:val="00191461"/>
    <w:rsid w:val="0019356D"/>
    <w:rsid w:val="00195722"/>
    <w:rsid w:val="001A68BC"/>
    <w:rsid w:val="001B16CB"/>
    <w:rsid w:val="001B38CA"/>
    <w:rsid w:val="001C2C48"/>
    <w:rsid w:val="001C3C74"/>
    <w:rsid w:val="001C7EB4"/>
    <w:rsid w:val="001E39D2"/>
    <w:rsid w:val="001F5C92"/>
    <w:rsid w:val="001F7561"/>
    <w:rsid w:val="00217B08"/>
    <w:rsid w:val="0022715E"/>
    <w:rsid w:val="00233E3B"/>
    <w:rsid w:val="002349CD"/>
    <w:rsid w:val="002356C9"/>
    <w:rsid w:val="002362F2"/>
    <w:rsid w:val="00242A42"/>
    <w:rsid w:val="002501DC"/>
    <w:rsid w:val="002514B7"/>
    <w:rsid w:val="002518D7"/>
    <w:rsid w:val="002669DC"/>
    <w:rsid w:val="00267291"/>
    <w:rsid w:val="002828EE"/>
    <w:rsid w:val="00286835"/>
    <w:rsid w:val="002A50C3"/>
    <w:rsid w:val="002B0AE5"/>
    <w:rsid w:val="002C2A50"/>
    <w:rsid w:val="002C33C9"/>
    <w:rsid w:val="002C6CE4"/>
    <w:rsid w:val="002D0C45"/>
    <w:rsid w:val="002E03E3"/>
    <w:rsid w:val="002F15E1"/>
    <w:rsid w:val="002F1F8A"/>
    <w:rsid w:val="002F7A1B"/>
    <w:rsid w:val="00300610"/>
    <w:rsid w:val="00304FFF"/>
    <w:rsid w:val="00350690"/>
    <w:rsid w:val="00350F53"/>
    <w:rsid w:val="0035166A"/>
    <w:rsid w:val="0035626B"/>
    <w:rsid w:val="00360667"/>
    <w:rsid w:val="00360820"/>
    <w:rsid w:val="003612C8"/>
    <w:rsid w:val="00380EBD"/>
    <w:rsid w:val="003A2BA2"/>
    <w:rsid w:val="003B073A"/>
    <w:rsid w:val="003B10DA"/>
    <w:rsid w:val="003B3D61"/>
    <w:rsid w:val="003C63FD"/>
    <w:rsid w:val="003D1EF6"/>
    <w:rsid w:val="003E00C4"/>
    <w:rsid w:val="003F1381"/>
    <w:rsid w:val="00405689"/>
    <w:rsid w:val="004077F5"/>
    <w:rsid w:val="00410D87"/>
    <w:rsid w:val="00415249"/>
    <w:rsid w:val="00424B73"/>
    <w:rsid w:val="00424C71"/>
    <w:rsid w:val="00432523"/>
    <w:rsid w:val="00440142"/>
    <w:rsid w:val="00440F12"/>
    <w:rsid w:val="00446BC6"/>
    <w:rsid w:val="00450167"/>
    <w:rsid w:val="0046622B"/>
    <w:rsid w:val="004733E7"/>
    <w:rsid w:val="00474938"/>
    <w:rsid w:val="00475933"/>
    <w:rsid w:val="00484520"/>
    <w:rsid w:val="00484FE8"/>
    <w:rsid w:val="00492F06"/>
    <w:rsid w:val="0049434B"/>
    <w:rsid w:val="0049672C"/>
    <w:rsid w:val="004979C1"/>
    <w:rsid w:val="004B2811"/>
    <w:rsid w:val="004B7C71"/>
    <w:rsid w:val="004C4D67"/>
    <w:rsid w:val="004D1D68"/>
    <w:rsid w:val="004E0692"/>
    <w:rsid w:val="004E3A40"/>
    <w:rsid w:val="004E5587"/>
    <w:rsid w:val="004E581F"/>
    <w:rsid w:val="004F749B"/>
    <w:rsid w:val="005001A4"/>
    <w:rsid w:val="00507513"/>
    <w:rsid w:val="00511100"/>
    <w:rsid w:val="00514257"/>
    <w:rsid w:val="00531D60"/>
    <w:rsid w:val="00540E30"/>
    <w:rsid w:val="005616C0"/>
    <w:rsid w:val="00564F1B"/>
    <w:rsid w:val="00566E0C"/>
    <w:rsid w:val="00576AE6"/>
    <w:rsid w:val="00582D09"/>
    <w:rsid w:val="00585049"/>
    <w:rsid w:val="0059128A"/>
    <w:rsid w:val="00593A2A"/>
    <w:rsid w:val="00593E6A"/>
    <w:rsid w:val="005A05EB"/>
    <w:rsid w:val="005A06DA"/>
    <w:rsid w:val="005A0E20"/>
    <w:rsid w:val="005B1D45"/>
    <w:rsid w:val="005B28C0"/>
    <w:rsid w:val="005D21BD"/>
    <w:rsid w:val="005E5806"/>
    <w:rsid w:val="005F4D65"/>
    <w:rsid w:val="005F59DA"/>
    <w:rsid w:val="00605B77"/>
    <w:rsid w:val="006158E8"/>
    <w:rsid w:val="00615DF5"/>
    <w:rsid w:val="00627519"/>
    <w:rsid w:val="00630C70"/>
    <w:rsid w:val="0063436F"/>
    <w:rsid w:val="006404DD"/>
    <w:rsid w:val="00641F2B"/>
    <w:rsid w:val="0065158C"/>
    <w:rsid w:val="006650DA"/>
    <w:rsid w:val="006734D3"/>
    <w:rsid w:val="006755B3"/>
    <w:rsid w:val="006772E9"/>
    <w:rsid w:val="00683397"/>
    <w:rsid w:val="00691CF9"/>
    <w:rsid w:val="006A52BA"/>
    <w:rsid w:val="006C05EB"/>
    <w:rsid w:val="006D6E02"/>
    <w:rsid w:val="006D719D"/>
    <w:rsid w:val="006E05C4"/>
    <w:rsid w:val="006E4F59"/>
    <w:rsid w:val="0070394F"/>
    <w:rsid w:val="0070595F"/>
    <w:rsid w:val="00713B60"/>
    <w:rsid w:val="0071719F"/>
    <w:rsid w:val="007217C3"/>
    <w:rsid w:val="00734478"/>
    <w:rsid w:val="00734A75"/>
    <w:rsid w:val="007407A7"/>
    <w:rsid w:val="007427A6"/>
    <w:rsid w:val="0074342A"/>
    <w:rsid w:val="007471EA"/>
    <w:rsid w:val="00752572"/>
    <w:rsid w:val="007577ED"/>
    <w:rsid w:val="0076297C"/>
    <w:rsid w:val="00765512"/>
    <w:rsid w:val="00780C75"/>
    <w:rsid w:val="00785A4C"/>
    <w:rsid w:val="007868ED"/>
    <w:rsid w:val="00786A4B"/>
    <w:rsid w:val="007962FD"/>
    <w:rsid w:val="007A5E3B"/>
    <w:rsid w:val="007B01A3"/>
    <w:rsid w:val="007B5934"/>
    <w:rsid w:val="007D1988"/>
    <w:rsid w:val="007E1095"/>
    <w:rsid w:val="007E1632"/>
    <w:rsid w:val="007F72CD"/>
    <w:rsid w:val="00800D5B"/>
    <w:rsid w:val="00810042"/>
    <w:rsid w:val="00810932"/>
    <w:rsid w:val="008135CA"/>
    <w:rsid w:val="00814E4D"/>
    <w:rsid w:val="00816B6A"/>
    <w:rsid w:val="008243E7"/>
    <w:rsid w:val="00824A4C"/>
    <w:rsid w:val="00837787"/>
    <w:rsid w:val="00847A2D"/>
    <w:rsid w:val="00847C15"/>
    <w:rsid w:val="00857C1F"/>
    <w:rsid w:val="00864B86"/>
    <w:rsid w:val="00864EDA"/>
    <w:rsid w:val="00871733"/>
    <w:rsid w:val="008738C8"/>
    <w:rsid w:val="00885595"/>
    <w:rsid w:val="008907A7"/>
    <w:rsid w:val="008921D7"/>
    <w:rsid w:val="008965F8"/>
    <w:rsid w:val="00897E54"/>
    <w:rsid w:val="008A108C"/>
    <w:rsid w:val="008B3475"/>
    <w:rsid w:val="008B6120"/>
    <w:rsid w:val="008C0EFE"/>
    <w:rsid w:val="008C3C9F"/>
    <w:rsid w:val="008E01E9"/>
    <w:rsid w:val="008E2B7E"/>
    <w:rsid w:val="00900717"/>
    <w:rsid w:val="0090253E"/>
    <w:rsid w:val="00915AC0"/>
    <w:rsid w:val="00923796"/>
    <w:rsid w:val="00925D1F"/>
    <w:rsid w:val="009336BB"/>
    <w:rsid w:val="00933B58"/>
    <w:rsid w:val="00937B91"/>
    <w:rsid w:val="0094462B"/>
    <w:rsid w:val="009471A0"/>
    <w:rsid w:val="00951700"/>
    <w:rsid w:val="00952EA6"/>
    <w:rsid w:val="00954B4F"/>
    <w:rsid w:val="00955BD1"/>
    <w:rsid w:val="00960704"/>
    <w:rsid w:val="00966EC3"/>
    <w:rsid w:val="00973436"/>
    <w:rsid w:val="00981580"/>
    <w:rsid w:val="00990E99"/>
    <w:rsid w:val="00991CEC"/>
    <w:rsid w:val="009A2E08"/>
    <w:rsid w:val="009A41E9"/>
    <w:rsid w:val="009B090E"/>
    <w:rsid w:val="009B137D"/>
    <w:rsid w:val="009B181D"/>
    <w:rsid w:val="009B200D"/>
    <w:rsid w:val="009B534C"/>
    <w:rsid w:val="009C348F"/>
    <w:rsid w:val="009C6D07"/>
    <w:rsid w:val="009E303C"/>
    <w:rsid w:val="00A1060A"/>
    <w:rsid w:val="00A1083B"/>
    <w:rsid w:val="00A10E0D"/>
    <w:rsid w:val="00A179A4"/>
    <w:rsid w:val="00A179E4"/>
    <w:rsid w:val="00A23378"/>
    <w:rsid w:val="00A339AF"/>
    <w:rsid w:val="00A34323"/>
    <w:rsid w:val="00A45072"/>
    <w:rsid w:val="00A455D3"/>
    <w:rsid w:val="00A618A8"/>
    <w:rsid w:val="00A65DC2"/>
    <w:rsid w:val="00A6784A"/>
    <w:rsid w:val="00A734DC"/>
    <w:rsid w:val="00AA1E1C"/>
    <w:rsid w:val="00AA4CF5"/>
    <w:rsid w:val="00AB2BD8"/>
    <w:rsid w:val="00AB2F7E"/>
    <w:rsid w:val="00AB5279"/>
    <w:rsid w:val="00AD127F"/>
    <w:rsid w:val="00AF69C0"/>
    <w:rsid w:val="00AF750F"/>
    <w:rsid w:val="00B27169"/>
    <w:rsid w:val="00B3225B"/>
    <w:rsid w:val="00B41047"/>
    <w:rsid w:val="00B443E6"/>
    <w:rsid w:val="00B44EE5"/>
    <w:rsid w:val="00B54E23"/>
    <w:rsid w:val="00B558C7"/>
    <w:rsid w:val="00B64179"/>
    <w:rsid w:val="00B7113C"/>
    <w:rsid w:val="00B73232"/>
    <w:rsid w:val="00B84182"/>
    <w:rsid w:val="00B8651D"/>
    <w:rsid w:val="00B87F4B"/>
    <w:rsid w:val="00B91654"/>
    <w:rsid w:val="00B94C1F"/>
    <w:rsid w:val="00BA29F5"/>
    <w:rsid w:val="00BB3426"/>
    <w:rsid w:val="00BB6267"/>
    <w:rsid w:val="00BC1978"/>
    <w:rsid w:val="00BD2E24"/>
    <w:rsid w:val="00BD7F5A"/>
    <w:rsid w:val="00BE0222"/>
    <w:rsid w:val="00BE5FE7"/>
    <w:rsid w:val="00BE6D56"/>
    <w:rsid w:val="00BF1EB2"/>
    <w:rsid w:val="00C07A92"/>
    <w:rsid w:val="00C1384D"/>
    <w:rsid w:val="00C15F14"/>
    <w:rsid w:val="00C23795"/>
    <w:rsid w:val="00C25ED5"/>
    <w:rsid w:val="00C41506"/>
    <w:rsid w:val="00C43C5C"/>
    <w:rsid w:val="00C501B9"/>
    <w:rsid w:val="00C52430"/>
    <w:rsid w:val="00C55422"/>
    <w:rsid w:val="00C610A3"/>
    <w:rsid w:val="00C65F96"/>
    <w:rsid w:val="00C673FA"/>
    <w:rsid w:val="00C70E7E"/>
    <w:rsid w:val="00C83699"/>
    <w:rsid w:val="00C866DC"/>
    <w:rsid w:val="00C91C22"/>
    <w:rsid w:val="00C92A29"/>
    <w:rsid w:val="00CA7E76"/>
    <w:rsid w:val="00CB09E2"/>
    <w:rsid w:val="00CB20D5"/>
    <w:rsid w:val="00CC2BB5"/>
    <w:rsid w:val="00CD2B7F"/>
    <w:rsid w:val="00CD3EF5"/>
    <w:rsid w:val="00CD47F3"/>
    <w:rsid w:val="00CD59D6"/>
    <w:rsid w:val="00CF7A76"/>
    <w:rsid w:val="00D00D94"/>
    <w:rsid w:val="00D156A0"/>
    <w:rsid w:val="00D21220"/>
    <w:rsid w:val="00D2198A"/>
    <w:rsid w:val="00D307CD"/>
    <w:rsid w:val="00D30F11"/>
    <w:rsid w:val="00D44998"/>
    <w:rsid w:val="00D468EA"/>
    <w:rsid w:val="00D51AFC"/>
    <w:rsid w:val="00D62E32"/>
    <w:rsid w:val="00D65C5E"/>
    <w:rsid w:val="00D702B2"/>
    <w:rsid w:val="00D71D07"/>
    <w:rsid w:val="00D77409"/>
    <w:rsid w:val="00D90E10"/>
    <w:rsid w:val="00DA3222"/>
    <w:rsid w:val="00DB5DC3"/>
    <w:rsid w:val="00DC1C38"/>
    <w:rsid w:val="00DC5CDC"/>
    <w:rsid w:val="00DE4516"/>
    <w:rsid w:val="00DF1BFB"/>
    <w:rsid w:val="00E0096A"/>
    <w:rsid w:val="00E10680"/>
    <w:rsid w:val="00E12F6C"/>
    <w:rsid w:val="00E242E2"/>
    <w:rsid w:val="00E31784"/>
    <w:rsid w:val="00E41227"/>
    <w:rsid w:val="00E50D6D"/>
    <w:rsid w:val="00E51926"/>
    <w:rsid w:val="00E6461E"/>
    <w:rsid w:val="00E82F9C"/>
    <w:rsid w:val="00E93C6E"/>
    <w:rsid w:val="00EA1A04"/>
    <w:rsid w:val="00EB3962"/>
    <w:rsid w:val="00EB4A75"/>
    <w:rsid w:val="00EB65C7"/>
    <w:rsid w:val="00EC43B5"/>
    <w:rsid w:val="00EC5D1E"/>
    <w:rsid w:val="00EC713A"/>
    <w:rsid w:val="00ED4AFF"/>
    <w:rsid w:val="00ED798A"/>
    <w:rsid w:val="00EF7A6A"/>
    <w:rsid w:val="00F14204"/>
    <w:rsid w:val="00F27CBF"/>
    <w:rsid w:val="00F30AB0"/>
    <w:rsid w:val="00F3778F"/>
    <w:rsid w:val="00F46976"/>
    <w:rsid w:val="00F519BD"/>
    <w:rsid w:val="00F51A16"/>
    <w:rsid w:val="00F534D1"/>
    <w:rsid w:val="00F54F91"/>
    <w:rsid w:val="00F6022B"/>
    <w:rsid w:val="00F713C8"/>
    <w:rsid w:val="00F826FE"/>
    <w:rsid w:val="00F864F6"/>
    <w:rsid w:val="00F92962"/>
    <w:rsid w:val="00F95717"/>
    <w:rsid w:val="00FA03F8"/>
    <w:rsid w:val="00FA46A5"/>
    <w:rsid w:val="00FC5D9F"/>
    <w:rsid w:val="00FD28B7"/>
    <w:rsid w:val="00FD307E"/>
    <w:rsid w:val="00FD7654"/>
    <w:rsid w:val="00FE280A"/>
    <w:rsid w:val="00FE3BBD"/>
    <w:rsid w:val="00FE5E26"/>
    <w:rsid w:val="00FF20E1"/>
    <w:rsid w:val="00FF2D8D"/>
    <w:rsid w:val="00FF3410"/>
    <w:rsid w:val="00FF4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875"/>
    <w:pPr>
      <w:ind w:left="1080"/>
    </w:pPr>
    <w:rPr>
      <w:rFonts w:ascii="Arial" w:hAnsi="Arial"/>
      <w:spacing w:val="-5"/>
      <w:lang w:eastAsia="en-US"/>
    </w:rPr>
  </w:style>
  <w:style w:type="paragraph" w:styleId="Heading1">
    <w:name w:val="heading 1"/>
    <w:basedOn w:val="Normal"/>
    <w:next w:val="Normal"/>
    <w:link w:val="Heading1Char"/>
    <w:qFormat/>
    <w:rsid w:val="00864B86"/>
    <w:pPr>
      <w:keepNext/>
      <w:spacing w:before="240" w:after="60"/>
      <w:ind w:left="0"/>
      <w:outlineLvl w:val="0"/>
    </w:pPr>
    <w:rPr>
      <w:rFonts w:ascii="Times New Roman" w:hAnsi="Times New Roman" w:cs="Arial"/>
      <w:b/>
      <w:bCs/>
      <w:spacing w:val="0"/>
      <w:kern w:val="32"/>
      <w:sz w:val="32"/>
      <w:szCs w:val="32"/>
      <w:lang w:eastAsia="en-GB"/>
    </w:rPr>
  </w:style>
  <w:style w:type="paragraph" w:styleId="Heading2">
    <w:name w:val="heading 2"/>
    <w:basedOn w:val="Normal"/>
    <w:next w:val="Normal"/>
    <w:qFormat/>
    <w:pPr>
      <w:keepNext/>
      <w:spacing w:before="240" w:after="60"/>
      <w:outlineLvl w:val="1"/>
    </w:pPr>
    <w:rPr>
      <w:b/>
      <w:i/>
      <w:kern w:val="22"/>
      <w:sz w:val="28"/>
    </w:rPr>
  </w:style>
  <w:style w:type="paragraph" w:styleId="Heading3">
    <w:name w:val="heading 3"/>
    <w:basedOn w:val="Normal"/>
    <w:next w:val="Normal"/>
    <w:qFormat/>
    <w:pPr>
      <w:keepNext/>
      <w:spacing w:before="240" w:after="60"/>
      <w:outlineLvl w:val="2"/>
    </w:pPr>
    <w:rPr>
      <w:b/>
      <w:kern w:val="22"/>
      <w:sz w:val="26"/>
    </w:rPr>
  </w:style>
  <w:style w:type="paragraph" w:styleId="Heading4">
    <w:name w:val="heading 4"/>
    <w:basedOn w:val="Normal"/>
    <w:next w:val="Normal"/>
    <w:qFormat/>
    <w:pPr>
      <w:keepNext/>
      <w:spacing w:before="240" w:after="60"/>
      <w:outlineLvl w:val="3"/>
    </w:pPr>
    <w:rPr>
      <w:b/>
      <w:kern w:val="22"/>
      <w:sz w:val="28"/>
    </w:rPr>
  </w:style>
  <w:style w:type="paragraph" w:styleId="Heading5">
    <w:name w:val="heading 5"/>
    <w:basedOn w:val="Normal"/>
    <w:next w:val="Normal"/>
    <w:qFormat/>
    <w:pPr>
      <w:spacing w:before="240" w:after="60"/>
      <w:outlineLvl w:val="4"/>
    </w:pPr>
    <w:rPr>
      <w:b/>
      <w:i/>
      <w:kern w:val="22"/>
      <w:sz w:val="26"/>
    </w:rPr>
  </w:style>
  <w:style w:type="paragraph" w:styleId="Heading6">
    <w:name w:val="heading 6"/>
    <w:basedOn w:val="Normal"/>
    <w:next w:val="Normal"/>
    <w:qFormat/>
    <w:pPr>
      <w:spacing w:before="240" w:after="60"/>
      <w:outlineLvl w:val="5"/>
    </w:pPr>
    <w:rPr>
      <w:b/>
      <w:kern w:val="22"/>
      <w:sz w:val="22"/>
    </w:rPr>
  </w:style>
  <w:style w:type="paragraph" w:styleId="Heading7">
    <w:name w:val="heading 7"/>
    <w:basedOn w:val="Normal"/>
    <w:next w:val="Normal"/>
    <w:qFormat/>
    <w:pPr>
      <w:spacing w:before="240" w:after="60"/>
      <w:outlineLvl w:val="6"/>
    </w:pPr>
    <w:rPr>
      <w:kern w:val="22"/>
      <w:sz w:val="22"/>
    </w:rPr>
  </w:style>
  <w:style w:type="paragraph" w:styleId="Heading8">
    <w:name w:val="heading 8"/>
    <w:basedOn w:val="Normal"/>
    <w:next w:val="Normal"/>
    <w:qFormat/>
    <w:pPr>
      <w:spacing w:before="240" w:after="60"/>
      <w:outlineLvl w:val="7"/>
    </w:pPr>
    <w:rPr>
      <w:i/>
      <w:kern w:val="22"/>
      <w:sz w:val="22"/>
    </w:rPr>
  </w:style>
  <w:style w:type="paragraph" w:styleId="Heading9">
    <w:name w:val="heading 9"/>
    <w:basedOn w:val="Normal"/>
    <w:next w:val="Normal"/>
    <w:qFormat/>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style>
  <w:style w:type="paragraph" w:customStyle="1" w:styleId="DWListAlphabetical">
    <w:name w:val="DW List Alphabetical"/>
    <w:basedOn w:val="DWNormal"/>
    <w:pPr>
      <w:numPr>
        <w:numId w:val="4"/>
      </w:numPr>
      <w:tabs>
        <w:tab w:val="clear" w:pos="567"/>
      </w:tabs>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semiHidden/>
    <w:rPr>
      <w:vertAlign w:val="superscript"/>
    </w:rPr>
  </w:style>
  <w:style w:type="paragraph" w:styleId="EndnoteText">
    <w:name w:val="endnote text"/>
    <w:basedOn w:val="DWNormal"/>
    <w:semiHidden/>
    <w:pPr>
      <w:tabs>
        <w:tab w:val="left" w:pos="472"/>
        <w:tab w:val="left" w:pos="945"/>
        <w:tab w:val="left" w:pos="1417"/>
      </w:tabs>
    </w:pPr>
  </w:style>
  <w:style w:type="character" w:customStyle="1" w:styleId="DWFlag">
    <w:name w:val="DW Flag"/>
    <w:rPr>
      <w:b/>
    </w:rPr>
  </w:style>
  <w:style w:type="paragraph" w:styleId="Footer">
    <w:name w:val="footer"/>
    <w:basedOn w:val="DWNormal"/>
    <w:link w:val="FooterChar"/>
    <w:uiPriority w:val="99"/>
    <w:pPr>
      <w:spacing w:before="220"/>
    </w:pPr>
  </w:style>
  <w:style w:type="character" w:customStyle="1" w:styleId="FooterCaption">
    <w:name w:val="Footer Caption"/>
    <w:rPr>
      <w:sz w:val="12"/>
    </w:rPr>
  </w:style>
  <w:style w:type="character" w:styleId="FootnoteReference">
    <w:name w:val="footnote reference"/>
    <w:semiHidden/>
    <w:rPr>
      <w:vertAlign w:val="superscript"/>
    </w:rPr>
  </w:style>
  <w:style w:type="paragraph" w:styleId="FootnoteText">
    <w:name w:val="footnote text"/>
    <w:basedOn w:val="DWNormal"/>
    <w:semiHidden/>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tabs>
        <w:tab w:val="clear" w:pos="567"/>
      </w:tabs>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semiHidden/>
    <w:pPr>
      <w:tabs>
        <w:tab w:val="right" w:leader="dot" w:pos="9072"/>
      </w:tabs>
      <w:ind w:left="567"/>
    </w:pPr>
    <w:rPr>
      <w:smallCaps/>
    </w:rPr>
  </w:style>
  <w:style w:type="paragraph" w:styleId="TOC2">
    <w:name w:val="toc 2"/>
    <w:basedOn w:val="TOC1"/>
    <w:semiHidden/>
    <w:pPr>
      <w:ind w:left="851"/>
    </w:pPr>
    <w:rPr>
      <w:smallCaps w:val="0"/>
    </w:rPr>
  </w:style>
  <w:style w:type="paragraph" w:styleId="TOC3">
    <w:name w:val="toc 3"/>
    <w:basedOn w:val="TOC2"/>
    <w:semiHidden/>
    <w:pPr>
      <w:ind w:left="1134"/>
    </w:pPr>
  </w:style>
  <w:style w:type="paragraph" w:styleId="TOC4">
    <w:name w:val="toc 4"/>
    <w:basedOn w:val="TOC3"/>
    <w:semiHidden/>
    <w:pPr>
      <w:ind w:left="1418"/>
    </w:pPr>
  </w:style>
  <w:style w:type="paragraph" w:styleId="TOC5">
    <w:name w:val="toc 5"/>
    <w:basedOn w:val="TOC4"/>
    <w:semiHidden/>
    <w:pPr>
      <w:ind w:left="1701"/>
    </w:pPr>
  </w:style>
  <w:style w:type="paragraph" w:styleId="TOC6">
    <w:name w:val="toc 6"/>
    <w:basedOn w:val="TOC5"/>
    <w:semiHidden/>
    <w:pPr>
      <w:ind w:left="1985"/>
    </w:pPr>
  </w:style>
  <w:style w:type="paragraph" w:styleId="TOC7">
    <w:name w:val="toc 7"/>
    <w:basedOn w:val="TOC6"/>
    <w:semiHidden/>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pPr>
      <w:numPr>
        <w:numId w:val="5"/>
      </w:numPr>
      <w:tabs>
        <w:tab w:val="clear" w:pos="567"/>
      </w:tabs>
    </w:pPr>
  </w:style>
  <w:style w:type="paragraph" w:customStyle="1" w:styleId="DWParaNum2">
    <w:name w:val="DW Para Num2"/>
    <w:basedOn w:val="DWPara"/>
    <w:pPr>
      <w:numPr>
        <w:ilvl w:val="1"/>
        <w:numId w:val="5"/>
      </w:numPr>
      <w:tabs>
        <w:tab w:val="clear" w:pos="1134"/>
      </w:tabs>
    </w:pPr>
  </w:style>
  <w:style w:type="paragraph" w:customStyle="1" w:styleId="DWParaNum3">
    <w:name w:val="DW Para Num3"/>
    <w:basedOn w:val="DWPara"/>
    <w:pPr>
      <w:numPr>
        <w:ilvl w:val="2"/>
        <w:numId w:val="5"/>
      </w:numPr>
      <w:tabs>
        <w:tab w:val="clear" w:pos="1701"/>
      </w:tabs>
    </w:pPr>
  </w:style>
  <w:style w:type="paragraph" w:customStyle="1" w:styleId="DWParaNum4">
    <w:name w:val="DW Para Num4"/>
    <w:basedOn w:val="DWPara"/>
    <w:pPr>
      <w:numPr>
        <w:ilvl w:val="3"/>
        <w:numId w:val="5"/>
      </w:numPr>
      <w:tabs>
        <w:tab w:val="clear" w:pos="2268"/>
      </w:tabs>
    </w:pPr>
  </w:style>
  <w:style w:type="paragraph" w:customStyle="1" w:styleId="DWParaNum5">
    <w:name w:val="DW Para Num5"/>
    <w:basedOn w:val="DWPara"/>
    <w:pPr>
      <w:numPr>
        <w:ilvl w:val="4"/>
        <w:numId w:val="5"/>
      </w:numPr>
      <w:tabs>
        <w:tab w:val="clear" w:pos="2835"/>
      </w:tabs>
    </w:pPr>
  </w:style>
  <w:style w:type="paragraph" w:customStyle="1" w:styleId="DWParaPB1">
    <w:name w:val="DW Para PB1"/>
    <w:basedOn w:val="DWPara"/>
    <w:pPr>
      <w:numPr>
        <w:numId w:val="1"/>
      </w:numPr>
      <w:tabs>
        <w:tab w:val="clear" w:pos="567"/>
      </w:tabs>
    </w:pPr>
  </w:style>
  <w:style w:type="paragraph" w:customStyle="1" w:styleId="DWParaPB2">
    <w:name w:val="DW Para PB2"/>
    <w:basedOn w:val="DWPara"/>
    <w:pPr>
      <w:numPr>
        <w:ilvl w:val="1"/>
        <w:numId w:val="1"/>
      </w:numPr>
      <w:tabs>
        <w:tab w:val="clear" w:pos="1134"/>
      </w:tabs>
    </w:pPr>
  </w:style>
  <w:style w:type="paragraph" w:customStyle="1" w:styleId="DWParaPB3">
    <w:name w:val="DW Para PB3"/>
    <w:basedOn w:val="DWPara"/>
    <w:pPr>
      <w:numPr>
        <w:ilvl w:val="2"/>
        <w:numId w:val="1"/>
      </w:numPr>
      <w:tabs>
        <w:tab w:val="clear" w:pos="1701"/>
      </w:tabs>
    </w:pPr>
  </w:style>
  <w:style w:type="paragraph" w:customStyle="1" w:styleId="DWParaPB4">
    <w:name w:val="DW Para PB4"/>
    <w:basedOn w:val="DWPara"/>
    <w:pPr>
      <w:ind w:left="2268" w:hanging="567"/>
    </w:pPr>
  </w:style>
  <w:style w:type="paragraph" w:customStyle="1" w:styleId="DWParaPB5">
    <w:name w:val="DW Para PB5"/>
    <w:basedOn w:val="DWPara"/>
    <w:pPr>
      <w:numPr>
        <w:ilvl w:val="4"/>
        <w:numId w:val="1"/>
      </w:numPr>
      <w:tabs>
        <w:tab w:val="clear" w:pos="2835"/>
      </w:tabs>
    </w:pPr>
  </w:style>
  <w:style w:type="paragraph" w:customStyle="1" w:styleId="DWTableParaNum1">
    <w:name w:val="DW Table Para Num1"/>
    <w:basedOn w:val="DWTablePara"/>
    <w:pPr>
      <w:numPr>
        <w:numId w:val="3"/>
      </w:numPr>
      <w:tabs>
        <w:tab w:val="left" w:pos="369"/>
      </w:tabs>
    </w:pPr>
  </w:style>
  <w:style w:type="paragraph" w:customStyle="1" w:styleId="DWTableParaNum2">
    <w:name w:val="DW Table Para Num2"/>
    <w:basedOn w:val="DWTablePara"/>
    <w:pPr>
      <w:numPr>
        <w:ilvl w:val="1"/>
        <w:numId w:val="3"/>
      </w:numPr>
      <w:tabs>
        <w:tab w:val="left" w:pos="737"/>
      </w:tabs>
    </w:pPr>
  </w:style>
  <w:style w:type="paragraph" w:customStyle="1" w:styleId="DWTableParaNum3">
    <w:name w:val="DW Table Para Num3"/>
    <w:basedOn w:val="DWTablePara"/>
    <w:pPr>
      <w:numPr>
        <w:ilvl w:val="2"/>
        <w:numId w:val="3"/>
      </w:numPr>
      <w:tabs>
        <w:tab w:val="left" w:pos="1106"/>
      </w:tabs>
    </w:pPr>
  </w:style>
  <w:style w:type="paragraph" w:customStyle="1" w:styleId="DWTableParaNum4">
    <w:name w:val="DW Table Para Num4"/>
    <w:basedOn w:val="DWTablePara"/>
    <w:pPr>
      <w:numPr>
        <w:ilvl w:val="3"/>
        <w:numId w:val="3"/>
      </w:numPr>
      <w:tabs>
        <w:tab w:val="left" w:pos="1474"/>
      </w:tabs>
    </w:pPr>
  </w:style>
  <w:style w:type="paragraph" w:customStyle="1" w:styleId="DWTableParaNum5">
    <w:name w:val="DW Table Para Num5"/>
    <w:basedOn w:val="DWTablePara"/>
    <w:pPr>
      <w:numPr>
        <w:ilvl w:val="4"/>
        <w:numId w:val="3"/>
      </w:numPr>
      <w:tabs>
        <w:tab w:val="left" w:pos="1843"/>
      </w:tabs>
    </w:pPr>
  </w:style>
  <w:style w:type="paragraph" w:customStyle="1" w:styleId="DWParaBul1">
    <w:name w:val="DW Para Bul1"/>
    <w:basedOn w:val="DWPara"/>
    <w:pPr>
      <w:numPr>
        <w:numId w:val="6"/>
      </w:numPr>
      <w:tabs>
        <w:tab w:val="clear" w:pos="567"/>
      </w:tabs>
    </w:pPr>
  </w:style>
  <w:style w:type="paragraph" w:customStyle="1" w:styleId="DWParaBul2">
    <w:name w:val="DW Para Bul2"/>
    <w:basedOn w:val="DWPara"/>
    <w:pPr>
      <w:numPr>
        <w:ilvl w:val="1"/>
        <w:numId w:val="6"/>
      </w:numPr>
      <w:tabs>
        <w:tab w:val="clear" w:pos="1134"/>
      </w:tabs>
    </w:pPr>
  </w:style>
  <w:style w:type="paragraph" w:customStyle="1" w:styleId="DWParaBul3">
    <w:name w:val="DW Para Bul3"/>
    <w:basedOn w:val="DWPara"/>
    <w:pPr>
      <w:numPr>
        <w:ilvl w:val="2"/>
        <w:numId w:val="6"/>
      </w:numPr>
      <w:tabs>
        <w:tab w:val="clear" w:pos="1701"/>
      </w:tabs>
    </w:pPr>
  </w:style>
  <w:style w:type="paragraph" w:customStyle="1" w:styleId="DWParaBul4">
    <w:name w:val="DW Para Bul4"/>
    <w:basedOn w:val="DWPara"/>
    <w:pPr>
      <w:numPr>
        <w:ilvl w:val="3"/>
        <w:numId w:val="6"/>
      </w:numPr>
      <w:tabs>
        <w:tab w:val="clear" w:pos="2268"/>
      </w:tabs>
    </w:pPr>
  </w:style>
  <w:style w:type="paragraph" w:customStyle="1" w:styleId="DWParaBul5">
    <w:name w:val="DW Para Bul5"/>
    <w:basedOn w:val="DWPara"/>
    <w:pPr>
      <w:numPr>
        <w:ilvl w:val="4"/>
        <w:numId w:val="6"/>
      </w:numPr>
      <w:tabs>
        <w:tab w:val="clear" w:pos="2835"/>
      </w:tabs>
    </w:pPr>
  </w:style>
  <w:style w:type="paragraph" w:customStyle="1" w:styleId="FooterFilename">
    <w:name w:val="Footer Filename"/>
    <w:basedOn w:val="Footer"/>
    <w:pPr>
      <w:tabs>
        <w:tab w:val="center" w:pos="4815"/>
        <w:tab w:val="right" w:pos="9645"/>
      </w:tabs>
      <w:spacing w:before="120"/>
    </w:pPr>
    <w:rPr>
      <w:sz w:val="12"/>
    </w:rPr>
  </w:style>
  <w:style w:type="paragraph" w:styleId="BodyText">
    <w:name w:val="Body Text"/>
    <w:basedOn w:val="Normal"/>
    <w:link w:val="BodyTextChar"/>
    <w:pPr>
      <w:spacing w:after="240" w:line="240" w:lineRule="atLeast"/>
      <w:jc w:val="both"/>
    </w:pPr>
  </w:style>
  <w:style w:type="character" w:customStyle="1" w:styleId="BodyTextChar">
    <w:name w:val="Body Text Char"/>
    <w:link w:val="BodyText"/>
    <w:rPr>
      <w:rFonts w:ascii="Arial" w:hAnsi="Arial"/>
      <w:spacing w:val="-5"/>
      <w:lang w:val="en-GB" w:eastAsia="en-US" w:bidi="ar-SA"/>
    </w:rPr>
  </w:style>
  <w:style w:type="paragraph" w:customStyle="1" w:styleId="BlockQuotation">
    <w:name w:val="Block Quotation"/>
    <w:basedOn w:val="Normal"/>
    <w:pPr>
      <w:numPr>
        <w:numId w:val="7"/>
      </w:num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0"/>
      <w:jc w:val="both"/>
    </w:pPr>
    <w:rPr>
      <w:rFonts w:ascii="Arial Narrow" w:hAnsi="Arial Narrow"/>
    </w:rPr>
  </w:style>
  <w:style w:type="paragraph" w:styleId="Title">
    <w:name w:val="Title"/>
    <w:basedOn w:val="Normal"/>
    <w:next w:val="Subtitle"/>
    <w:link w:val="TitleChar"/>
    <w:qFormat/>
    <w:pPr>
      <w:keepNext/>
      <w:keepLines/>
      <w:pBdr>
        <w:top w:val="single" w:sz="6" w:space="16" w:color="auto"/>
      </w:pBdr>
      <w:spacing w:before="220" w:after="60" w:line="320" w:lineRule="atLeast"/>
      <w:ind w:left="0"/>
    </w:pPr>
    <w:rPr>
      <w:rFonts w:ascii="Arial Black" w:hAnsi="Arial Black"/>
      <w:spacing w:val="-30"/>
      <w:kern w:val="28"/>
      <w:sz w:val="40"/>
    </w:rPr>
  </w:style>
  <w:style w:type="character" w:customStyle="1" w:styleId="TitleChar">
    <w:name w:val="Title Char"/>
    <w:link w:val="Title"/>
    <w:rPr>
      <w:rFonts w:ascii="Arial Black" w:hAnsi="Arial Black"/>
      <w:spacing w:val="-30"/>
      <w:kern w:val="28"/>
      <w:sz w:val="40"/>
      <w:lang w:val="en-GB" w:eastAsia="en-US" w:bidi="ar-SA"/>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pPr>
      <w:numPr>
        <w:ilvl w:val="3"/>
        <w:numId w:val="1"/>
      </w:numPr>
      <w:tabs>
        <w:tab w:val="left" w:pos="737"/>
      </w:tabs>
      <w:spacing w:before="240"/>
    </w:pPr>
    <w:rPr>
      <w:rFonts w:ascii="Times New Roman" w:hAnsi="Times New Roman"/>
      <w:spacing w:val="0"/>
      <w:sz w:val="24"/>
    </w:rPr>
  </w:style>
  <w:style w:type="character" w:customStyle="1" w:styleId="emailstyle83">
    <w:name w:val="emailstyle83"/>
    <w:semiHidden/>
    <w:rPr>
      <w:rFonts w:ascii="Arial" w:hAnsi="Arial" w:cs="Arial" w:hint="default"/>
      <w:b w:val="0"/>
      <w:bCs w:val="0"/>
      <w:i w:val="0"/>
      <w:iCs w:val="0"/>
      <w:strike w:val="0"/>
      <w:dstrike w:val="0"/>
      <w:color w:val="000080"/>
      <w:sz w:val="22"/>
      <w:szCs w:val="22"/>
      <w:u w:val="none"/>
      <w:effect w:val="none"/>
    </w:rPr>
  </w:style>
  <w:style w:type="paragraph" w:styleId="Subtitle">
    <w:name w:val="Subtitle"/>
    <w:basedOn w:val="Normal"/>
    <w:qFormat/>
    <w:pPr>
      <w:spacing w:after="60"/>
      <w:jc w:val="center"/>
      <w:outlineLvl w:val="1"/>
    </w:pPr>
    <w:rPr>
      <w:rFonts w:cs="Arial"/>
      <w:sz w:val="24"/>
      <w:szCs w:val="24"/>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rsid w:val="00BE6D56"/>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B94C1F"/>
    <w:pPr>
      <w:shd w:val="clear" w:color="auto" w:fill="000080"/>
    </w:pPr>
    <w:rPr>
      <w:rFonts w:ascii="Tahoma" w:hAnsi="Tahoma" w:cs="Tahoma"/>
    </w:rPr>
  </w:style>
  <w:style w:type="paragraph" w:styleId="BodyTextIndent">
    <w:name w:val="Body Text Indent"/>
    <w:basedOn w:val="Normal"/>
    <w:link w:val="BodyTextIndentChar"/>
    <w:rsid w:val="00864B86"/>
    <w:pPr>
      <w:spacing w:after="120"/>
      <w:ind w:left="283"/>
    </w:pPr>
  </w:style>
  <w:style w:type="character" w:customStyle="1" w:styleId="BodyTextIndentChar">
    <w:name w:val="Body Text Indent Char"/>
    <w:link w:val="BodyTextIndent"/>
    <w:rsid w:val="00864B86"/>
    <w:rPr>
      <w:rFonts w:ascii="Arial" w:hAnsi="Arial"/>
      <w:spacing w:val="-5"/>
      <w:lang w:eastAsia="en-US"/>
    </w:rPr>
  </w:style>
  <w:style w:type="character" w:customStyle="1" w:styleId="Heading1Char">
    <w:name w:val="Heading 1 Char"/>
    <w:link w:val="Heading1"/>
    <w:rsid w:val="00864B86"/>
    <w:rPr>
      <w:rFonts w:cs="Arial"/>
      <w:b/>
      <w:bCs/>
      <w:kern w:val="32"/>
      <w:sz w:val="32"/>
      <w:szCs w:val="32"/>
    </w:rPr>
  </w:style>
  <w:style w:type="character" w:customStyle="1" w:styleId="FooterChar">
    <w:name w:val="Footer Char"/>
    <w:link w:val="Footer"/>
    <w:uiPriority w:val="99"/>
    <w:rsid w:val="00864B86"/>
    <w:rPr>
      <w:rFonts w:ascii="Arial" w:hAnsi="Arial"/>
      <w:spacing w:val="-5"/>
      <w:lang w:eastAsia="en-US"/>
    </w:rPr>
  </w:style>
  <w:style w:type="paragraph" w:customStyle="1" w:styleId="DW">
    <w:name w:val="DW"/>
    <w:basedOn w:val="Normal"/>
    <w:rsid w:val="00864B86"/>
    <w:pPr>
      <w:tabs>
        <w:tab w:val="left" w:pos="567"/>
      </w:tabs>
      <w:ind w:left="0"/>
    </w:pPr>
    <w:rPr>
      <w:spacing w:val="0"/>
      <w:sz w:val="22"/>
    </w:rPr>
  </w:style>
  <w:style w:type="paragraph" w:styleId="ListParagraph">
    <w:name w:val="List Paragraph"/>
    <w:basedOn w:val="Normal"/>
    <w:uiPriority w:val="34"/>
    <w:qFormat/>
    <w:rsid w:val="007407A7"/>
    <w:pPr>
      <w:ind w:left="720"/>
      <w:contextualSpacing/>
    </w:pPr>
    <w:rPr>
      <w:rFonts w:ascii="Times New Roman" w:hAnsi="Times New Roman"/>
      <w:spacing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875"/>
    <w:pPr>
      <w:ind w:left="1080"/>
    </w:pPr>
    <w:rPr>
      <w:rFonts w:ascii="Arial" w:hAnsi="Arial"/>
      <w:spacing w:val="-5"/>
      <w:lang w:eastAsia="en-US"/>
    </w:rPr>
  </w:style>
  <w:style w:type="paragraph" w:styleId="Heading1">
    <w:name w:val="heading 1"/>
    <w:basedOn w:val="Normal"/>
    <w:next w:val="Normal"/>
    <w:link w:val="Heading1Char"/>
    <w:qFormat/>
    <w:rsid w:val="00864B86"/>
    <w:pPr>
      <w:keepNext/>
      <w:spacing w:before="240" w:after="60"/>
      <w:ind w:left="0"/>
      <w:outlineLvl w:val="0"/>
    </w:pPr>
    <w:rPr>
      <w:rFonts w:ascii="Times New Roman" w:hAnsi="Times New Roman" w:cs="Arial"/>
      <w:b/>
      <w:bCs/>
      <w:spacing w:val="0"/>
      <w:kern w:val="32"/>
      <w:sz w:val="32"/>
      <w:szCs w:val="32"/>
      <w:lang w:eastAsia="en-GB"/>
    </w:rPr>
  </w:style>
  <w:style w:type="paragraph" w:styleId="Heading2">
    <w:name w:val="heading 2"/>
    <w:basedOn w:val="Normal"/>
    <w:next w:val="Normal"/>
    <w:qFormat/>
    <w:pPr>
      <w:keepNext/>
      <w:spacing w:before="240" w:after="60"/>
      <w:outlineLvl w:val="1"/>
    </w:pPr>
    <w:rPr>
      <w:b/>
      <w:i/>
      <w:kern w:val="22"/>
      <w:sz w:val="28"/>
    </w:rPr>
  </w:style>
  <w:style w:type="paragraph" w:styleId="Heading3">
    <w:name w:val="heading 3"/>
    <w:basedOn w:val="Normal"/>
    <w:next w:val="Normal"/>
    <w:qFormat/>
    <w:pPr>
      <w:keepNext/>
      <w:spacing w:before="240" w:after="60"/>
      <w:outlineLvl w:val="2"/>
    </w:pPr>
    <w:rPr>
      <w:b/>
      <w:kern w:val="22"/>
      <w:sz w:val="26"/>
    </w:rPr>
  </w:style>
  <w:style w:type="paragraph" w:styleId="Heading4">
    <w:name w:val="heading 4"/>
    <w:basedOn w:val="Normal"/>
    <w:next w:val="Normal"/>
    <w:qFormat/>
    <w:pPr>
      <w:keepNext/>
      <w:spacing w:before="240" w:after="60"/>
      <w:outlineLvl w:val="3"/>
    </w:pPr>
    <w:rPr>
      <w:b/>
      <w:kern w:val="22"/>
      <w:sz w:val="28"/>
    </w:rPr>
  </w:style>
  <w:style w:type="paragraph" w:styleId="Heading5">
    <w:name w:val="heading 5"/>
    <w:basedOn w:val="Normal"/>
    <w:next w:val="Normal"/>
    <w:qFormat/>
    <w:pPr>
      <w:spacing w:before="240" w:after="60"/>
      <w:outlineLvl w:val="4"/>
    </w:pPr>
    <w:rPr>
      <w:b/>
      <w:i/>
      <w:kern w:val="22"/>
      <w:sz w:val="26"/>
    </w:rPr>
  </w:style>
  <w:style w:type="paragraph" w:styleId="Heading6">
    <w:name w:val="heading 6"/>
    <w:basedOn w:val="Normal"/>
    <w:next w:val="Normal"/>
    <w:qFormat/>
    <w:pPr>
      <w:spacing w:before="240" w:after="60"/>
      <w:outlineLvl w:val="5"/>
    </w:pPr>
    <w:rPr>
      <w:b/>
      <w:kern w:val="22"/>
      <w:sz w:val="22"/>
    </w:rPr>
  </w:style>
  <w:style w:type="paragraph" w:styleId="Heading7">
    <w:name w:val="heading 7"/>
    <w:basedOn w:val="Normal"/>
    <w:next w:val="Normal"/>
    <w:qFormat/>
    <w:pPr>
      <w:spacing w:before="240" w:after="60"/>
      <w:outlineLvl w:val="6"/>
    </w:pPr>
    <w:rPr>
      <w:kern w:val="22"/>
      <w:sz w:val="22"/>
    </w:rPr>
  </w:style>
  <w:style w:type="paragraph" w:styleId="Heading8">
    <w:name w:val="heading 8"/>
    <w:basedOn w:val="Normal"/>
    <w:next w:val="Normal"/>
    <w:qFormat/>
    <w:pPr>
      <w:spacing w:before="240" w:after="60"/>
      <w:outlineLvl w:val="7"/>
    </w:pPr>
    <w:rPr>
      <w:i/>
      <w:kern w:val="22"/>
      <w:sz w:val="22"/>
    </w:rPr>
  </w:style>
  <w:style w:type="paragraph" w:styleId="Heading9">
    <w:name w:val="heading 9"/>
    <w:basedOn w:val="Normal"/>
    <w:next w:val="Normal"/>
    <w:qFormat/>
    <w:p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style>
  <w:style w:type="paragraph" w:customStyle="1" w:styleId="DWListAlphabetical">
    <w:name w:val="DW List Alphabetical"/>
    <w:basedOn w:val="DWNormal"/>
    <w:pPr>
      <w:numPr>
        <w:numId w:val="4"/>
      </w:numPr>
      <w:tabs>
        <w:tab w:val="clear" w:pos="567"/>
      </w:tabs>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semiHidden/>
    <w:rPr>
      <w:vertAlign w:val="superscript"/>
    </w:rPr>
  </w:style>
  <w:style w:type="paragraph" w:styleId="EndnoteText">
    <w:name w:val="endnote text"/>
    <w:basedOn w:val="DWNormal"/>
    <w:semiHidden/>
    <w:pPr>
      <w:tabs>
        <w:tab w:val="left" w:pos="472"/>
        <w:tab w:val="left" w:pos="945"/>
        <w:tab w:val="left" w:pos="1417"/>
      </w:tabs>
    </w:pPr>
  </w:style>
  <w:style w:type="character" w:customStyle="1" w:styleId="DWFlag">
    <w:name w:val="DW Flag"/>
    <w:rPr>
      <w:b/>
    </w:rPr>
  </w:style>
  <w:style w:type="paragraph" w:styleId="Footer">
    <w:name w:val="footer"/>
    <w:basedOn w:val="DWNormal"/>
    <w:link w:val="FooterChar"/>
    <w:uiPriority w:val="99"/>
    <w:pPr>
      <w:spacing w:before="220"/>
    </w:pPr>
  </w:style>
  <w:style w:type="character" w:customStyle="1" w:styleId="FooterCaption">
    <w:name w:val="Footer Caption"/>
    <w:rPr>
      <w:sz w:val="12"/>
    </w:rPr>
  </w:style>
  <w:style w:type="character" w:styleId="FootnoteReference">
    <w:name w:val="footnote reference"/>
    <w:semiHidden/>
    <w:rPr>
      <w:vertAlign w:val="superscript"/>
    </w:rPr>
  </w:style>
  <w:style w:type="paragraph" w:styleId="FootnoteText">
    <w:name w:val="footnote text"/>
    <w:basedOn w:val="DWNormal"/>
    <w:semiHidden/>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tabs>
        <w:tab w:val="clear" w:pos="567"/>
      </w:tabs>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semiHidden/>
    <w:pPr>
      <w:tabs>
        <w:tab w:val="right" w:leader="dot" w:pos="9072"/>
      </w:tabs>
      <w:ind w:left="567"/>
    </w:pPr>
    <w:rPr>
      <w:smallCaps/>
    </w:rPr>
  </w:style>
  <w:style w:type="paragraph" w:styleId="TOC2">
    <w:name w:val="toc 2"/>
    <w:basedOn w:val="TOC1"/>
    <w:semiHidden/>
    <w:pPr>
      <w:ind w:left="851"/>
    </w:pPr>
    <w:rPr>
      <w:smallCaps w:val="0"/>
    </w:rPr>
  </w:style>
  <w:style w:type="paragraph" w:styleId="TOC3">
    <w:name w:val="toc 3"/>
    <w:basedOn w:val="TOC2"/>
    <w:semiHidden/>
    <w:pPr>
      <w:ind w:left="1134"/>
    </w:pPr>
  </w:style>
  <w:style w:type="paragraph" w:styleId="TOC4">
    <w:name w:val="toc 4"/>
    <w:basedOn w:val="TOC3"/>
    <w:semiHidden/>
    <w:pPr>
      <w:ind w:left="1418"/>
    </w:pPr>
  </w:style>
  <w:style w:type="paragraph" w:styleId="TOC5">
    <w:name w:val="toc 5"/>
    <w:basedOn w:val="TOC4"/>
    <w:semiHidden/>
    <w:pPr>
      <w:ind w:left="1701"/>
    </w:pPr>
  </w:style>
  <w:style w:type="paragraph" w:styleId="TOC6">
    <w:name w:val="toc 6"/>
    <w:basedOn w:val="TOC5"/>
    <w:semiHidden/>
    <w:pPr>
      <w:ind w:left="1985"/>
    </w:pPr>
  </w:style>
  <w:style w:type="paragraph" w:styleId="TOC7">
    <w:name w:val="toc 7"/>
    <w:basedOn w:val="TOC6"/>
    <w:semiHidden/>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pPr>
      <w:numPr>
        <w:numId w:val="5"/>
      </w:numPr>
      <w:tabs>
        <w:tab w:val="clear" w:pos="567"/>
      </w:tabs>
    </w:pPr>
  </w:style>
  <w:style w:type="paragraph" w:customStyle="1" w:styleId="DWParaNum2">
    <w:name w:val="DW Para Num2"/>
    <w:basedOn w:val="DWPara"/>
    <w:pPr>
      <w:numPr>
        <w:ilvl w:val="1"/>
        <w:numId w:val="5"/>
      </w:numPr>
      <w:tabs>
        <w:tab w:val="clear" w:pos="1134"/>
      </w:tabs>
    </w:pPr>
  </w:style>
  <w:style w:type="paragraph" w:customStyle="1" w:styleId="DWParaNum3">
    <w:name w:val="DW Para Num3"/>
    <w:basedOn w:val="DWPara"/>
    <w:pPr>
      <w:numPr>
        <w:ilvl w:val="2"/>
        <w:numId w:val="5"/>
      </w:numPr>
      <w:tabs>
        <w:tab w:val="clear" w:pos="1701"/>
      </w:tabs>
    </w:pPr>
  </w:style>
  <w:style w:type="paragraph" w:customStyle="1" w:styleId="DWParaNum4">
    <w:name w:val="DW Para Num4"/>
    <w:basedOn w:val="DWPara"/>
    <w:pPr>
      <w:numPr>
        <w:ilvl w:val="3"/>
        <w:numId w:val="5"/>
      </w:numPr>
      <w:tabs>
        <w:tab w:val="clear" w:pos="2268"/>
      </w:tabs>
    </w:pPr>
  </w:style>
  <w:style w:type="paragraph" w:customStyle="1" w:styleId="DWParaNum5">
    <w:name w:val="DW Para Num5"/>
    <w:basedOn w:val="DWPara"/>
    <w:pPr>
      <w:numPr>
        <w:ilvl w:val="4"/>
        <w:numId w:val="5"/>
      </w:numPr>
      <w:tabs>
        <w:tab w:val="clear" w:pos="2835"/>
      </w:tabs>
    </w:pPr>
  </w:style>
  <w:style w:type="paragraph" w:customStyle="1" w:styleId="DWParaPB1">
    <w:name w:val="DW Para PB1"/>
    <w:basedOn w:val="DWPara"/>
    <w:pPr>
      <w:numPr>
        <w:numId w:val="1"/>
      </w:numPr>
      <w:tabs>
        <w:tab w:val="clear" w:pos="567"/>
      </w:tabs>
    </w:pPr>
  </w:style>
  <w:style w:type="paragraph" w:customStyle="1" w:styleId="DWParaPB2">
    <w:name w:val="DW Para PB2"/>
    <w:basedOn w:val="DWPara"/>
    <w:pPr>
      <w:numPr>
        <w:ilvl w:val="1"/>
        <w:numId w:val="1"/>
      </w:numPr>
      <w:tabs>
        <w:tab w:val="clear" w:pos="1134"/>
      </w:tabs>
    </w:pPr>
  </w:style>
  <w:style w:type="paragraph" w:customStyle="1" w:styleId="DWParaPB3">
    <w:name w:val="DW Para PB3"/>
    <w:basedOn w:val="DWPara"/>
    <w:pPr>
      <w:numPr>
        <w:ilvl w:val="2"/>
        <w:numId w:val="1"/>
      </w:numPr>
      <w:tabs>
        <w:tab w:val="clear" w:pos="1701"/>
      </w:tabs>
    </w:pPr>
  </w:style>
  <w:style w:type="paragraph" w:customStyle="1" w:styleId="DWParaPB4">
    <w:name w:val="DW Para PB4"/>
    <w:basedOn w:val="DWPara"/>
    <w:pPr>
      <w:ind w:left="2268" w:hanging="567"/>
    </w:pPr>
  </w:style>
  <w:style w:type="paragraph" w:customStyle="1" w:styleId="DWParaPB5">
    <w:name w:val="DW Para PB5"/>
    <w:basedOn w:val="DWPara"/>
    <w:pPr>
      <w:numPr>
        <w:ilvl w:val="4"/>
        <w:numId w:val="1"/>
      </w:numPr>
      <w:tabs>
        <w:tab w:val="clear" w:pos="2835"/>
      </w:tabs>
    </w:pPr>
  </w:style>
  <w:style w:type="paragraph" w:customStyle="1" w:styleId="DWTableParaNum1">
    <w:name w:val="DW Table Para Num1"/>
    <w:basedOn w:val="DWTablePara"/>
    <w:pPr>
      <w:numPr>
        <w:numId w:val="3"/>
      </w:numPr>
      <w:tabs>
        <w:tab w:val="left" w:pos="369"/>
      </w:tabs>
    </w:pPr>
  </w:style>
  <w:style w:type="paragraph" w:customStyle="1" w:styleId="DWTableParaNum2">
    <w:name w:val="DW Table Para Num2"/>
    <w:basedOn w:val="DWTablePara"/>
    <w:pPr>
      <w:numPr>
        <w:ilvl w:val="1"/>
        <w:numId w:val="3"/>
      </w:numPr>
      <w:tabs>
        <w:tab w:val="left" w:pos="737"/>
      </w:tabs>
    </w:pPr>
  </w:style>
  <w:style w:type="paragraph" w:customStyle="1" w:styleId="DWTableParaNum3">
    <w:name w:val="DW Table Para Num3"/>
    <w:basedOn w:val="DWTablePara"/>
    <w:pPr>
      <w:numPr>
        <w:ilvl w:val="2"/>
        <w:numId w:val="3"/>
      </w:numPr>
      <w:tabs>
        <w:tab w:val="left" w:pos="1106"/>
      </w:tabs>
    </w:pPr>
  </w:style>
  <w:style w:type="paragraph" w:customStyle="1" w:styleId="DWTableParaNum4">
    <w:name w:val="DW Table Para Num4"/>
    <w:basedOn w:val="DWTablePara"/>
    <w:pPr>
      <w:numPr>
        <w:ilvl w:val="3"/>
        <w:numId w:val="3"/>
      </w:numPr>
      <w:tabs>
        <w:tab w:val="left" w:pos="1474"/>
      </w:tabs>
    </w:pPr>
  </w:style>
  <w:style w:type="paragraph" w:customStyle="1" w:styleId="DWTableParaNum5">
    <w:name w:val="DW Table Para Num5"/>
    <w:basedOn w:val="DWTablePara"/>
    <w:pPr>
      <w:numPr>
        <w:ilvl w:val="4"/>
        <w:numId w:val="3"/>
      </w:numPr>
      <w:tabs>
        <w:tab w:val="left" w:pos="1843"/>
      </w:tabs>
    </w:pPr>
  </w:style>
  <w:style w:type="paragraph" w:customStyle="1" w:styleId="DWParaBul1">
    <w:name w:val="DW Para Bul1"/>
    <w:basedOn w:val="DWPara"/>
    <w:pPr>
      <w:numPr>
        <w:numId w:val="6"/>
      </w:numPr>
      <w:tabs>
        <w:tab w:val="clear" w:pos="567"/>
      </w:tabs>
    </w:pPr>
  </w:style>
  <w:style w:type="paragraph" w:customStyle="1" w:styleId="DWParaBul2">
    <w:name w:val="DW Para Bul2"/>
    <w:basedOn w:val="DWPara"/>
    <w:pPr>
      <w:numPr>
        <w:ilvl w:val="1"/>
        <w:numId w:val="6"/>
      </w:numPr>
      <w:tabs>
        <w:tab w:val="clear" w:pos="1134"/>
      </w:tabs>
    </w:pPr>
  </w:style>
  <w:style w:type="paragraph" w:customStyle="1" w:styleId="DWParaBul3">
    <w:name w:val="DW Para Bul3"/>
    <w:basedOn w:val="DWPara"/>
    <w:pPr>
      <w:numPr>
        <w:ilvl w:val="2"/>
        <w:numId w:val="6"/>
      </w:numPr>
      <w:tabs>
        <w:tab w:val="clear" w:pos="1701"/>
      </w:tabs>
    </w:pPr>
  </w:style>
  <w:style w:type="paragraph" w:customStyle="1" w:styleId="DWParaBul4">
    <w:name w:val="DW Para Bul4"/>
    <w:basedOn w:val="DWPara"/>
    <w:pPr>
      <w:numPr>
        <w:ilvl w:val="3"/>
        <w:numId w:val="6"/>
      </w:numPr>
      <w:tabs>
        <w:tab w:val="clear" w:pos="2268"/>
      </w:tabs>
    </w:pPr>
  </w:style>
  <w:style w:type="paragraph" w:customStyle="1" w:styleId="DWParaBul5">
    <w:name w:val="DW Para Bul5"/>
    <w:basedOn w:val="DWPara"/>
    <w:pPr>
      <w:numPr>
        <w:ilvl w:val="4"/>
        <w:numId w:val="6"/>
      </w:numPr>
      <w:tabs>
        <w:tab w:val="clear" w:pos="2835"/>
      </w:tabs>
    </w:pPr>
  </w:style>
  <w:style w:type="paragraph" w:customStyle="1" w:styleId="FooterFilename">
    <w:name w:val="Footer Filename"/>
    <w:basedOn w:val="Footer"/>
    <w:pPr>
      <w:tabs>
        <w:tab w:val="center" w:pos="4815"/>
        <w:tab w:val="right" w:pos="9645"/>
      </w:tabs>
      <w:spacing w:before="120"/>
    </w:pPr>
    <w:rPr>
      <w:sz w:val="12"/>
    </w:rPr>
  </w:style>
  <w:style w:type="paragraph" w:styleId="BodyText">
    <w:name w:val="Body Text"/>
    <w:basedOn w:val="Normal"/>
    <w:link w:val="BodyTextChar"/>
    <w:pPr>
      <w:spacing w:after="240" w:line="240" w:lineRule="atLeast"/>
      <w:jc w:val="both"/>
    </w:pPr>
  </w:style>
  <w:style w:type="character" w:customStyle="1" w:styleId="BodyTextChar">
    <w:name w:val="Body Text Char"/>
    <w:link w:val="BodyText"/>
    <w:rPr>
      <w:rFonts w:ascii="Arial" w:hAnsi="Arial"/>
      <w:spacing w:val="-5"/>
      <w:lang w:val="en-GB" w:eastAsia="en-US" w:bidi="ar-SA"/>
    </w:rPr>
  </w:style>
  <w:style w:type="paragraph" w:customStyle="1" w:styleId="BlockQuotation">
    <w:name w:val="Block Quotation"/>
    <w:basedOn w:val="Normal"/>
    <w:pPr>
      <w:numPr>
        <w:numId w:val="7"/>
      </w:num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0"/>
      <w:jc w:val="both"/>
    </w:pPr>
    <w:rPr>
      <w:rFonts w:ascii="Arial Narrow" w:hAnsi="Arial Narrow"/>
    </w:rPr>
  </w:style>
  <w:style w:type="paragraph" w:styleId="Title">
    <w:name w:val="Title"/>
    <w:basedOn w:val="Normal"/>
    <w:next w:val="Subtitle"/>
    <w:link w:val="TitleChar"/>
    <w:qFormat/>
    <w:pPr>
      <w:keepNext/>
      <w:keepLines/>
      <w:pBdr>
        <w:top w:val="single" w:sz="6" w:space="16" w:color="auto"/>
      </w:pBdr>
      <w:spacing w:before="220" w:after="60" w:line="320" w:lineRule="atLeast"/>
      <w:ind w:left="0"/>
    </w:pPr>
    <w:rPr>
      <w:rFonts w:ascii="Arial Black" w:hAnsi="Arial Black"/>
      <w:spacing w:val="-30"/>
      <w:kern w:val="28"/>
      <w:sz w:val="40"/>
    </w:rPr>
  </w:style>
  <w:style w:type="character" w:customStyle="1" w:styleId="TitleChar">
    <w:name w:val="Title Char"/>
    <w:link w:val="Title"/>
    <w:rPr>
      <w:rFonts w:ascii="Arial Black" w:hAnsi="Arial Black"/>
      <w:spacing w:val="-30"/>
      <w:kern w:val="28"/>
      <w:sz w:val="40"/>
      <w:lang w:val="en-GB" w:eastAsia="en-US" w:bidi="ar-SA"/>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pPr>
      <w:numPr>
        <w:ilvl w:val="3"/>
        <w:numId w:val="1"/>
      </w:numPr>
      <w:tabs>
        <w:tab w:val="left" w:pos="737"/>
      </w:tabs>
      <w:spacing w:before="240"/>
    </w:pPr>
    <w:rPr>
      <w:rFonts w:ascii="Times New Roman" w:hAnsi="Times New Roman"/>
      <w:spacing w:val="0"/>
      <w:sz w:val="24"/>
    </w:rPr>
  </w:style>
  <w:style w:type="character" w:customStyle="1" w:styleId="emailstyle83">
    <w:name w:val="emailstyle83"/>
    <w:semiHidden/>
    <w:rPr>
      <w:rFonts w:ascii="Arial" w:hAnsi="Arial" w:cs="Arial" w:hint="default"/>
      <w:b w:val="0"/>
      <w:bCs w:val="0"/>
      <w:i w:val="0"/>
      <w:iCs w:val="0"/>
      <w:strike w:val="0"/>
      <w:dstrike w:val="0"/>
      <w:color w:val="000080"/>
      <w:sz w:val="22"/>
      <w:szCs w:val="22"/>
      <w:u w:val="none"/>
      <w:effect w:val="none"/>
    </w:rPr>
  </w:style>
  <w:style w:type="paragraph" w:styleId="Subtitle">
    <w:name w:val="Subtitle"/>
    <w:basedOn w:val="Normal"/>
    <w:qFormat/>
    <w:pPr>
      <w:spacing w:after="60"/>
      <w:jc w:val="center"/>
      <w:outlineLvl w:val="1"/>
    </w:pPr>
    <w:rPr>
      <w:rFonts w:cs="Arial"/>
      <w:sz w:val="24"/>
      <w:szCs w:val="24"/>
    </w:rPr>
  </w:style>
  <w:style w:type="character" w:styleId="FollowedHyperlink">
    <w:name w:val="FollowedHyperlink"/>
    <w:rPr>
      <w:color w:val="60642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rsid w:val="00BE6D56"/>
    <w:pPr>
      <w:autoSpaceDE w:val="0"/>
      <w:autoSpaceDN w:val="0"/>
      <w:adjustRightInd w:val="0"/>
    </w:pPr>
    <w:rPr>
      <w:rFonts w:ascii="Arial" w:hAnsi="Arial" w:cs="Arial"/>
      <w:color w:val="000000"/>
      <w:sz w:val="24"/>
      <w:szCs w:val="24"/>
    </w:rPr>
  </w:style>
  <w:style w:type="paragraph" w:styleId="DocumentMap">
    <w:name w:val="Document Map"/>
    <w:basedOn w:val="Normal"/>
    <w:semiHidden/>
    <w:rsid w:val="00B94C1F"/>
    <w:pPr>
      <w:shd w:val="clear" w:color="auto" w:fill="000080"/>
    </w:pPr>
    <w:rPr>
      <w:rFonts w:ascii="Tahoma" w:hAnsi="Tahoma" w:cs="Tahoma"/>
    </w:rPr>
  </w:style>
  <w:style w:type="paragraph" w:styleId="BodyTextIndent">
    <w:name w:val="Body Text Indent"/>
    <w:basedOn w:val="Normal"/>
    <w:link w:val="BodyTextIndentChar"/>
    <w:rsid w:val="00864B86"/>
    <w:pPr>
      <w:spacing w:after="120"/>
      <w:ind w:left="283"/>
    </w:pPr>
  </w:style>
  <w:style w:type="character" w:customStyle="1" w:styleId="BodyTextIndentChar">
    <w:name w:val="Body Text Indent Char"/>
    <w:link w:val="BodyTextIndent"/>
    <w:rsid w:val="00864B86"/>
    <w:rPr>
      <w:rFonts w:ascii="Arial" w:hAnsi="Arial"/>
      <w:spacing w:val="-5"/>
      <w:lang w:eastAsia="en-US"/>
    </w:rPr>
  </w:style>
  <w:style w:type="character" w:customStyle="1" w:styleId="Heading1Char">
    <w:name w:val="Heading 1 Char"/>
    <w:link w:val="Heading1"/>
    <w:rsid w:val="00864B86"/>
    <w:rPr>
      <w:rFonts w:cs="Arial"/>
      <w:b/>
      <w:bCs/>
      <w:kern w:val="32"/>
      <w:sz w:val="32"/>
      <w:szCs w:val="32"/>
    </w:rPr>
  </w:style>
  <w:style w:type="character" w:customStyle="1" w:styleId="FooterChar">
    <w:name w:val="Footer Char"/>
    <w:link w:val="Footer"/>
    <w:uiPriority w:val="99"/>
    <w:rsid w:val="00864B86"/>
    <w:rPr>
      <w:rFonts w:ascii="Arial" w:hAnsi="Arial"/>
      <w:spacing w:val="-5"/>
      <w:lang w:eastAsia="en-US"/>
    </w:rPr>
  </w:style>
  <w:style w:type="paragraph" w:customStyle="1" w:styleId="DW">
    <w:name w:val="DW"/>
    <w:basedOn w:val="Normal"/>
    <w:rsid w:val="00864B86"/>
    <w:pPr>
      <w:tabs>
        <w:tab w:val="left" w:pos="567"/>
      </w:tabs>
      <w:ind w:left="0"/>
    </w:pPr>
    <w:rPr>
      <w:spacing w:val="0"/>
      <w:sz w:val="22"/>
    </w:rPr>
  </w:style>
  <w:style w:type="paragraph" w:styleId="ListParagraph">
    <w:name w:val="List Paragraph"/>
    <w:basedOn w:val="Normal"/>
    <w:uiPriority w:val="34"/>
    <w:qFormat/>
    <w:rsid w:val="007407A7"/>
    <w:pPr>
      <w:ind w:left="720"/>
      <w:contextualSpacing/>
    </w:pPr>
    <w:rPr>
      <w:rFonts w:ascii="Times New Roman" w:hAnsi="Times New Roman"/>
      <w:spacing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99">
      <w:bodyDiv w:val="1"/>
      <w:marLeft w:val="0"/>
      <w:marRight w:val="0"/>
      <w:marTop w:val="0"/>
      <w:marBottom w:val="0"/>
      <w:divBdr>
        <w:top w:val="none" w:sz="0" w:space="0" w:color="auto"/>
        <w:left w:val="none" w:sz="0" w:space="0" w:color="auto"/>
        <w:bottom w:val="none" w:sz="0" w:space="0" w:color="auto"/>
        <w:right w:val="none" w:sz="0" w:space="0" w:color="auto"/>
      </w:divBdr>
    </w:div>
    <w:div w:id="66265559">
      <w:bodyDiv w:val="1"/>
      <w:marLeft w:val="0"/>
      <w:marRight w:val="0"/>
      <w:marTop w:val="0"/>
      <w:marBottom w:val="0"/>
      <w:divBdr>
        <w:top w:val="none" w:sz="0" w:space="0" w:color="auto"/>
        <w:left w:val="none" w:sz="0" w:space="0" w:color="auto"/>
        <w:bottom w:val="none" w:sz="0" w:space="0" w:color="auto"/>
        <w:right w:val="none" w:sz="0" w:space="0" w:color="auto"/>
      </w:divBdr>
    </w:div>
    <w:div w:id="229123845">
      <w:bodyDiv w:val="1"/>
      <w:marLeft w:val="0"/>
      <w:marRight w:val="0"/>
      <w:marTop w:val="0"/>
      <w:marBottom w:val="0"/>
      <w:divBdr>
        <w:top w:val="none" w:sz="0" w:space="0" w:color="auto"/>
        <w:left w:val="none" w:sz="0" w:space="0" w:color="auto"/>
        <w:bottom w:val="none" w:sz="0" w:space="0" w:color="auto"/>
        <w:right w:val="none" w:sz="0" w:space="0" w:color="auto"/>
      </w:divBdr>
    </w:div>
    <w:div w:id="330180192">
      <w:bodyDiv w:val="1"/>
      <w:marLeft w:val="0"/>
      <w:marRight w:val="0"/>
      <w:marTop w:val="0"/>
      <w:marBottom w:val="0"/>
      <w:divBdr>
        <w:top w:val="none" w:sz="0" w:space="0" w:color="auto"/>
        <w:left w:val="none" w:sz="0" w:space="0" w:color="auto"/>
        <w:bottom w:val="none" w:sz="0" w:space="0" w:color="auto"/>
        <w:right w:val="none" w:sz="0" w:space="0" w:color="auto"/>
      </w:divBdr>
    </w:div>
    <w:div w:id="361639220">
      <w:bodyDiv w:val="1"/>
      <w:marLeft w:val="0"/>
      <w:marRight w:val="0"/>
      <w:marTop w:val="0"/>
      <w:marBottom w:val="0"/>
      <w:divBdr>
        <w:top w:val="none" w:sz="0" w:space="0" w:color="auto"/>
        <w:left w:val="none" w:sz="0" w:space="0" w:color="auto"/>
        <w:bottom w:val="none" w:sz="0" w:space="0" w:color="auto"/>
        <w:right w:val="none" w:sz="0" w:space="0" w:color="auto"/>
      </w:divBdr>
    </w:div>
    <w:div w:id="516624885">
      <w:bodyDiv w:val="1"/>
      <w:marLeft w:val="0"/>
      <w:marRight w:val="0"/>
      <w:marTop w:val="0"/>
      <w:marBottom w:val="0"/>
      <w:divBdr>
        <w:top w:val="none" w:sz="0" w:space="0" w:color="auto"/>
        <w:left w:val="none" w:sz="0" w:space="0" w:color="auto"/>
        <w:bottom w:val="none" w:sz="0" w:space="0" w:color="auto"/>
        <w:right w:val="none" w:sz="0" w:space="0" w:color="auto"/>
      </w:divBdr>
    </w:div>
    <w:div w:id="537551330">
      <w:bodyDiv w:val="1"/>
      <w:marLeft w:val="0"/>
      <w:marRight w:val="0"/>
      <w:marTop w:val="0"/>
      <w:marBottom w:val="0"/>
      <w:divBdr>
        <w:top w:val="none" w:sz="0" w:space="0" w:color="auto"/>
        <w:left w:val="none" w:sz="0" w:space="0" w:color="auto"/>
        <w:bottom w:val="none" w:sz="0" w:space="0" w:color="auto"/>
        <w:right w:val="none" w:sz="0" w:space="0" w:color="auto"/>
      </w:divBdr>
    </w:div>
    <w:div w:id="986132414">
      <w:bodyDiv w:val="1"/>
      <w:marLeft w:val="0"/>
      <w:marRight w:val="0"/>
      <w:marTop w:val="0"/>
      <w:marBottom w:val="0"/>
      <w:divBdr>
        <w:top w:val="none" w:sz="0" w:space="0" w:color="auto"/>
        <w:left w:val="none" w:sz="0" w:space="0" w:color="auto"/>
        <w:bottom w:val="none" w:sz="0" w:space="0" w:color="auto"/>
        <w:right w:val="none" w:sz="0" w:space="0" w:color="auto"/>
      </w:divBdr>
    </w:div>
    <w:div w:id="1006594286">
      <w:bodyDiv w:val="1"/>
      <w:marLeft w:val="0"/>
      <w:marRight w:val="0"/>
      <w:marTop w:val="0"/>
      <w:marBottom w:val="0"/>
      <w:divBdr>
        <w:top w:val="none" w:sz="0" w:space="0" w:color="auto"/>
        <w:left w:val="none" w:sz="0" w:space="0" w:color="auto"/>
        <w:bottom w:val="none" w:sz="0" w:space="0" w:color="auto"/>
        <w:right w:val="none" w:sz="0" w:space="0" w:color="auto"/>
      </w:divBdr>
    </w:div>
    <w:div w:id="1104885272">
      <w:bodyDiv w:val="1"/>
      <w:marLeft w:val="0"/>
      <w:marRight w:val="0"/>
      <w:marTop w:val="0"/>
      <w:marBottom w:val="0"/>
      <w:divBdr>
        <w:top w:val="none" w:sz="0" w:space="0" w:color="auto"/>
        <w:left w:val="none" w:sz="0" w:space="0" w:color="auto"/>
        <w:bottom w:val="none" w:sz="0" w:space="0" w:color="auto"/>
        <w:right w:val="none" w:sz="0" w:space="0" w:color="auto"/>
      </w:divBdr>
    </w:div>
    <w:div w:id="1343556379">
      <w:bodyDiv w:val="1"/>
      <w:marLeft w:val="0"/>
      <w:marRight w:val="0"/>
      <w:marTop w:val="0"/>
      <w:marBottom w:val="0"/>
      <w:divBdr>
        <w:top w:val="none" w:sz="0" w:space="0" w:color="auto"/>
        <w:left w:val="none" w:sz="0" w:space="0" w:color="auto"/>
        <w:bottom w:val="none" w:sz="0" w:space="0" w:color="auto"/>
        <w:right w:val="none" w:sz="0" w:space="0" w:color="auto"/>
      </w:divBdr>
    </w:div>
    <w:div w:id="1351492192">
      <w:bodyDiv w:val="1"/>
      <w:marLeft w:val="0"/>
      <w:marRight w:val="0"/>
      <w:marTop w:val="0"/>
      <w:marBottom w:val="0"/>
      <w:divBdr>
        <w:top w:val="none" w:sz="0" w:space="0" w:color="auto"/>
        <w:left w:val="none" w:sz="0" w:space="0" w:color="auto"/>
        <w:bottom w:val="none" w:sz="0" w:space="0" w:color="auto"/>
        <w:right w:val="none" w:sz="0" w:space="0" w:color="auto"/>
      </w:divBdr>
    </w:div>
    <w:div w:id="1561743382">
      <w:bodyDiv w:val="1"/>
      <w:marLeft w:val="0"/>
      <w:marRight w:val="0"/>
      <w:marTop w:val="0"/>
      <w:marBottom w:val="0"/>
      <w:divBdr>
        <w:top w:val="none" w:sz="0" w:space="0" w:color="auto"/>
        <w:left w:val="none" w:sz="0" w:space="0" w:color="auto"/>
        <w:bottom w:val="none" w:sz="0" w:space="0" w:color="auto"/>
        <w:right w:val="none" w:sz="0" w:space="0" w:color="auto"/>
      </w:divBdr>
      <w:divsChild>
        <w:div w:id="384378084">
          <w:marLeft w:val="547"/>
          <w:marRight w:val="0"/>
          <w:marTop w:val="134"/>
          <w:marBottom w:val="0"/>
          <w:divBdr>
            <w:top w:val="none" w:sz="0" w:space="0" w:color="auto"/>
            <w:left w:val="none" w:sz="0" w:space="0" w:color="auto"/>
            <w:bottom w:val="none" w:sz="0" w:space="0" w:color="auto"/>
            <w:right w:val="none" w:sz="0" w:space="0" w:color="auto"/>
          </w:divBdr>
        </w:div>
      </w:divsChild>
    </w:div>
    <w:div w:id="1801654554">
      <w:bodyDiv w:val="1"/>
      <w:marLeft w:val="0"/>
      <w:marRight w:val="0"/>
      <w:marTop w:val="0"/>
      <w:marBottom w:val="0"/>
      <w:divBdr>
        <w:top w:val="none" w:sz="0" w:space="0" w:color="auto"/>
        <w:left w:val="none" w:sz="0" w:space="0" w:color="auto"/>
        <w:bottom w:val="none" w:sz="0" w:space="0" w:color="auto"/>
        <w:right w:val="none" w:sz="0" w:space="0" w:color="auto"/>
      </w:divBdr>
    </w:div>
    <w:div w:id="18086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fenceintranet.diif.r.mil.uk/Personnel/Military/Remuneration/Pages/JSP752.aspx" TargetMode="External"/><Relationship Id="rId18" Type="http://schemas.openxmlformats.org/officeDocument/2006/relationships/hyperlink" Target="http://defenceintranet.diif.r.mil.uk/libraries/corporate/DINStraining/2016/2016DIN07-123.pdf" TargetMode="External"/><Relationship Id="rId26" Type="http://schemas.openxmlformats.org/officeDocument/2006/relationships/hyperlink" Target="mailto:hello@chezbear.com" TargetMode="Externa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gov.uk/pensions-and-compensation-for-veterans" TargetMode="External"/><Relationship Id="rId42"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jpa-portal.afpaa.r.mil.uk/subsites/DocAttachments/20150625-%20France%20Issue%2045%20Update%20May15.doc" TargetMode="External"/><Relationship Id="rId17" Type="http://schemas.openxmlformats.org/officeDocument/2006/relationships/hyperlink" Target="http://defenceintranet.diif.r.mil.uk/libraries/corporate/DINStraining/2016/2016DIN07-123.pdf" TargetMode="External"/><Relationship Id="rId25" Type="http://schemas.openxmlformats.org/officeDocument/2006/relationships/hyperlink" Target="https://urldefense.proofpoint.com/v2/url?u=http-3A__www.bearsskilodges.com_ams&amp;d=CwMFaQ&amp;c=SpkS68ZihjmrPEDEws428g&amp;r=GJ1AlwoTACpqyFGLKaRIdGvQSU5gl3hSnH04m7IPtFw&amp;m=dV2Phg4IeajZJTJ6AIcEsbn7Z23xZCxac9QTwF2OayU&amp;s=tpdkp3UETVNJzSJT9fSy3W5Hwl-FznNVwDv2xXs8L-I&amp;e=" TargetMode="External"/><Relationship Id="rId33" Type="http://schemas.openxmlformats.org/officeDocument/2006/relationships/footer" Target="footer6.xml"/><Relationship Id="rId38" Type="http://schemas.openxmlformats.org/officeDocument/2006/relationships/footer" Target="footer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ui2-uk.diif.r.mil.uk/r/41/BusinessGroup/Business%20Cases%20New/150910-Capt%20Millar%20AMS%20Alpine.Nordic%20Ex%20PROTON%20SERPENT-France.doc" TargetMode="External"/><Relationship Id="rId20" Type="http://schemas.openxmlformats.org/officeDocument/2006/relationships/header" Target="header1.xml"/><Relationship Id="rId29" Type="http://schemas.openxmlformats.org/officeDocument/2006/relationships/hyperlink" Target="mailto:discoverserreche@orange.fr" TargetMode="External"/><Relationship Id="rId41" Type="http://schemas.openxmlformats.org/officeDocument/2006/relationships/hyperlink" Target="mailto:acos@ascb.u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fenceintranet.diif.r.mil.uk/libraries/corporate/DINSsports/2016/2016DIN10-049.pdf" TargetMode="External"/><Relationship Id="rId24" Type="http://schemas.openxmlformats.org/officeDocument/2006/relationships/footer" Target="footer2.xml"/><Relationship Id="rId32" Type="http://schemas.openxmlformats.org/officeDocument/2006/relationships/hyperlink" Target="http://www.dh.gov.uk/travellers" TargetMode="External"/><Relationship Id="rId37" Type="http://schemas.openxmlformats.org/officeDocument/2006/relationships/footer" Target="footer8.xml"/><Relationship Id="rId40" Type="http://schemas.openxmlformats.org/officeDocument/2006/relationships/hyperlink" Target="mailto:acos@ascb.uk.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efenceintranet.diif.r.mil.uk/Organisations/Orgs/Army/Organisations/Orgs/cfdt/Organisations/Orgs/dglse/Organisations/Orgs/dloga/Orgs/ADLogSp/Organisations/AvMgt/Commodities/Pages/FoodServices.aspx" TargetMode="External"/><Relationship Id="rId23" Type="http://schemas.openxmlformats.org/officeDocument/2006/relationships/image" Target="media/image3.jpeg"/><Relationship Id="rId28" Type="http://schemas.openxmlformats.org/officeDocument/2006/relationships/hyperlink" Target="mailto:resa@serre-chevalier.com" TargetMode="External"/><Relationship Id="rId36" Type="http://schemas.openxmlformats.org/officeDocument/2006/relationships/hyperlink" Target="http://www.awsa.org.uk" TargetMode="External"/><Relationship Id="rId10" Type="http://schemas.openxmlformats.org/officeDocument/2006/relationships/hyperlink" Target="http://defenceintranet.diif.r.mil.uk/libraries/corporate/DINStraining/2016/2016DIN07-123.pdf" TargetMode="External"/><Relationship Id="rId19" Type="http://schemas.openxmlformats.org/officeDocument/2006/relationships/hyperlink" Target="http://defenceintranet.diif.r.mil.uk/libraries/corporate/DINSsports/2016/2016DIN10-049.pdf" TargetMode="External"/><Relationship Id="rId31" Type="http://schemas.openxmlformats.org/officeDocument/2006/relationships/footer" Target="footer5.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fenceintranet.diif.r.mil.uk/libraries/1/Docs7/20150925.1/20151001-CILOR_JSP456_Vol2_Pt2_Ch7_Amdt001_V1.0Dec14.doc" TargetMode="External"/><Relationship Id="rId22" Type="http://schemas.openxmlformats.org/officeDocument/2006/relationships/image" Target="media/image2.png"/><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8459-4205-44A7-B6C8-1DE7EED6D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7960</Words>
  <Characters>45376</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HQSG AMSSC EX ASPEN SERPENT BC1</vt:lpstr>
    </vt:vector>
  </TitlesOfParts>
  <Company>Ministry of Defence</Company>
  <LinksUpToDate>false</LinksUpToDate>
  <CharactersWithSpaces>53230</CharactersWithSpaces>
  <SharedDoc>false</SharedDoc>
  <HLinks>
    <vt:vector size="108" baseType="variant">
      <vt:variant>
        <vt:i4>2097211</vt:i4>
      </vt:variant>
      <vt:variant>
        <vt:i4>48</vt:i4>
      </vt:variant>
      <vt:variant>
        <vt:i4>0</vt:i4>
      </vt:variant>
      <vt:variant>
        <vt:i4>5</vt:i4>
      </vt:variant>
      <vt:variant>
        <vt:lpwstr>http://www.awsa.org.uk/</vt:lpwstr>
      </vt:variant>
      <vt:variant>
        <vt:lpwstr/>
      </vt:variant>
      <vt:variant>
        <vt:i4>1114128</vt:i4>
      </vt:variant>
      <vt:variant>
        <vt:i4>45</vt:i4>
      </vt:variant>
      <vt:variant>
        <vt:i4>0</vt:i4>
      </vt:variant>
      <vt:variant>
        <vt:i4>5</vt:i4>
      </vt:variant>
      <vt:variant>
        <vt:lpwstr>http://www.gov.uk/pensions-and-compensation-for-veterans</vt:lpwstr>
      </vt:variant>
      <vt:variant>
        <vt:lpwstr/>
      </vt:variant>
      <vt:variant>
        <vt:i4>2424958</vt:i4>
      </vt:variant>
      <vt:variant>
        <vt:i4>42</vt:i4>
      </vt:variant>
      <vt:variant>
        <vt:i4>0</vt:i4>
      </vt:variant>
      <vt:variant>
        <vt:i4>5</vt:i4>
      </vt:variant>
      <vt:variant>
        <vt:lpwstr>http://www.dh.gov.uk/travellers</vt:lpwstr>
      </vt:variant>
      <vt:variant>
        <vt:lpwstr/>
      </vt:variant>
      <vt:variant>
        <vt:i4>2883602</vt:i4>
      </vt:variant>
      <vt:variant>
        <vt:i4>39</vt:i4>
      </vt:variant>
      <vt:variant>
        <vt:i4>0</vt:i4>
      </vt:variant>
      <vt:variant>
        <vt:i4>5</vt:i4>
      </vt:variant>
      <vt:variant>
        <vt:lpwstr>mailto:discoverserreche@orange.fr</vt:lpwstr>
      </vt:variant>
      <vt:variant>
        <vt:lpwstr/>
      </vt:variant>
      <vt:variant>
        <vt:i4>5177397</vt:i4>
      </vt:variant>
      <vt:variant>
        <vt:i4>36</vt:i4>
      </vt:variant>
      <vt:variant>
        <vt:i4>0</vt:i4>
      </vt:variant>
      <vt:variant>
        <vt:i4>5</vt:i4>
      </vt:variant>
      <vt:variant>
        <vt:lpwstr>mailto:resa@serre-chevalier.com</vt:lpwstr>
      </vt:variant>
      <vt:variant>
        <vt:lpwstr/>
      </vt:variant>
      <vt:variant>
        <vt:i4>5046373</vt:i4>
      </vt:variant>
      <vt:variant>
        <vt:i4>33</vt:i4>
      </vt:variant>
      <vt:variant>
        <vt:i4>0</vt:i4>
      </vt:variant>
      <vt:variant>
        <vt:i4>5</vt:i4>
      </vt:variant>
      <vt:variant>
        <vt:lpwstr>mailto:hello@chezbear.com</vt:lpwstr>
      </vt:variant>
      <vt:variant>
        <vt:lpwstr/>
      </vt:variant>
      <vt:variant>
        <vt:i4>2162694</vt:i4>
      </vt:variant>
      <vt:variant>
        <vt:i4>30</vt:i4>
      </vt:variant>
      <vt:variant>
        <vt:i4>0</vt:i4>
      </vt:variant>
      <vt:variant>
        <vt:i4>5</vt:i4>
      </vt:variant>
      <vt:variant>
        <vt:lpwstr>https://urldefense.proofpoint.com/v2/url?u=http-3A__www.bearsskilodges.com_ams&amp;d=CwMFaQ&amp;c=SpkS68ZihjmrPEDEws428g&amp;r=GJ1AlwoTACpqyFGLKaRIdGvQSU5gl3hSnH04m7IPtFw&amp;m=dV2Phg4IeajZJTJ6AIcEsbn7Z23xZCxac9QTwF2OayU&amp;s=tpdkp3UETVNJzSJT9fSy3W5Hwl-FznNVwDv2xXs8L-I&amp;e=</vt:lpwstr>
      </vt:variant>
      <vt:variant>
        <vt:lpwstr/>
      </vt:variant>
      <vt:variant>
        <vt:i4>6750244</vt:i4>
      </vt:variant>
      <vt:variant>
        <vt:i4>27</vt:i4>
      </vt:variant>
      <vt:variant>
        <vt:i4>0</vt:i4>
      </vt:variant>
      <vt:variant>
        <vt:i4>5</vt:i4>
      </vt:variant>
      <vt:variant>
        <vt:lpwstr>http://defenceintranet.diif.r.mil.uk/libraries/corporate/DINSsports/2016/2016DIN10-049.pdf</vt:lpwstr>
      </vt:variant>
      <vt:variant>
        <vt:lpwstr/>
      </vt:variant>
      <vt:variant>
        <vt:i4>1441863</vt:i4>
      </vt:variant>
      <vt:variant>
        <vt:i4>24</vt:i4>
      </vt:variant>
      <vt:variant>
        <vt:i4>0</vt:i4>
      </vt:variant>
      <vt:variant>
        <vt:i4>5</vt:i4>
      </vt:variant>
      <vt:variant>
        <vt:lpwstr>http://defenceintranet.diif.r.mil.uk/libraries/corporate/DINStraining/2016/2016DIN07-123.pdf</vt:lpwstr>
      </vt:variant>
      <vt:variant>
        <vt:lpwstr/>
      </vt:variant>
      <vt:variant>
        <vt:i4>1441863</vt:i4>
      </vt:variant>
      <vt:variant>
        <vt:i4>21</vt:i4>
      </vt:variant>
      <vt:variant>
        <vt:i4>0</vt:i4>
      </vt:variant>
      <vt:variant>
        <vt:i4>5</vt:i4>
      </vt:variant>
      <vt:variant>
        <vt:lpwstr>http://defenceintranet.diif.r.mil.uk/libraries/corporate/DINStraining/2016/2016DIN07-123.pdf</vt:lpwstr>
      </vt:variant>
      <vt:variant>
        <vt:lpwstr/>
      </vt:variant>
      <vt:variant>
        <vt:i4>5046352</vt:i4>
      </vt:variant>
      <vt:variant>
        <vt:i4>18</vt:i4>
      </vt:variant>
      <vt:variant>
        <vt:i4>0</vt:i4>
      </vt:variant>
      <vt:variant>
        <vt:i4>5</vt:i4>
      </vt:variant>
      <vt:variant>
        <vt:lpwstr>http://cui2-uk.diif.r.mil.uk/r/41/BusinessGroup/Business Cases New/150910-Capt Millar AMS Alpine.Nordic Ex PROTON SERPENT-France.doc</vt:lpwstr>
      </vt:variant>
      <vt:variant>
        <vt:lpwstr/>
      </vt:variant>
      <vt:variant>
        <vt:i4>3276896</vt:i4>
      </vt:variant>
      <vt:variant>
        <vt:i4>15</vt:i4>
      </vt:variant>
      <vt:variant>
        <vt:i4>0</vt:i4>
      </vt:variant>
      <vt:variant>
        <vt:i4>5</vt:i4>
      </vt:variant>
      <vt:variant>
        <vt:lpwstr>http://defenceintranet.diif.r.mil.uk/Organisations/Orgs/Army/Organisations/Orgs/cfdt/Organisations/Orgs/dglse/Organisations/Orgs/dloga/Orgs/ADLogSp/Organisations/AvMgt/Commodities/Pages/FoodServices.aspx</vt:lpwstr>
      </vt:variant>
      <vt:variant>
        <vt:lpwstr/>
      </vt:variant>
      <vt:variant>
        <vt:i4>5963840</vt:i4>
      </vt:variant>
      <vt:variant>
        <vt:i4>12</vt:i4>
      </vt:variant>
      <vt:variant>
        <vt:i4>0</vt:i4>
      </vt:variant>
      <vt:variant>
        <vt:i4>5</vt:i4>
      </vt:variant>
      <vt:variant>
        <vt:lpwstr>http://defenceintranet.diif.r.mil.uk/libraries/1/Docs7/20150925.1/20151001-CILOR_JSP456_Vol2_Pt2_Ch7_Amdt001_V1.0Dec14.doc</vt:lpwstr>
      </vt:variant>
      <vt:variant>
        <vt:lpwstr/>
      </vt:variant>
      <vt:variant>
        <vt:i4>4128810</vt:i4>
      </vt:variant>
      <vt:variant>
        <vt:i4>9</vt:i4>
      </vt:variant>
      <vt:variant>
        <vt:i4>0</vt:i4>
      </vt:variant>
      <vt:variant>
        <vt:i4>5</vt:i4>
      </vt:variant>
      <vt:variant>
        <vt:lpwstr>http://defenceintranet.diif.r.mil.uk/Personnel/Military/Remuneration/Pages/JSP752.aspx</vt:lpwstr>
      </vt:variant>
      <vt:variant>
        <vt:lpwstr/>
      </vt:variant>
      <vt:variant>
        <vt:i4>3276858</vt:i4>
      </vt:variant>
      <vt:variant>
        <vt:i4>6</vt:i4>
      </vt:variant>
      <vt:variant>
        <vt:i4>0</vt:i4>
      </vt:variant>
      <vt:variant>
        <vt:i4>5</vt:i4>
      </vt:variant>
      <vt:variant>
        <vt:lpwstr>http://jpa-portal.afpaa.r.mil.uk/subsites/DocAttachments/20150625- France Issue 45 Update May15.doc</vt:lpwstr>
      </vt:variant>
      <vt:variant>
        <vt:lpwstr/>
      </vt:variant>
      <vt:variant>
        <vt:i4>6750244</vt:i4>
      </vt:variant>
      <vt:variant>
        <vt:i4>3</vt:i4>
      </vt:variant>
      <vt:variant>
        <vt:i4>0</vt:i4>
      </vt:variant>
      <vt:variant>
        <vt:i4>5</vt:i4>
      </vt:variant>
      <vt:variant>
        <vt:lpwstr>http://defenceintranet.diif.r.mil.uk/libraries/corporate/DINSsports/2016/2016DIN10-049.pdf</vt:lpwstr>
      </vt:variant>
      <vt:variant>
        <vt:lpwstr/>
      </vt:variant>
      <vt:variant>
        <vt:i4>1441863</vt:i4>
      </vt:variant>
      <vt:variant>
        <vt:i4>0</vt:i4>
      </vt:variant>
      <vt:variant>
        <vt:i4>0</vt:i4>
      </vt:variant>
      <vt:variant>
        <vt:i4>5</vt:i4>
      </vt:variant>
      <vt:variant>
        <vt:lpwstr>http://defenceintranet.diif.r.mil.uk/libraries/corporate/DINStraining/2016/2016DIN07-123.pdf</vt:lpwstr>
      </vt:variant>
      <vt:variant>
        <vt:lpwstr/>
      </vt:variant>
      <vt:variant>
        <vt:i4>589950</vt:i4>
      </vt:variant>
      <vt:variant>
        <vt:i4>0</vt:i4>
      </vt:variant>
      <vt:variant>
        <vt:i4>0</vt:i4>
      </vt:variant>
      <vt:variant>
        <vt:i4>5</vt:i4>
      </vt:variant>
      <vt:variant>
        <vt:lpwstr>mailto:acos@ascb.uk.com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HQSG AMSSC EX ASPEN SERPENT BC1</dc:title>
  <dc:creator>StA</dc:creator>
  <cp:lastModifiedBy>earnshawn688</cp:lastModifiedBy>
  <cp:revision>2</cp:revision>
  <cp:lastPrinted>2016-11-03T17:06:00Z</cp:lastPrinted>
  <dcterms:created xsi:type="dcterms:W3CDTF">2016-11-22T11:27:00Z</dcterms:created>
  <dcterms:modified xsi:type="dcterms:W3CDTF">2016-11-22T11:27:00Z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UNCLASSIFIED</vt:lpwstr>
  </property>
  <property fmtid="{D5CDD505-2E9C-101B-9397-08002B2CF9AE}" pid="3" name="Subject Category">
    <vt:lpwstr/>
  </property>
  <property fmtid="{D5CDD505-2E9C-101B-9397-08002B2CF9AE}" pid="4" name="Keyword">
    <vt:lpwstr/>
  </property>
  <property fmtid="{D5CDD505-2E9C-101B-9397-08002B2CF9AE}" pid="5" name="Description0">
    <vt:lpwstr/>
  </property>
  <property fmtid="{D5CDD505-2E9C-101B-9397-08002B2CF9AE}" pid="6" name="Author0">
    <vt:lpwstr>StA</vt:lpwstr>
  </property>
  <property fmtid="{D5CDD505-2E9C-101B-9397-08002B2CF9AE}" pid="7" name="MMS Date Created">
    <vt:lpwstr>2015-01-06T00:00:00J</vt:lpwstr>
  </property>
  <property fmtid="{D5CDD505-2E9C-101B-9397-08002B2CF9AE}" pid="8" name="Owner">
    <vt:lpwstr>DIIF\RimmerJ100</vt:lpwstr>
  </property>
  <property fmtid="{D5CDD505-2E9C-101B-9397-08002B2CF9AE}" pid="9" name="Document Group">
    <vt:lpwstr>None</vt:lpwstr>
  </property>
  <property fmtid="{D5CDD505-2E9C-101B-9397-08002B2CF9AE}" pid="10" name="Status">
    <vt:lpwstr/>
  </property>
  <property fmtid="{D5CDD505-2E9C-101B-9397-08002B2CF9AE}" pid="11" name="Document Version">
    <vt:lpwstr>1-.0</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Date next version due">
    <vt:lpwstr/>
  </property>
  <property fmtid="{D5CDD505-2E9C-101B-9397-08002B2CF9AE}" pid="16" name="Source">
    <vt:lpwstr/>
  </property>
  <property fmtid="{D5CDD505-2E9C-101B-9397-08002B2CF9AE}" pid="17" name="Purpose">
    <vt:lpwstr/>
  </property>
  <property fmtid="{D5CDD505-2E9C-101B-9397-08002B2CF9AE}" pid="18" name="Abstract">
    <vt:lpwstr/>
  </property>
  <property fmtid="{D5CDD505-2E9C-101B-9397-08002B2CF9AE}" pid="19" name="Security descriptors">
    <vt:lpwstr/>
  </property>
  <property fmtid="{D5CDD505-2E9C-101B-9397-08002B2CF9AE}" pid="20" name="Security National Caveats">
    <vt:lpwstr/>
  </property>
  <property fmtid="{D5CDD505-2E9C-101B-9397-08002B2CF9AE}" pid="21" name="Security non-UK constraints">
    <vt:lpwstr/>
  </property>
  <property fmtid="{D5CDD505-2E9C-101B-9397-08002B2CF9AE}" pid="22" name="Nickname">
    <vt:lpwstr/>
  </property>
  <property fmtid="{D5CDD505-2E9C-101B-9397-08002B2CF9AE}" pid="23" name="Contributor">
    <vt:lpwstr/>
  </property>
  <property fmtid="{D5CDD505-2E9C-101B-9397-08002B2CF9AE}" pid="24" name="Contact">
    <vt:lpwstr/>
  </property>
  <property fmtid="{D5CDD505-2E9C-101B-9397-08002B2CF9AE}" pid="25" name="Publisher contact">
    <vt:lpwstr/>
  </property>
  <property fmtid="{D5CDD505-2E9C-101B-9397-08002B2CF9AE}" pid="26" name="Publisher">
    <vt:lpwstr/>
  </property>
  <property fmtid="{D5CDD505-2E9C-101B-9397-08002B2CF9AE}" pid="27" name="Geographical region">
    <vt:lpwstr/>
  </property>
  <property fmtid="{D5CDD505-2E9C-101B-9397-08002B2CF9AE}" pid="28" name="Geographical detail">
    <vt:lpwstr/>
  </property>
  <property fmtid="{D5CDD505-2E9C-101B-9397-08002B2CF9AE}" pid="29" name="Content time-line">
    <vt:lpwstr/>
  </property>
  <property fmtid="{D5CDD505-2E9C-101B-9397-08002B2CF9AE}" pid="30" name="Alternative title">
    <vt:lpwstr/>
  </property>
  <property fmtid="{D5CDD505-2E9C-101B-9397-08002B2CF9AE}" pid="31" name="Copyright">
    <vt:lpwstr>None</vt:lpwstr>
  </property>
  <property fmtid="{D5CDD505-2E9C-101B-9397-08002B2CF9AE}" pid="32" name="Date acquired">
    <vt:lpwstr/>
  </property>
  <property fmtid="{D5CDD505-2E9C-101B-9397-08002B2CF9AE}" pid="33" name="Date available">
    <vt:lpwstr/>
  </property>
  <property fmtid="{D5CDD505-2E9C-101B-9397-08002B2CF9AE}" pid="34" name="FOI Exemption">
    <vt:lpwstr/>
  </property>
  <property fmtid="{D5CDD505-2E9C-101B-9397-08002B2CF9AE}" pid="35" name="FOI released on request">
    <vt:lpwstr/>
  </property>
  <property fmtid="{D5CDD505-2E9C-101B-9397-08002B2CF9AE}" pid="36" name="FOI Publication Date">
    <vt:lpwstr/>
  </property>
  <property fmtid="{D5CDD505-2E9C-101B-9397-08002B2CF9AE}" pid="37" name="FOI Disclosability Indicator">
    <vt:lpwstr>Not Assessed</vt:lpwstr>
  </property>
  <property fmtid="{D5CDD505-2E9C-101B-9397-08002B2CF9AE}" pid="38" name="Business OwnerOOB">
    <vt:lpwstr>Surgeon General Joint Medical Command HQ</vt:lpwstr>
  </property>
  <property fmtid="{D5CDD505-2E9C-101B-9397-08002B2CF9AE}" pid="39" name="fileplanIDOOB">
    <vt:lpwstr>02_01 Conduct Planning</vt:lpwstr>
  </property>
  <property fmtid="{D5CDD505-2E9C-101B-9397-08002B2CF9AE}" pid="40" name="UKProtectiveMarking">
    <vt:lpwstr>RESTRICTED</vt:lpwstr>
  </property>
  <property fmtid="{D5CDD505-2E9C-101B-9397-08002B2CF9AE}" pid="41" name="ContentType">
    <vt:lpwstr>MOD Document</vt:lpwstr>
  </property>
  <property fmtid="{D5CDD505-2E9C-101B-9397-08002B2CF9AE}" pid="42" name="RetentionCategory">
    <vt:lpwstr>Accounting</vt:lpwstr>
  </property>
  <property fmtid="{D5CDD505-2E9C-101B-9397-08002B2CF9AE}" pid="43" name="Subject CategoryOOB">
    <vt:lpwstr>FINANCE</vt:lpwstr>
  </property>
  <property fmtid="{D5CDD505-2E9C-101B-9397-08002B2CF9AE}" pid="44" name="Subject KeywordsOOB">
    <vt:lpwstr>Business cases</vt:lpwstr>
  </property>
  <property fmtid="{D5CDD505-2E9C-101B-9397-08002B2CF9AE}" pid="45" name="Local KeywordsOOB">
    <vt:lpwstr>Birmingham Medical Facility</vt:lpwstr>
  </property>
  <property fmtid="{D5CDD505-2E9C-101B-9397-08002B2CF9AE}" pid="46" name="DocumentVersion">
    <vt:lpwstr/>
  </property>
  <property fmtid="{D5CDD505-2E9C-101B-9397-08002B2CF9AE}" pid="47" name="CreatedOriginated">
    <vt:lpwstr>2011-05-23T00:00:00Z</vt:lpwstr>
  </property>
  <property fmtid="{D5CDD505-2E9C-101B-9397-08002B2CF9AE}" pid="48" name="SecurityDescriptors">
    <vt:lpwstr>None</vt:lpwstr>
  </property>
  <property fmtid="{D5CDD505-2E9C-101B-9397-08002B2CF9AE}" pid="49" name="fileplanIDPTH">
    <vt:lpwstr>02_Command/02_01 Conduct Planning</vt:lpwstr>
  </property>
  <property fmtid="{D5CDD505-2E9C-101B-9397-08002B2CF9AE}" pid="50" name="AuthorOriginator">
    <vt:lpwstr>connelly, olivia</vt:lpwstr>
  </property>
  <property fmtid="{D5CDD505-2E9C-101B-9397-08002B2CF9AE}" pid="51" name="SecurityNonUKConstraints">
    <vt:lpwstr/>
  </property>
  <property fmtid="{D5CDD505-2E9C-101B-9397-08002B2CF9AE}" pid="52" name="DPADisclosabilityIndicator">
    <vt:lpwstr/>
  </property>
  <property fmtid="{D5CDD505-2E9C-101B-9397-08002B2CF9AE}" pid="53" name="DPAExemption">
    <vt:lpwstr/>
  </property>
  <property fmtid="{D5CDD505-2E9C-101B-9397-08002B2CF9AE}" pid="54" name="EIRDisclosabilityIndicator">
    <vt:lpwstr/>
  </property>
  <property fmtid="{D5CDD505-2E9C-101B-9397-08002B2CF9AE}" pid="55" name="EIR Exception">
    <vt:lpwstr/>
  </property>
  <property fmtid="{D5CDD505-2E9C-101B-9397-08002B2CF9AE}" pid="56" name="FOIExemption">
    <vt:lpwstr>No</vt:lpwstr>
  </property>
  <property fmtid="{D5CDD505-2E9C-101B-9397-08002B2CF9AE}" pid="57" name="PolicyIdentifier">
    <vt:lpwstr>UK</vt:lpwstr>
  </property>
  <property fmtid="{D5CDD505-2E9C-101B-9397-08002B2CF9AE}" pid="58" name="From">
    <vt:lpwstr/>
  </property>
  <property fmtid="{D5CDD505-2E9C-101B-9397-08002B2CF9AE}" pid="59" name="Cc">
    <vt:lpwstr/>
  </property>
  <property fmtid="{D5CDD505-2E9C-101B-9397-08002B2CF9AE}" pid="60" name="Sent">
    <vt:lpwstr/>
  </property>
  <property fmtid="{D5CDD505-2E9C-101B-9397-08002B2CF9AE}" pid="61" name="MODSubject">
    <vt:lpwstr/>
  </property>
  <property fmtid="{D5CDD505-2E9C-101B-9397-08002B2CF9AE}" pid="62" name="To">
    <vt:lpwstr/>
  </property>
  <property fmtid="{D5CDD505-2E9C-101B-9397-08002B2CF9AE}" pid="63" name="DateScanned">
    <vt:lpwstr/>
  </property>
  <property fmtid="{D5CDD505-2E9C-101B-9397-08002B2CF9AE}" pid="64" name="ScannerOperator">
    <vt:lpwstr/>
  </property>
  <property fmtid="{D5CDD505-2E9C-101B-9397-08002B2CF9AE}" pid="65" name="FOIPublicationDate">
    <vt:lpwstr/>
  </property>
  <property fmtid="{D5CDD505-2E9C-101B-9397-08002B2CF9AE}" pid="66" name="FOIReleasedOnRequest">
    <vt:lpwstr/>
  </property>
  <property fmtid="{D5CDD505-2E9C-101B-9397-08002B2CF9AE}" pid="67" name="Attachments">
    <vt:lpwstr>0-0-0</vt:lpwstr>
  </property>
</Properties>
</file>